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B1A1A" w14:textId="54144388" w:rsidR="00ED0523" w:rsidRPr="00FA6639" w:rsidRDefault="00ED0523" w:rsidP="005B62B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M</w:t>
      </w:r>
      <w:r w:rsidR="005B62B3">
        <w:rPr>
          <w:rStyle w:val="InitialStyle"/>
          <w:rFonts w:ascii="Arial" w:hAnsi="Arial" w:cs="Arial"/>
          <w:b/>
          <w:bCs/>
          <w:sz w:val="32"/>
          <w:szCs w:val="32"/>
        </w:rPr>
        <w:t>aine Port Authority</w:t>
      </w:r>
    </w:p>
    <w:p w14:paraId="12751258" w14:textId="66DEA903" w:rsidR="00ED0523" w:rsidRPr="00B51518" w:rsidRDefault="00ED0523" w:rsidP="00ED0523">
      <w:pPr>
        <w:pStyle w:val="DefaultText"/>
        <w:widowControl/>
        <w:jc w:val="center"/>
        <w:rPr>
          <w:rStyle w:val="InitialStyle"/>
          <w:rFonts w:ascii="Arial" w:hAnsi="Arial" w:cs="Arial"/>
          <w:bCs/>
          <w:i/>
          <w:color w:val="FF0000"/>
          <w:sz w:val="28"/>
          <w:szCs w:val="28"/>
        </w:rPr>
      </w:pPr>
    </w:p>
    <w:p w14:paraId="304D649B" w14:textId="77777777"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77777777" w:rsidR="00ED0523" w:rsidRPr="00B51518" w:rsidRDefault="00F24D05" w:rsidP="00ED0523">
      <w:pPr>
        <w:pStyle w:val="DefaultText"/>
        <w:widowControl/>
        <w:jc w:val="center"/>
        <w:rPr>
          <w:rStyle w:val="InitialStyle"/>
          <w:rFonts w:ascii="Arial" w:hAnsi="Arial" w:cs="Arial"/>
          <w:bCs/>
          <w:iCs/>
        </w:rPr>
      </w:pPr>
      <w:r w:rsidRPr="00B51518">
        <w:rPr>
          <w:rFonts w:ascii="Arial" w:hAnsi="Arial" w:cs="Arial"/>
          <w:iCs/>
          <w:noProof/>
        </w:rPr>
        <mc:AlternateContent>
          <mc:Choice Requires="wpc">
            <w:drawing>
              <wp:inline distT="0" distB="0" distL="0" distR="0" wp14:anchorId="050CE6BA" wp14:editId="04C4FA86">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1"/>
                          <pic:cNvPicPr>
                            <a:picLocks noChangeAspect="1"/>
                          </pic:cNvPicPr>
                        </pic:nvPicPr>
                        <pic:blipFill>
                          <a:blip r:embed="rId11"/>
                          <a:stretch>
                            <a:fillRect/>
                          </a:stretch>
                        </pic:blipFill>
                        <pic:spPr>
                          <a:xfrm>
                            <a:off x="0" y="0"/>
                            <a:ext cx="3730625" cy="2751963"/>
                          </a:xfrm>
                          <a:prstGeom prst="rect">
                            <a:avLst/>
                          </a:prstGeom>
                        </pic:spPr>
                      </pic:pic>
                    </wpc:wpc>
                  </a:graphicData>
                </a:graphic>
              </wp:inline>
            </w:drawing>
          </mc:Choice>
          <mc:Fallback>
            <w:pict>
              <v:group w14:anchorId="59F1C3E3" id="Canvas 6" o:spid="_x0000_s1026" editas="canvas" style="width:293.75pt;height:278.4pt;mso-position-horizontal-relative:char;mso-position-vertical-relative:line" coordsize="37306,35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1" o:spid="_x0000_s1028" type="#_x0000_t75" style="position:absolute;width:37306;height:27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">
                  <v:imagedata r:id="rId12" o:title=""/>
                </v:shape>
                <w10:anchorlock/>
              </v:group>
            </w:pict>
          </mc:Fallback>
        </mc:AlternateContent>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2095536D" w:rsidR="00ED0523" w:rsidRPr="00EE6976" w:rsidRDefault="00FA6639" w:rsidP="00ED0523">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rPr>
        <w:t xml:space="preserve"> </w:t>
      </w:r>
      <w:r w:rsidR="005B62B3">
        <w:rPr>
          <w:rStyle w:val="InitialStyle"/>
          <w:rFonts w:ascii="Arial" w:hAnsi="Arial" w:cs="Arial"/>
          <w:b/>
          <w:bCs/>
          <w:sz w:val="32"/>
          <w:szCs w:val="32"/>
          <w:u w:val="single"/>
        </w:rPr>
        <w:t>Terminal Operating</w:t>
      </w:r>
      <w:r w:rsidRPr="00EE6976">
        <w:rPr>
          <w:rStyle w:val="InitialStyle"/>
          <w:rFonts w:ascii="Arial" w:hAnsi="Arial" w:cs="Arial"/>
          <w:b/>
          <w:bCs/>
          <w:sz w:val="32"/>
          <w:szCs w:val="32"/>
          <w:u w:val="single"/>
        </w:rPr>
        <w:t xml:space="preserve"> Software as a Service</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B51518" w14:paraId="01B68CFC" w14:textId="77777777" w:rsidTr="00EE6976">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communication regarding this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08325E46" w14:textId="77777777" w:rsidR="005B62B3" w:rsidRDefault="00ED0523" w:rsidP="005B62B3">
            <w:pPr>
              <w:widowControl/>
              <w:autoSpaceDE/>
              <w:rPr>
                <w:rFonts w:ascii="Arial" w:eastAsia="Calibri" w:hAnsi="Arial" w:cs="Arial"/>
                <w:b/>
                <w:sz w:val="24"/>
                <w:szCs w:val="24"/>
                <w:u w:val="single"/>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5B62B3">
              <w:rPr>
                <w:rFonts w:ascii="Arial" w:eastAsia="Calibri" w:hAnsi="Arial" w:cs="Arial"/>
                <w:sz w:val="24"/>
                <w:szCs w:val="24"/>
              </w:rPr>
              <w:t>M</w:t>
            </w:r>
            <w:r w:rsidR="005B62B3" w:rsidRPr="002B050B">
              <w:rPr>
                <w:rFonts w:ascii="Arial" w:eastAsia="Calibri" w:hAnsi="Arial" w:cs="Arial"/>
                <w:sz w:val="24"/>
                <w:szCs w:val="24"/>
              </w:rPr>
              <w:t>ichael Carter</w:t>
            </w:r>
            <w:r w:rsidRPr="00B51518">
              <w:rPr>
                <w:rFonts w:ascii="Arial" w:eastAsia="Calibri" w:hAnsi="Arial" w:cs="Arial"/>
                <w:color w:val="FF0000"/>
                <w:sz w:val="24"/>
                <w:szCs w:val="24"/>
              </w:rPr>
              <w:t xml:space="preserve"> </w:t>
            </w:r>
          </w:p>
          <w:p w14:paraId="300D1A4B" w14:textId="317C4A12" w:rsidR="00ED0523" w:rsidRPr="00B51518" w:rsidRDefault="00ED0523" w:rsidP="005B62B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3" w:history="1">
              <w:r w:rsidR="005B62B3" w:rsidRPr="00EB5EC7">
                <w:rPr>
                  <w:rStyle w:val="Hyperlink"/>
                  <w:rFonts w:ascii="Arial" w:eastAsia="Calibri" w:hAnsi="Arial" w:cs="Arial"/>
                  <w:sz w:val="24"/>
                  <w:szCs w:val="24"/>
                </w:rPr>
                <w:t>Michael.carter@maineports.com</w:t>
              </w:r>
            </w:hyperlink>
            <w:r w:rsidR="005B62B3">
              <w:rPr>
                <w:rFonts w:ascii="Arial" w:eastAsia="Calibri" w:hAnsi="Arial" w:cs="Arial"/>
                <w:sz w:val="24"/>
                <w:szCs w:val="24"/>
              </w:rPr>
              <w:t xml:space="preserve"> </w:t>
            </w:r>
          </w:p>
        </w:tc>
      </w:tr>
      <w:tr w:rsidR="00ED0523" w:rsidRPr="00B51518" w14:paraId="1DA87507" w14:textId="77777777" w:rsidTr="00EE6976">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00E0154A" w:rsidRPr="00B51518">
              <w:rPr>
                <w:rFonts w:ascii="Arial" w:eastAsia="Calibri" w:hAnsi="Arial" w:cs="Arial"/>
                <w:i/>
                <w:sz w:val="24"/>
                <w:szCs w:val="24"/>
              </w:rPr>
              <w:t xml:space="preserve"> be received by</w:t>
            </w:r>
            <w:r w:rsidRPr="00B51518">
              <w:rPr>
                <w:rFonts w:ascii="Arial" w:eastAsia="Calibri" w:hAnsi="Arial" w:cs="Arial"/>
                <w:i/>
                <w:sz w:val="24"/>
                <w:szCs w:val="24"/>
              </w:rPr>
              <w:t xml:space="preserve"> the RFP Coordinator identified above</w:t>
            </w:r>
            <w:r w:rsidR="00343B30" w:rsidRPr="00B51518">
              <w:rPr>
                <w:rFonts w:ascii="Arial" w:eastAsia="Calibri" w:hAnsi="Arial" w:cs="Arial"/>
                <w:i/>
                <w:sz w:val="24"/>
                <w:szCs w:val="24"/>
              </w:rPr>
              <w:t xml:space="preserve"> by:</w:t>
            </w:r>
          </w:p>
          <w:p w14:paraId="15489C7F" w14:textId="3E967F2B"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w:t>
            </w:r>
            <w:r w:rsidR="00343B30" w:rsidRPr="00B51518">
              <w:rPr>
                <w:rFonts w:ascii="Arial" w:eastAsia="Calibri" w:hAnsi="Arial" w:cs="Arial"/>
                <w:b/>
                <w:sz w:val="24"/>
                <w:szCs w:val="24"/>
                <w:u w:val="single"/>
              </w:rPr>
              <w:t>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EB4C52">
              <w:rPr>
                <w:rFonts w:ascii="Arial" w:eastAsia="Calibri" w:hAnsi="Arial" w:cs="Arial"/>
                <w:sz w:val="24"/>
                <w:szCs w:val="24"/>
              </w:rPr>
              <w:t>October 13</w:t>
            </w:r>
            <w:r w:rsidR="00666D05">
              <w:rPr>
                <w:rFonts w:ascii="Arial" w:eastAsia="Calibri" w:hAnsi="Arial" w:cs="Arial"/>
                <w:sz w:val="24"/>
                <w:szCs w:val="24"/>
              </w:rPr>
              <w:t xml:space="preserve">, 2020 </w:t>
            </w:r>
          </w:p>
        </w:tc>
      </w:tr>
      <w:tr w:rsidR="00ED0523" w:rsidRPr="00B51518" w14:paraId="53CE7C1D" w14:textId="77777777" w:rsidTr="00EE6976">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1F7BF183" w:rsidR="00E0154A" w:rsidRPr="00B51518" w:rsidRDefault="00E0154A" w:rsidP="00A836E5">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w:t>
            </w:r>
            <w:r w:rsidR="005B62B3">
              <w:rPr>
                <w:rFonts w:ascii="Arial" w:eastAsia="Calibri" w:hAnsi="Arial" w:cs="Arial"/>
                <w:i/>
                <w:sz w:val="24"/>
                <w:szCs w:val="24"/>
              </w:rPr>
              <w:t>RFP Coordinator</w:t>
            </w:r>
            <w:r w:rsidRPr="00B51518">
              <w:rPr>
                <w:rFonts w:ascii="Arial" w:eastAsia="Calibri" w:hAnsi="Arial" w:cs="Arial"/>
                <w:i/>
                <w:sz w:val="24"/>
                <w:szCs w:val="24"/>
              </w:rPr>
              <w:t xml:space="preserve"> by:</w:t>
            </w:r>
          </w:p>
          <w:p w14:paraId="0C2CFDF7" w14:textId="3A6518C2" w:rsidR="00A836E5" w:rsidRPr="00B51518" w:rsidRDefault="00A836E5" w:rsidP="00A836E5">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004744EB">
              <w:rPr>
                <w:rFonts w:ascii="Arial" w:eastAsia="Calibri" w:hAnsi="Arial" w:cs="Arial"/>
                <w:b/>
                <w:sz w:val="24"/>
                <w:szCs w:val="24"/>
              </w:rPr>
              <w:t xml:space="preserve"> </w:t>
            </w:r>
            <w:r w:rsidR="004744EB">
              <w:rPr>
                <w:rFonts w:ascii="Arial" w:eastAsia="Calibri" w:hAnsi="Arial" w:cs="Arial"/>
                <w:sz w:val="24"/>
                <w:szCs w:val="24"/>
              </w:rPr>
              <w:t>October 23, 2020</w:t>
            </w:r>
          </w:p>
          <w:p w14:paraId="3517A800" w14:textId="77777777" w:rsidR="00A836E5" w:rsidRPr="00B51518" w:rsidRDefault="00A836E5" w:rsidP="00A836E5">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00E0154A" w:rsidRPr="00B51518">
              <w:rPr>
                <w:rFonts w:ascii="Arial" w:hAnsi="Arial" w:cs="Arial"/>
                <w:i/>
                <w:sz w:val="24"/>
                <w:szCs w:val="24"/>
              </w:rPr>
              <w:t xml:space="preserve"> be submitted</w:t>
            </w:r>
            <w:r w:rsidRPr="00B51518">
              <w:rPr>
                <w:rFonts w:ascii="Arial" w:hAnsi="Arial" w:cs="Arial"/>
                <w:i/>
                <w:sz w:val="24"/>
                <w:szCs w:val="24"/>
              </w:rPr>
              <w:t xml:space="preserve"> </w:t>
            </w:r>
            <w:r w:rsidR="00E0154A" w:rsidRPr="00B51518">
              <w:rPr>
                <w:rFonts w:ascii="Arial" w:hAnsi="Arial" w:cs="Arial"/>
                <w:i/>
                <w:sz w:val="24"/>
                <w:szCs w:val="24"/>
              </w:rPr>
              <w:t xml:space="preserve">electronically </w:t>
            </w:r>
            <w:r w:rsidRPr="00B51518">
              <w:rPr>
                <w:rFonts w:ascii="Arial" w:hAnsi="Arial" w:cs="Arial"/>
                <w:i/>
                <w:sz w:val="24"/>
                <w:szCs w:val="24"/>
              </w:rPr>
              <w:t>to the following address:</w:t>
            </w:r>
          </w:p>
          <w:p w14:paraId="6794D579" w14:textId="4C63E30F" w:rsidR="00ED0523" w:rsidRPr="00B51518" w:rsidRDefault="00A836E5" w:rsidP="00A836E5">
            <w:pPr>
              <w:widowControl/>
              <w:tabs>
                <w:tab w:val="left" w:pos="2131"/>
              </w:tabs>
              <w:rPr>
                <w:rFonts w:ascii="Arial" w:eastAsia="Calibri" w:hAnsi="Arial" w:cs="Arial"/>
                <w:sz w:val="24"/>
                <w:szCs w:val="24"/>
              </w:rPr>
            </w:pPr>
            <w:r w:rsidRPr="00B51518">
              <w:rPr>
                <w:rFonts w:ascii="Arial" w:hAnsi="Arial" w:cs="Arial"/>
                <w:b/>
                <w:sz w:val="24"/>
                <w:szCs w:val="24"/>
                <w:u w:val="single"/>
              </w:rPr>
              <w:t>Electronic (email) Submission Address</w:t>
            </w:r>
            <w:r w:rsidRPr="00B51518">
              <w:rPr>
                <w:rFonts w:ascii="Arial" w:hAnsi="Arial" w:cs="Arial"/>
                <w:b/>
                <w:sz w:val="24"/>
                <w:szCs w:val="24"/>
              </w:rPr>
              <w:t xml:space="preserve">: </w:t>
            </w:r>
            <w:hyperlink r:id="rId14" w:history="1">
              <w:r w:rsidR="005B62B3" w:rsidRPr="00EB5EC7">
                <w:rPr>
                  <w:rStyle w:val="Hyperlink"/>
                  <w:rFonts w:ascii="Arial" w:hAnsi="Arial" w:cs="Arial"/>
                  <w:sz w:val="24"/>
                  <w:szCs w:val="24"/>
                </w:rPr>
                <w:t>Michael.carter@maineports.com</w:t>
              </w:r>
            </w:hyperlink>
          </w:p>
        </w:tc>
      </w:tr>
    </w:tbl>
    <w:p w14:paraId="337C59B9" w14:textId="77777777" w:rsidR="00124485" w:rsidRPr="00031D55" w:rsidRDefault="0073489D" w:rsidP="00E148A4">
      <w:pPr>
        <w:pStyle w:val="TOCHeading"/>
        <w:spacing w:before="0" w:line="240" w:lineRule="auto"/>
        <w:jc w:val="center"/>
        <w:rPr>
          <w:rFonts w:ascii="Arial" w:hAnsi="Arial" w:cs="Arial"/>
          <w:color w:val="auto"/>
          <w:sz w:val="24"/>
          <w:szCs w:val="24"/>
        </w:rPr>
      </w:pPr>
      <w:r w:rsidRPr="00B51518">
        <w:rPr>
          <w:rFonts w:ascii="Arial" w:hAnsi="Arial" w:cs="Arial"/>
          <w:color w:val="auto"/>
          <w:sz w:val="24"/>
          <w:szCs w:val="24"/>
        </w:rPr>
        <w:br w:type="page"/>
      </w:r>
      <w:r w:rsidR="00E148A4" w:rsidRPr="00031D55">
        <w:rPr>
          <w:rFonts w:ascii="Arial" w:hAnsi="Arial" w:cs="Arial"/>
          <w:color w:val="auto"/>
          <w:sz w:val="24"/>
          <w:szCs w:val="24"/>
        </w:rPr>
        <w:lastRenderedPageBreak/>
        <w:t>TABLE OF CONTENTS</w:t>
      </w:r>
    </w:p>
    <w:sdt>
      <w:sdtPr>
        <w:rPr>
          <w:rFonts w:ascii="Times New Roman" w:eastAsia="Times New Roman" w:hAnsi="Times New Roman"/>
          <w:b w:val="0"/>
          <w:bCs w:val="0"/>
          <w:color w:val="auto"/>
          <w:sz w:val="20"/>
          <w:szCs w:val="20"/>
          <w:lang w:eastAsia="en-US"/>
        </w:rPr>
        <w:id w:val="42954126"/>
        <w:docPartObj>
          <w:docPartGallery w:val="Table of Contents"/>
          <w:docPartUnique/>
        </w:docPartObj>
      </w:sdtPr>
      <w:sdtEndPr>
        <w:rPr>
          <w:noProof/>
        </w:rPr>
      </w:sdtEndPr>
      <w:sdtContent>
        <w:p w14:paraId="40A35B26" w14:textId="17A73248" w:rsidR="002B050B" w:rsidRDefault="002B050B">
          <w:pPr>
            <w:pStyle w:val="TOCHeading"/>
          </w:pPr>
        </w:p>
        <w:p w14:paraId="0F94FC6A" w14:textId="4234ACD5" w:rsidR="00A7034E" w:rsidRDefault="002B050B">
          <w:pPr>
            <w:pStyle w:val="TOC1"/>
            <w:rPr>
              <w:rFonts w:asciiTheme="minorHAnsi" w:eastAsiaTheme="minorEastAsia" w:hAnsiTheme="minorHAnsi" w:cstheme="minorBidi"/>
              <w:b w:val="0"/>
              <w:bCs w:val="0"/>
              <w:caps w:val="0"/>
              <w:sz w:val="22"/>
              <w:szCs w:val="22"/>
            </w:rPr>
          </w:pPr>
          <w:r w:rsidRPr="00B177F5">
            <w:fldChar w:fldCharType="begin"/>
          </w:r>
          <w:r w:rsidRPr="00B177F5">
            <w:instrText xml:space="preserve"> TOC \o "1-3" \h \z \u </w:instrText>
          </w:r>
          <w:r w:rsidRPr="00B177F5">
            <w:fldChar w:fldCharType="separate"/>
          </w:r>
          <w:hyperlink w:anchor="_Toc52452470" w:history="1">
            <w:r w:rsidR="00A7034E" w:rsidRPr="008B39BB">
              <w:rPr>
                <w:rStyle w:val="Hyperlink"/>
                <w:rFonts w:ascii="Arial" w:hAnsi="Arial" w:cs="Arial"/>
              </w:rPr>
              <w:t>PUBLIC NOTICE</w:t>
            </w:r>
            <w:r w:rsidR="00A7034E">
              <w:rPr>
                <w:webHidden/>
              </w:rPr>
              <w:tab/>
            </w:r>
            <w:r w:rsidR="00A7034E">
              <w:rPr>
                <w:webHidden/>
              </w:rPr>
              <w:fldChar w:fldCharType="begin"/>
            </w:r>
            <w:r w:rsidR="00A7034E">
              <w:rPr>
                <w:webHidden/>
              </w:rPr>
              <w:instrText xml:space="preserve"> PAGEREF _Toc52452470 \h </w:instrText>
            </w:r>
            <w:r w:rsidR="00A7034E">
              <w:rPr>
                <w:webHidden/>
              </w:rPr>
            </w:r>
            <w:r w:rsidR="00A7034E">
              <w:rPr>
                <w:webHidden/>
              </w:rPr>
              <w:fldChar w:fldCharType="separate"/>
            </w:r>
            <w:r w:rsidR="00A7034E">
              <w:rPr>
                <w:webHidden/>
              </w:rPr>
              <w:t>3</w:t>
            </w:r>
            <w:r w:rsidR="00A7034E">
              <w:rPr>
                <w:webHidden/>
              </w:rPr>
              <w:fldChar w:fldCharType="end"/>
            </w:r>
          </w:hyperlink>
        </w:p>
        <w:p w14:paraId="61A418C4" w14:textId="7EFDE046" w:rsidR="00A7034E" w:rsidRDefault="00D61B8C">
          <w:pPr>
            <w:pStyle w:val="TOC1"/>
            <w:rPr>
              <w:rFonts w:asciiTheme="minorHAnsi" w:eastAsiaTheme="minorEastAsia" w:hAnsiTheme="minorHAnsi" w:cstheme="minorBidi"/>
              <w:b w:val="0"/>
              <w:bCs w:val="0"/>
              <w:caps w:val="0"/>
              <w:sz w:val="22"/>
              <w:szCs w:val="22"/>
            </w:rPr>
          </w:pPr>
          <w:hyperlink w:anchor="_Toc52452471" w:history="1">
            <w:r w:rsidR="00A7034E" w:rsidRPr="008B39BB">
              <w:rPr>
                <w:rStyle w:val="Hyperlink"/>
                <w:rFonts w:ascii="Arial" w:hAnsi="Arial" w:cs="Arial"/>
              </w:rPr>
              <w:t>RFP DEFINITIONS/ACRONYMS</w:t>
            </w:r>
            <w:r w:rsidR="00A7034E">
              <w:rPr>
                <w:webHidden/>
              </w:rPr>
              <w:tab/>
            </w:r>
            <w:r w:rsidR="00A7034E">
              <w:rPr>
                <w:webHidden/>
              </w:rPr>
              <w:fldChar w:fldCharType="begin"/>
            </w:r>
            <w:r w:rsidR="00A7034E">
              <w:rPr>
                <w:webHidden/>
              </w:rPr>
              <w:instrText xml:space="preserve"> PAGEREF _Toc52452471 \h </w:instrText>
            </w:r>
            <w:r w:rsidR="00A7034E">
              <w:rPr>
                <w:webHidden/>
              </w:rPr>
            </w:r>
            <w:r w:rsidR="00A7034E">
              <w:rPr>
                <w:webHidden/>
              </w:rPr>
              <w:fldChar w:fldCharType="separate"/>
            </w:r>
            <w:r w:rsidR="00A7034E">
              <w:rPr>
                <w:webHidden/>
              </w:rPr>
              <w:t>4</w:t>
            </w:r>
            <w:r w:rsidR="00A7034E">
              <w:rPr>
                <w:webHidden/>
              </w:rPr>
              <w:fldChar w:fldCharType="end"/>
            </w:r>
          </w:hyperlink>
        </w:p>
        <w:p w14:paraId="6F570220" w14:textId="2D8E0C60" w:rsidR="00A7034E" w:rsidRDefault="00D61B8C">
          <w:pPr>
            <w:pStyle w:val="TOC1"/>
            <w:rPr>
              <w:rFonts w:asciiTheme="minorHAnsi" w:eastAsiaTheme="minorEastAsia" w:hAnsiTheme="minorHAnsi" w:cstheme="minorBidi"/>
              <w:b w:val="0"/>
              <w:bCs w:val="0"/>
              <w:caps w:val="0"/>
              <w:sz w:val="22"/>
              <w:szCs w:val="22"/>
            </w:rPr>
          </w:pPr>
          <w:hyperlink w:anchor="_Toc52452472" w:history="1">
            <w:r w:rsidR="00A7034E" w:rsidRPr="008B39BB">
              <w:rPr>
                <w:rStyle w:val="Hyperlink"/>
                <w:rFonts w:ascii="Arial" w:hAnsi="Arial" w:cs="Arial"/>
              </w:rPr>
              <w:t>PART I</w:t>
            </w:r>
            <w:r w:rsidR="00A7034E">
              <w:rPr>
                <w:rFonts w:asciiTheme="minorHAnsi" w:eastAsiaTheme="minorEastAsia" w:hAnsiTheme="minorHAnsi" w:cstheme="minorBidi"/>
                <w:b w:val="0"/>
                <w:bCs w:val="0"/>
                <w:caps w:val="0"/>
                <w:sz w:val="22"/>
                <w:szCs w:val="22"/>
              </w:rPr>
              <w:tab/>
            </w:r>
            <w:r w:rsidR="00A7034E" w:rsidRPr="008B39BB">
              <w:rPr>
                <w:rStyle w:val="Hyperlink"/>
                <w:rFonts w:ascii="Arial" w:hAnsi="Arial" w:cs="Arial"/>
              </w:rPr>
              <w:t>INTRODUCTION</w:t>
            </w:r>
            <w:r w:rsidR="00A7034E">
              <w:rPr>
                <w:webHidden/>
              </w:rPr>
              <w:tab/>
            </w:r>
            <w:r w:rsidR="00A7034E">
              <w:rPr>
                <w:webHidden/>
              </w:rPr>
              <w:fldChar w:fldCharType="begin"/>
            </w:r>
            <w:r w:rsidR="00A7034E">
              <w:rPr>
                <w:webHidden/>
              </w:rPr>
              <w:instrText xml:space="preserve"> PAGEREF _Toc52452472 \h </w:instrText>
            </w:r>
            <w:r w:rsidR="00A7034E">
              <w:rPr>
                <w:webHidden/>
              </w:rPr>
            </w:r>
            <w:r w:rsidR="00A7034E">
              <w:rPr>
                <w:webHidden/>
              </w:rPr>
              <w:fldChar w:fldCharType="separate"/>
            </w:r>
            <w:r w:rsidR="00A7034E">
              <w:rPr>
                <w:webHidden/>
              </w:rPr>
              <w:t>5</w:t>
            </w:r>
            <w:r w:rsidR="00A7034E">
              <w:rPr>
                <w:webHidden/>
              </w:rPr>
              <w:fldChar w:fldCharType="end"/>
            </w:r>
          </w:hyperlink>
        </w:p>
        <w:p w14:paraId="77F9672E" w14:textId="761ADCAD" w:rsidR="00A7034E" w:rsidRDefault="00D61B8C">
          <w:pPr>
            <w:pStyle w:val="TOC2"/>
            <w:rPr>
              <w:rFonts w:asciiTheme="minorHAnsi" w:eastAsiaTheme="minorEastAsia" w:hAnsiTheme="minorHAnsi" w:cstheme="minorBidi"/>
              <w:smallCaps w:val="0"/>
              <w:noProof/>
              <w:sz w:val="22"/>
              <w:szCs w:val="22"/>
            </w:rPr>
          </w:pPr>
          <w:hyperlink w:anchor="_Toc52452473" w:history="1">
            <w:r w:rsidR="00A7034E" w:rsidRPr="008B39BB">
              <w:rPr>
                <w:rStyle w:val="Hyperlink"/>
                <w:noProof/>
              </w:rPr>
              <w:t>A.</w:t>
            </w:r>
            <w:r w:rsidR="00A7034E">
              <w:rPr>
                <w:rFonts w:asciiTheme="minorHAnsi" w:eastAsiaTheme="minorEastAsia" w:hAnsiTheme="minorHAnsi" w:cstheme="minorBidi"/>
                <w:smallCaps w:val="0"/>
                <w:noProof/>
                <w:sz w:val="22"/>
                <w:szCs w:val="22"/>
              </w:rPr>
              <w:tab/>
            </w:r>
            <w:r w:rsidR="00A7034E" w:rsidRPr="008B39BB">
              <w:rPr>
                <w:rStyle w:val="Hyperlink"/>
                <w:noProof/>
              </w:rPr>
              <w:t>Purpose and Background</w:t>
            </w:r>
            <w:r w:rsidR="00A7034E">
              <w:rPr>
                <w:noProof/>
                <w:webHidden/>
              </w:rPr>
              <w:tab/>
            </w:r>
            <w:r w:rsidR="00A7034E">
              <w:rPr>
                <w:noProof/>
                <w:webHidden/>
              </w:rPr>
              <w:fldChar w:fldCharType="begin"/>
            </w:r>
            <w:r w:rsidR="00A7034E">
              <w:rPr>
                <w:noProof/>
                <w:webHidden/>
              </w:rPr>
              <w:instrText xml:space="preserve"> PAGEREF _Toc52452473 \h </w:instrText>
            </w:r>
            <w:r w:rsidR="00A7034E">
              <w:rPr>
                <w:noProof/>
                <w:webHidden/>
              </w:rPr>
            </w:r>
            <w:r w:rsidR="00A7034E">
              <w:rPr>
                <w:noProof/>
                <w:webHidden/>
              </w:rPr>
              <w:fldChar w:fldCharType="separate"/>
            </w:r>
            <w:r w:rsidR="00A7034E">
              <w:rPr>
                <w:noProof/>
                <w:webHidden/>
              </w:rPr>
              <w:t>5</w:t>
            </w:r>
            <w:r w:rsidR="00A7034E">
              <w:rPr>
                <w:noProof/>
                <w:webHidden/>
              </w:rPr>
              <w:fldChar w:fldCharType="end"/>
            </w:r>
          </w:hyperlink>
        </w:p>
        <w:p w14:paraId="35F83CBC" w14:textId="28B70586" w:rsidR="00A7034E" w:rsidRDefault="00D61B8C">
          <w:pPr>
            <w:pStyle w:val="TOC2"/>
            <w:rPr>
              <w:rFonts w:asciiTheme="minorHAnsi" w:eastAsiaTheme="minorEastAsia" w:hAnsiTheme="minorHAnsi" w:cstheme="minorBidi"/>
              <w:smallCaps w:val="0"/>
              <w:noProof/>
              <w:sz w:val="22"/>
              <w:szCs w:val="22"/>
            </w:rPr>
          </w:pPr>
          <w:hyperlink w:anchor="_Toc52452474" w:history="1">
            <w:r w:rsidR="00A7034E" w:rsidRPr="008B39BB">
              <w:rPr>
                <w:rStyle w:val="Hyperlink"/>
                <w:noProof/>
              </w:rPr>
              <w:t>B.</w:t>
            </w:r>
            <w:r w:rsidR="00A7034E">
              <w:rPr>
                <w:rFonts w:asciiTheme="minorHAnsi" w:eastAsiaTheme="minorEastAsia" w:hAnsiTheme="minorHAnsi" w:cstheme="minorBidi"/>
                <w:smallCaps w:val="0"/>
                <w:noProof/>
                <w:sz w:val="22"/>
                <w:szCs w:val="22"/>
              </w:rPr>
              <w:tab/>
            </w:r>
            <w:r w:rsidR="00A7034E" w:rsidRPr="008B39BB">
              <w:rPr>
                <w:rStyle w:val="Hyperlink"/>
                <w:noProof/>
              </w:rPr>
              <w:t>General Provisions</w:t>
            </w:r>
            <w:r w:rsidR="00A7034E">
              <w:rPr>
                <w:noProof/>
                <w:webHidden/>
              </w:rPr>
              <w:tab/>
            </w:r>
            <w:r w:rsidR="00A7034E">
              <w:rPr>
                <w:noProof/>
                <w:webHidden/>
              </w:rPr>
              <w:fldChar w:fldCharType="begin"/>
            </w:r>
            <w:r w:rsidR="00A7034E">
              <w:rPr>
                <w:noProof/>
                <w:webHidden/>
              </w:rPr>
              <w:instrText xml:space="preserve"> PAGEREF _Toc52452474 \h </w:instrText>
            </w:r>
            <w:r w:rsidR="00A7034E">
              <w:rPr>
                <w:noProof/>
                <w:webHidden/>
              </w:rPr>
            </w:r>
            <w:r w:rsidR="00A7034E">
              <w:rPr>
                <w:noProof/>
                <w:webHidden/>
              </w:rPr>
              <w:fldChar w:fldCharType="separate"/>
            </w:r>
            <w:r w:rsidR="00A7034E">
              <w:rPr>
                <w:noProof/>
                <w:webHidden/>
              </w:rPr>
              <w:t>5</w:t>
            </w:r>
            <w:r w:rsidR="00A7034E">
              <w:rPr>
                <w:noProof/>
                <w:webHidden/>
              </w:rPr>
              <w:fldChar w:fldCharType="end"/>
            </w:r>
          </w:hyperlink>
        </w:p>
        <w:p w14:paraId="0F3EB6DE" w14:textId="7B114FF2" w:rsidR="00A7034E" w:rsidRDefault="00D61B8C">
          <w:pPr>
            <w:pStyle w:val="TOC2"/>
            <w:rPr>
              <w:rFonts w:asciiTheme="minorHAnsi" w:eastAsiaTheme="minorEastAsia" w:hAnsiTheme="minorHAnsi" w:cstheme="minorBidi"/>
              <w:smallCaps w:val="0"/>
              <w:noProof/>
              <w:sz w:val="22"/>
              <w:szCs w:val="22"/>
            </w:rPr>
          </w:pPr>
          <w:hyperlink w:anchor="_Toc52452475" w:history="1">
            <w:r w:rsidR="00A7034E" w:rsidRPr="008B39BB">
              <w:rPr>
                <w:rStyle w:val="Hyperlink"/>
                <w:noProof/>
              </w:rPr>
              <w:t>C.</w:t>
            </w:r>
            <w:r w:rsidR="00A7034E">
              <w:rPr>
                <w:rFonts w:asciiTheme="minorHAnsi" w:eastAsiaTheme="minorEastAsia" w:hAnsiTheme="minorHAnsi" w:cstheme="minorBidi"/>
                <w:smallCaps w:val="0"/>
                <w:noProof/>
                <w:sz w:val="22"/>
                <w:szCs w:val="22"/>
              </w:rPr>
              <w:tab/>
            </w:r>
            <w:r w:rsidR="00A7034E" w:rsidRPr="008B39BB">
              <w:rPr>
                <w:rStyle w:val="Hyperlink"/>
                <w:noProof/>
              </w:rPr>
              <w:t>Eligibility to Submit Bids</w:t>
            </w:r>
            <w:r w:rsidR="00A7034E">
              <w:rPr>
                <w:noProof/>
                <w:webHidden/>
              </w:rPr>
              <w:tab/>
            </w:r>
            <w:r w:rsidR="00A7034E">
              <w:rPr>
                <w:noProof/>
                <w:webHidden/>
              </w:rPr>
              <w:fldChar w:fldCharType="begin"/>
            </w:r>
            <w:r w:rsidR="00A7034E">
              <w:rPr>
                <w:noProof/>
                <w:webHidden/>
              </w:rPr>
              <w:instrText xml:space="preserve"> PAGEREF _Toc52452475 \h </w:instrText>
            </w:r>
            <w:r w:rsidR="00A7034E">
              <w:rPr>
                <w:noProof/>
                <w:webHidden/>
              </w:rPr>
            </w:r>
            <w:r w:rsidR="00A7034E">
              <w:rPr>
                <w:noProof/>
                <w:webHidden/>
              </w:rPr>
              <w:fldChar w:fldCharType="separate"/>
            </w:r>
            <w:r w:rsidR="00A7034E">
              <w:rPr>
                <w:noProof/>
                <w:webHidden/>
              </w:rPr>
              <w:t>6</w:t>
            </w:r>
            <w:r w:rsidR="00A7034E">
              <w:rPr>
                <w:noProof/>
                <w:webHidden/>
              </w:rPr>
              <w:fldChar w:fldCharType="end"/>
            </w:r>
          </w:hyperlink>
        </w:p>
        <w:p w14:paraId="73FA0975" w14:textId="0CD2A192" w:rsidR="00A7034E" w:rsidRDefault="00D61B8C">
          <w:pPr>
            <w:pStyle w:val="TOC2"/>
            <w:rPr>
              <w:rFonts w:asciiTheme="minorHAnsi" w:eastAsiaTheme="minorEastAsia" w:hAnsiTheme="minorHAnsi" w:cstheme="minorBidi"/>
              <w:smallCaps w:val="0"/>
              <w:noProof/>
              <w:sz w:val="22"/>
              <w:szCs w:val="22"/>
            </w:rPr>
          </w:pPr>
          <w:hyperlink w:anchor="_Toc52452476" w:history="1">
            <w:r w:rsidR="00A7034E" w:rsidRPr="008B39BB">
              <w:rPr>
                <w:rStyle w:val="Hyperlink"/>
                <w:noProof/>
              </w:rPr>
              <w:t>D.</w:t>
            </w:r>
            <w:r w:rsidR="00A7034E">
              <w:rPr>
                <w:rFonts w:asciiTheme="minorHAnsi" w:eastAsiaTheme="minorEastAsia" w:hAnsiTheme="minorHAnsi" w:cstheme="minorBidi"/>
                <w:smallCaps w:val="0"/>
                <w:noProof/>
                <w:sz w:val="22"/>
                <w:szCs w:val="22"/>
              </w:rPr>
              <w:tab/>
            </w:r>
            <w:r w:rsidR="00A7034E" w:rsidRPr="008B39BB">
              <w:rPr>
                <w:rStyle w:val="Hyperlink"/>
                <w:noProof/>
              </w:rPr>
              <w:t>Contract Term</w:t>
            </w:r>
            <w:r w:rsidR="00A7034E">
              <w:rPr>
                <w:noProof/>
                <w:webHidden/>
              </w:rPr>
              <w:tab/>
            </w:r>
            <w:r w:rsidR="00A7034E">
              <w:rPr>
                <w:noProof/>
                <w:webHidden/>
              </w:rPr>
              <w:fldChar w:fldCharType="begin"/>
            </w:r>
            <w:r w:rsidR="00A7034E">
              <w:rPr>
                <w:noProof/>
                <w:webHidden/>
              </w:rPr>
              <w:instrText xml:space="preserve"> PAGEREF _Toc52452476 \h </w:instrText>
            </w:r>
            <w:r w:rsidR="00A7034E">
              <w:rPr>
                <w:noProof/>
                <w:webHidden/>
              </w:rPr>
            </w:r>
            <w:r w:rsidR="00A7034E">
              <w:rPr>
                <w:noProof/>
                <w:webHidden/>
              </w:rPr>
              <w:fldChar w:fldCharType="separate"/>
            </w:r>
            <w:r w:rsidR="00A7034E">
              <w:rPr>
                <w:noProof/>
                <w:webHidden/>
              </w:rPr>
              <w:t>6</w:t>
            </w:r>
            <w:r w:rsidR="00A7034E">
              <w:rPr>
                <w:noProof/>
                <w:webHidden/>
              </w:rPr>
              <w:fldChar w:fldCharType="end"/>
            </w:r>
          </w:hyperlink>
        </w:p>
        <w:p w14:paraId="5A49D127" w14:textId="531C6AEE" w:rsidR="00A7034E" w:rsidRDefault="00D61B8C">
          <w:pPr>
            <w:pStyle w:val="TOC2"/>
            <w:rPr>
              <w:rFonts w:asciiTheme="minorHAnsi" w:eastAsiaTheme="minorEastAsia" w:hAnsiTheme="minorHAnsi" w:cstheme="minorBidi"/>
              <w:smallCaps w:val="0"/>
              <w:noProof/>
              <w:sz w:val="22"/>
              <w:szCs w:val="22"/>
            </w:rPr>
          </w:pPr>
          <w:hyperlink w:anchor="_Toc52452477" w:history="1">
            <w:r w:rsidR="00A7034E" w:rsidRPr="008B39BB">
              <w:rPr>
                <w:rStyle w:val="Hyperlink"/>
                <w:noProof/>
              </w:rPr>
              <w:t>E.</w:t>
            </w:r>
            <w:r w:rsidR="00A7034E">
              <w:rPr>
                <w:rFonts w:asciiTheme="minorHAnsi" w:eastAsiaTheme="minorEastAsia" w:hAnsiTheme="minorHAnsi" w:cstheme="minorBidi"/>
                <w:smallCaps w:val="0"/>
                <w:noProof/>
                <w:sz w:val="22"/>
                <w:szCs w:val="22"/>
              </w:rPr>
              <w:tab/>
            </w:r>
            <w:r w:rsidR="00A7034E" w:rsidRPr="008B39BB">
              <w:rPr>
                <w:rStyle w:val="Hyperlink"/>
                <w:noProof/>
              </w:rPr>
              <w:t>Number of Awards</w:t>
            </w:r>
            <w:r w:rsidR="00A7034E">
              <w:rPr>
                <w:noProof/>
                <w:webHidden/>
              </w:rPr>
              <w:tab/>
            </w:r>
            <w:r w:rsidR="00A7034E">
              <w:rPr>
                <w:noProof/>
                <w:webHidden/>
              </w:rPr>
              <w:fldChar w:fldCharType="begin"/>
            </w:r>
            <w:r w:rsidR="00A7034E">
              <w:rPr>
                <w:noProof/>
                <w:webHidden/>
              </w:rPr>
              <w:instrText xml:space="preserve"> PAGEREF _Toc52452477 \h </w:instrText>
            </w:r>
            <w:r w:rsidR="00A7034E">
              <w:rPr>
                <w:noProof/>
                <w:webHidden/>
              </w:rPr>
            </w:r>
            <w:r w:rsidR="00A7034E">
              <w:rPr>
                <w:noProof/>
                <w:webHidden/>
              </w:rPr>
              <w:fldChar w:fldCharType="separate"/>
            </w:r>
            <w:r w:rsidR="00A7034E">
              <w:rPr>
                <w:noProof/>
                <w:webHidden/>
              </w:rPr>
              <w:t>7</w:t>
            </w:r>
            <w:r w:rsidR="00A7034E">
              <w:rPr>
                <w:noProof/>
                <w:webHidden/>
              </w:rPr>
              <w:fldChar w:fldCharType="end"/>
            </w:r>
          </w:hyperlink>
        </w:p>
        <w:p w14:paraId="5CE9A48D" w14:textId="7FBFBAE6" w:rsidR="00A7034E" w:rsidRDefault="00D61B8C">
          <w:pPr>
            <w:pStyle w:val="TOC1"/>
            <w:rPr>
              <w:rFonts w:asciiTheme="minorHAnsi" w:eastAsiaTheme="minorEastAsia" w:hAnsiTheme="minorHAnsi" w:cstheme="minorBidi"/>
              <w:b w:val="0"/>
              <w:bCs w:val="0"/>
              <w:caps w:val="0"/>
              <w:sz w:val="22"/>
              <w:szCs w:val="22"/>
            </w:rPr>
          </w:pPr>
          <w:hyperlink w:anchor="_Toc52452478" w:history="1">
            <w:r w:rsidR="00A7034E" w:rsidRPr="008B39BB">
              <w:rPr>
                <w:rStyle w:val="Hyperlink"/>
                <w:rFonts w:ascii="Arial" w:hAnsi="Arial" w:cs="Arial"/>
              </w:rPr>
              <w:t>PART II</w:t>
            </w:r>
            <w:r w:rsidR="00A7034E">
              <w:rPr>
                <w:rFonts w:asciiTheme="minorHAnsi" w:eastAsiaTheme="minorEastAsia" w:hAnsiTheme="minorHAnsi" w:cstheme="minorBidi"/>
                <w:b w:val="0"/>
                <w:bCs w:val="0"/>
                <w:caps w:val="0"/>
                <w:sz w:val="22"/>
                <w:szCs w:val="22"/>
              </w:rPr>
              <w:tab/>
            </w:r>
            <w:r w:rsidR="00A7034E" w:rsidRPr="008B39BB">
              <w:rPr>
                <w:rStyle w:val="Hyperlink"/>
                <w:rFonts w:ascii="Arial" w:hAnsi="Arial" w:cs="Arial"/>
              </w:rPr>
              <w:t>SCOPE OF SERVICES TO BE PROVIDED</w:t>
            </w:r>
            <w:r w:rsidR="00A7034E">
              <w:rPr>
                <w:webHidden/>
              </w:rPr>
              <w:tab/>
            </w:r>
            <w:r w:rsidR="00A7034E">
              <w:rPr>
                <w:webHidden/>
              </w:rPr>
              <w:fldChar w:fldCharType="begin"/>
            </w:r>
            <w:r w:rsidR="00A7034E">
              <w:rPr>
                <w:webHidden/>
              </w:rPr>
              <w:instrText xml:space="preserve"> PAGEREF _Toc52452478 \h </w:instrText>
            </w:r>
            <w:r w:rsidR="00A7034E">
              <w:rPr>
                <w:webHidden/>
              </w:rPr>
            </w:r>
            <w:r w:rsidR="00A7034E">
              <w:rPr>
                <w:webHidden/>
              </w:rPr>
              <w:fldChar w:fldCharType="separate"/>
            </w:r>
            <w:r w:rsidR="00A7034E">
              <w:rPr>
                <w:webHidden/>
              </w:rPr>
              <w:t>8</w:t>
            </w:r>
            <w:r w:rsidR="00A7034E">
              <w:rPr>
                <w:webHidden/>
              </w:rPr>
              <w:fldChar w:fldCharType="end"/>
            </w:r>
          </w:hyperlink>
        </w:p>
        <w:p w14:paraId="0A5A97D5" w14:textId="6B1368DE" w:rsidR="00A7034E" w:rsidRDefault="00D61B8C">
          <w:pPr>
            <w:pStyle w:val="TOC2"/>
            <w:rPr>
              <w:rFonts w:asciiTheme="minorHAnsi" w:eastAsiaTheme="minorEastAsia" w:hAnsiTheme="minorHAnsi" w:cstheme="minorBidi"/>
              <w:smallCaps w:val="0"/>
              <w:noProof/>
              <w:sz w:val="22"/>
              <w:szCs w:val="22"/>
            </w:rPr>
          </w:pPr>
          <w:hyperlink w:anchor="_Toc52452479" w:history="1">
            <w:r w:rsidR="00A7034E" w:rsidRPr="008B39BB">
              <w:rPr>
                <w:rStyle w:val="Hyperlink"/>
                <w:noProof/>
              </w:rPr>
              <w:t>A.</w:t>
            </w:r>
            <w:r w:rsidR="00A7034E">
              <w:rPr>
                <w:rFonts w:asciiTheme="minorHAnsi" w:eastAsiaTheme="minorEastAsia" w:hAnsiTheme="minorHAnsi" w:cstheme="minorBidi"/>
                <w:smallCaps w:val="0"/>
                <w:noProof/>
                <w:sz w:val="22"/>
                <w:szCs w:val="22"/>
              </w:rPr>
              <w:tab/>
            </w:r>
            <w:r w:rsidR="00A7034E" w:rsidRPr="008B39BB">
              <w:rPr>
                <w:rStyle w:val="Hyperlink"/>
                <w:noProof/>
              </w:rPr>
              <w:t>Maine Port Authority Requires the Following Services:</w:t>
            </w:r>
            <w:r w:rsidR="00A7034E">
              <w:rPr>
                <w:noProof/>
                <w:webHidden/>
              </w:rPr>
              <w:tab/>
            </w:r>
            <w:r w:rsidR="00A7034E">
              <w:rPr>
                <w:noProof/>
                <w:webHidden/>
              </w:rPr>
              <w:fldChar w:fldCharType="begin"/>
            </w:r>
            <w:r w:rsidR="00A7034E">
              <w:rPr>
                <w:noProof/>
                <w:webHidden/>
              </w:rPr>
              <w:instrText xml:space="preserve"> PAGEREF _Toc52452479 \h </w:instrText>
            </w:r>
            <w:r w:rsidR="00A7034E">
              <w:rPr>
                <w:noProof/>
                <w:webHidden/>
              </w:rPr>
            </w:r>
            <w:r w:rsidR="00A7034E">
              <w:rPr>
                <w:noProof/>
                <w:webHidden/>
              </w:rPr>
              <w:fldChar w:fldCharType="separate"/>
            </w:r>
            <w:r w:rsidR="00A7034E">
              <w:rPr>
                <w:noProof/>
                <w:webHidden/>
              </w:rPr>
              <w:t>8</w:t>
            </w:r>
            <w:r w:rsidR="00A7034E">
              <w:rPr>
                <w:noProof/>
                <w:webHidden/>
              </w:rPr>
              <w:fldChar w:fldCharType="end"/>
            </w:r>
          </w:hyperlink>
        </w:p>
        <w:p w14:paraId="507F7B5A" w14:textId="72EAE19A" w:rsidR="00A7034E" w:rsidRDefault="00D61B8C">
          <w:pPr>
            <w:pStyle w:val="TOC1"/>
            <w:rPr>
              <w:rFonts w:asciiTheme="minorHAnsi" w:eastAsiaTheme="minorEastAsia" w:hAnsiTheme="minorHAnsi" w:cstheme="minorBidi"/>
              <w:b w:val="0"/>
              <w:bCs w:val="0"/>
              <w:caps w:val="0"/>
              <w:sz w:val="22"/>
              <w:szCs w:val="22"/>
            </w:rPr>
          </w:pPr>
          <w:hyperlink w:anchor="_Toc52452480" w:history="1">
            <w:r w:rsidR="00A7034E" w:rsidRPr="008B39BB">
              <w:rPr>
                <w:rStyle w:val="Hyperlink"/>
              </w:rPr>
              <w:t>PART III</w:t>
            </w:r>
            <w:r w:rsidR="00A7034E">
              <w:rPr>
                <w:rFonts w:asciiTheme="minorHAnsi" w:eastAsiaTheme="minorEastAsia" w:hAnsiTheme="minorHAnsi" w:cstheme="minorBidi"/>
                <w:b w:val="0"/>
                <w:bCs w:val="0"/>
                <w:caps w:val="0"/>
                <w:sz w:val="22"/>
                <w:szCs w:val="22"/>
              </w:rPr>
              <w:tab/>
            </w:r>
            <w:r w:rsidR="00A7034E" w:rsidRPr="008B39BB">
              <w:rPr>
                <w:rStyle w:val="Hyperlink"/>
              </w:rPr>
              <w:t>KEY RFP EVENTS</w:t>
            </w:r>
            <w:r w:rsidR="00A7034E">
              <w:rPr>
                <w:webHidden/>
              </w:rPr>
              <w:tab/>
            </w:r>
            <w:r w:rsidR="00A7034E">
              <w:rPr>
                <w:webHidden/>
              </w:rPr>
              <w:fldChar w:fldCharType="begin"/>
            </w:r>
            <w:r w:rsidR="00A7034E">
              <w:rPr>
                <w:webHidden/>
              </w:rPr>
              <w:instrText xml:space="preserve"> PAGEREF _Toc52452480 \h </w:instrText>
            </w:r>
            <w:r w:rsidR="00A7034E">
              <w:rPr>
                <w:webHidden/>
              </w:rPr>
            </w:r>
            <w:r w:rsidR="00A7034E">
              <w:rPr>
                <w:webHidden/>
              </w:rPr>
              <w:fldChar w:fldCharType="separate"/>
            </w:r>
            <w:r w:rsidR="00A7034E">
              <w:rPr>
                <w:webHidden/>
              </w:rPr>
              <w:t>9</w:t>
            </w:r>
            <w:r w:rsidR="00A7034E">
              <w:rPr>
                <w:webHidden/>
              </w:rPr>
              <w:fldChar w:fldCharType="end"/>
            </w:r>
          </w:hyperlink>
        </w:p>
        <w:p w14:paraId="45AC15A5" w14:textId="6EA2AC7D" w:rsidR="00A7034E" w:rsidRDefault="00D61B8C">
          <w:pPr>
            <w:pStyle w:val="TOC2"/>
            <w:rPr>
              <w:rFonts w:asciiTheme="minorHAnsi" w:eastAsiaTheme="minorEastAsia" w:hAnsiTheme="minorHAnsi" w:cstheme="minorBidi"/>
              <w:smallCaps w:val="0"/>
              <w:noProof/>
              <w:sz w:val="22"/>
              <w:szCs w:val="22"/>
            </w:rPr>
          </w:pPr>
          <w:hyperlink w:anchor="_Toc52452481" w:history="1">
            <w:r w:rsidR="00A7034E" w:rsidRPr="008B39BB">
              <w:rPr>
                <w:rStyle w:val="Hyperlink"/>
                <w:noProof/>
              </w:rPr>
              <w:t>A.</w:t>
            </w:r>
            <w:r w:rsidR="00A7034E">
              <w:rPr>
                <w:rFonts w:asciiTheme="minorHAnsi" w:eastAsiaTheme="minorEastAsia" w:hAnsiTheme="minorHAnsi" w:cstheme="minorBidi"/>
                <w:smallCaps w:val="0"/>
                <w:noProof/>
                <w:sz w:val="22"/>
                <w:szCs w:val="22"/>
              </w:rPr>
              <w:tab/>
            </w:r>
            <w:r w:rsidR="00A7034E" w:rsidRPr="008B39BB">
              <w:rPr>
                <w:rStyle w:val="Hyperlink"/>
                <w:noProof/>
              </w:rPr>
              <w:t>Questions</w:t>
            </w:r>
            <w:r w:rsidR="00A7034E">
              <w:rPr>
                <w:noProof/>
                <w:webHidden/>
              </w:rPr>
              <w:tab/>
            </w:r>
            <w:r w:rsidR="00A7034E">
              <w:rPr>
                <w:noProof/>
                <w:webHidden/>
              </w:rPr>
              <w:fldChar w:fldCharType="begin"/>
            </w:r>
            <w:r w:rsidR="00A7034E">
              <w:rPr>
                <w:noProof/>
                <w:webHidden/>
              </w:rPr>
              <w:instrText xml:space="preserve"> PAGEREF _Toc52452481 \h </w:instrText>
            </w:r>
            <w:r w:rsidR="00A7034E">
              <w:rPr>
                <w:noProof/>
                <w:webHidden/>
              </w:rPr>
            </w:r>
            <w:r w:rsidR="00A7034E">
              <w:rPr>
                <w:noProof/>
                <w:webHidden/>
              </w:rPr>
              <w:fldChar w:fldCharType="separate"/>
            </w:r>
            <w:r w:rsidR="00A7034E">
              <w:rPr>
                <w:noProof/>
                <w:webHidden/>
              </w:rPr>
              <w:t>9</w:t>
            </w:r>
            <w:r w:rsidR="00A7034E">
              <w:rPr>
                <w:noProof/>
                <w:webHidden/>
              </w:rPr>
              <w:fldChar w:fldCharType="end"/>
            </w:r>
          </w:hyperlink>
        </w:p>
        <w:p w14:paraId="75C72EA2" w14:textId="06BFEC82" w:rsidR="00A7034E" w:rsidRDefault="00D61B8C">
          <w:pPr>
            <w:pStyle w:val="TOC2"/>
            <w:rPr>
              <w:rFonts w:asciiTheme="minorHAnsi" w:eastAsiaTheme="minorEastAsia" w:hAnsiTheme="minorHAnsi" w:cstheme="minorBidi"/>
              <w:smallCaps w:val="0"/>
              <w:noProof/>
              <w:sz w:val="22"/>
              <w:szCs w:val="22"/>
            </w:rPr>
          </w:pPr>
          <w:hyperlink w:anchor="_Toc52452482" w:history="1">
            <w:r w:rsidR="00A7034E" w:rsidRPr="008B39BB">
              <w:rPr>
                <w:rStyle w:val="Hyperlink"/>
                <w:noProof/>
              </w:rPr>
              <w:t>B.</w:t>
            </w:r>
            <w:r w:rsidR="00A7034E">
              <w:rPr>
                <w:rFonts w:asciiTheme="minorHAnsi" w:eastAsiaTheme="minorEastAsia" w:hAnsiTheme="minorHAnsi" w:cstheme="minorBidi"/>
                <w:smallCaps w:val="0"/>
                <w:noProof/>
                <w:sz w:val="22"/>
                <w:szCs w:val="22"/>
              </w:rPr>
              <w:tab/>
            </w:r>
            <w:r w:rsidR="00A7034E" w:rsidRPr="008B39BB">
              <w:rPr>
                <w:rStyle w:val="Hyperlink"/>
                <w:noProof/>
              </w:rPr>
              <w:t>Amendments</w:t>
            </w:r>
            <w:r w:rsidR="00A7034E">
              <w:rPr>
                <w:noProof/>
                <w:webHidden/>
              </w:rPr>
              <w:tab/>
            </w:r>
            <w:r w:rsidR="00A7034E">
              <w:rPr>
                <w:noProof/>
                <w:webHidden/>
              </w:rPr>
              <w:fldChar w:fldCharType="begin"/>
            </w:r>
            <w:r w:rsidR="00A7034E">
              <w:rPr>
                <w:noProof/>
                <w:webHidden/>
              </w:rPr>
              <w:instrText xml:space="preserve"> PAGEREF _Toc52452482 \h </w:instrText>
            </w:r>
            <w:r w:rsidR="00A7034E">
              <w:rPr>
                <w:noProof/>
                <w:webHidden/>
              </w:rPr>
            </w:r>
            <w:r w:rsidR="00A7034E">
              <w:rPr>
                <w:noProof/>
                <w:webHidden/>
              </w:rPr>
              <w:fldChar w:fldCharType="separate"/>
            </w:r>
            <w:r w:rsidR="00A7034E">
              <w:rPr>
                <w:noProof/>
                <w:webHidden/>
              </w:rPr>
              <w:t>9</w:t>
            </w:r>
            <w:r w:rsidR="00A7034E">
              <w:rPr>
                <w:noProof/>
                <w:webHidden/>
              </w:rPr>
              <w:fldChar w:fldCharType="end"/>
            </w:r>
          </w:hyperlink>
        </w:p>
        <w:p w14:paraId="7554F8EE" w14:textId="683658A3" w:rsidR="00A7034E" w:rsidRDefault="00D61B8C">
          <w:pPr>
            <w:pStyle w:val="TOC2"/>
            <w:rPr>
              <w:rFonts w:asciiTheme="minorHAnsi" w:eastAsiaTheme="minorEastAsia" w:hAnsiTheme="minorHAnsi" w:cstheme="minorBidi"/>
              <w:smallCaps w:val="0"/>
              <w:noProof/>
              <w:sz w:val="22"/>
              <w:szCs w:val="22"/>
            </w:rPr>
          </w:pPr>
          <w:hyperlink w:anchor="_Toc52452483" w:history="1">
            <w:r w:rsidR="00A7034E" w:rsidRPr="008B39BB">
              <w:rPr>
                <w:rStyle w:val="Hyperlink"/>
                <w:noProof/>
              </w:rPr>
              <w:t>C.</w:t>
            </w:r>
            <w:r w:rsidR="00A7034E">
              <w:rPr>
                <w:rFonts w:asciiTheme="minorHAnsi" w:eastAsiaTheme="minorEastAsia" w:hAnsiTheme="minorHAnsi" w:cstheme="minorBidi"/>
                <w:smallCaps w:val="0"/>
                <w:noProof/>
                <w:sz w:val="22"/>
                <w:szCs w:val="22"/>
              </w:rPr>
              <w:tab/>
            </w:r>
            <w:r w:rsidR="00A7034E" w:rsidRPr="008B39BB">
              <w:rPr>
                <w:rStyle w:val="Hyperlink"/>
                <w:noProof/>
              </w:rPr>
              <w:t>Submitting the Proposal</w:t>
            </w:r>
            <w:r w:rsidR="00A7034E">
              <w:rPr>
                <w:noProof/>
                <w:webHidden/>
              </w:rPr>
              <w:tab/>
            </w:r>
            <w:r w:rsidR="00A7034E">
              <w:rPr>
                <w:noProof/>
                <w:webHidden/>
              </w:rPr>
              <w:fldChar w:fldCharType="begin"/>
            </w:r>
            <w:r w:rsidR="00A7034E">
              <w:rPr>
                <w:noProof/>
                <w:webHidden/>
              </w:rPr>
              <w:instrText xml:space="preserve"> PAGEREF _Toc52452483 \h </w:instrText>
            </w:r>
            <w:r w:rsidR="00A7034E">
              <w:rPr>
                <w:noProof/>
                <w:webHidden/>
              </w:rPr>
            </w:r>
            <w:r w:rsidR="00A7034E">
              <w:rPr>
                <w:noProof/>
                <w:webHidden/>
              </w:rPr>
              <w:fldChar w:fldCharType="separate"/>
            </w:r>
            <w:r w:rsidR="00A7034E">
              <w:rPr>
                <w:noProof/>
                <w:webHidden/>
              </w:rPr>
              <w:t>9</w:t>
            </w:r>
            <w:r w:rsidR="00A7034E">
              <w:rPr>
                <w:noProof/>
                <w:webHidden/>
              </w:rPr>
              <w:fldChar w:fldCharType="end"/>
            </w:r>
          </w:hyperlink>
        </w:p>
        <w:p w14:paraId="57DEBADF" w14:textId="03651660" w:rsidR="00A7034E" w:rsidRDefault="00D61B8C">
          <w:pPr>
            <w:pStyle w:val="TOC1"/>
            <w:rPr>
              <w:rFonts w:asciiTheme="minorHAnsi" w:eastAsiaTheme="minorEastAsia" w:hAnsiTheme="minorHAnsi" w:cstheme="minorBidi"/>
              <w:b w:val="0"/>
              <w:bCs w:val="0"/>
              <w:caps w:val="0"/>
              <w:sz w:val="22"/>
              <w:szCs w:val="22"/>
            </w:rPr>
          </w:pPr>
          <w:hyperlink w:anchor="_Toc52452484" w:history="1">
            <w:r w:rsidR="00A7034E" w:rsidRPr="008B39BB">
              <w:rPr>
                <w:rStyle w:val="Hyperlink"/>
              </w:rPr>
              <w:t>PART IV</w:t>
            </w:r>
            <w:r w:rsidR="00A7034E">
              <w:rPr>
                <w:rFonts w:asciiTheme="minorHAnsi" w:eastAsiaTheme="minorEastAsia" w:hAnsiTheme="minorHAnsi" w:cstheme="minorBidi"/>
                <w:b w:val="0"/>
                <w:bCs w:val="0"/>
                <w:caps w:val="0"/>
                <w:sz w:val="22"/>
                <w:szCs w:val="22"/>
              </w:rPr>
              <w:tab/>
            </w:r>
            <w:r w:rsidR="00A7034E" w:rsidRPr="008B39BB">
              <w:rPr>
                <w:rStyle w:val="Hyperlink"/>
              </w:rPr>
              <w:t>PROPOSAL SUBMISSION REQUIREMENTS</w:t>
            </w:r>
            <w:r w:rsidR="00A7034E">
              <w:rPr>
                <w:webHidden/>
              </w:rPr>
              <w:tab/>
            </w:r>
            <w:r w:rsidR="00A7034E">
              <w:rPr>
                <w:webHidden/>
              </w:rPr>
              <w:fldChar w:fldCharType="begin"/>
            </w:r>
            <w:r w:rsidR="00A7034E">
              <w:rPr>
                <w:webHidden/>
              </w:rPr>
              <w:instrText xml:space="preserve"> PAGEREF _Toc52452484 \h </w:instrText>
            </w:r>
            <w:r w:rsidR="00A7034E">
              <w:rPr>
                <w:webHidden/>
              </w:rPr>
            </w:r>
            <w:r w:rsidR="00A7034E">
              <w:rPr>
                <w:webHidden/>
              </w:rPr>
              <w:fldChar w:fldCharType="separate"/>
            </w:r>
            <w:r w:rsidR="00A7034E">
              <w:rPr>
                <w:webHidden/>
              </w:rPr>
              <w:t>11</w:t>
            </w:r>
            <w:r w:rsidR="00A7034E">
              <w:rPr>
                <w:webHidden/>
              </w:rPr>
              <w:fldChar w:fldCharType="end"/>
            </w:r>
          </w:hyperlink>
        </w:p>
        <w:p w14:paraId="16B3D2F5" w14:textId="32A4D88C" w:rsidR="00A7034E" w:rsidRDefault="00D61B8C">
          <w:pPr>
            <w:pStyle w:val="TOC2"/>
            <w:rPr>
              <w:rFonts w:asciiTheme="minorHAnsi" w:eastAsiaTheme="minorEastAsia" w:hAnsiTheme="minorHAnsi" w:cstheme="minorBidi"/>
              <w:smallCaps w:val="0"/>
              <w:noProof/>
              <w:sz w:val="22"/>
              <w:szCs w:val="22"/>
            </w:rPr>
          </w:pPr>
          <w:hyperlink w:anchor="_Toc52452485" w:history="1">
            <w:r w:rsidR="00A7034E" w:rsidRPr="008B39BB">
              <w:rPr>
                <w:rStyle w:val="Hyperlink"/>
                <w:noProof/>
              </w:rPr>
              <w:t>A.</w:t>
            </w:r>
            <w:r w:rsidR="00A7034E">
              <w:rPr>
                <w:rFonts w:asciiTheme="minorHAnsi" w:eastAsiaTheme="minorEastAsia" w:hAnsiTheme="minorHAnsi" w:cstheme="minorBidi"/>
                <w:smallCaps w:val="0"/>
                <w:noProof/>
                <w:sz w:val="22"/>
                <w:szCs w:val="22"/>
              </w:rPr>
              <w:tab/>
            </w:r>
            <w:r w:rsidR="00A7034E" w:rsidRPr="008B39BB">
              <w:rPr>
                <w:rStyle w:val="Hyperlink"/>
                <w:noProof/>
              </w:rPr>
              <w:t>Proposal Format</w:t>
            </w:r>
            <w:r w:rsidR="00A7034E">
              <w:rPr>
                <w:noProof/>
                <w:webHidden/>
              </w:rPr>
              <w:tab/>
            </w:r>
            <w:r w:rsidR="00A7034E">
              <w:rPr>
                <w:noProof/>
                <w:webHidden/>
              </w:rPr>
              <w:fldChar w:fldCharType="begin"/>
            </w:r>
            <w:r w:rsidR="00A7034E">
              <w:rPr>
                <w:noProof/>
                <w:webHidden/>
              </w:rPr>
              <w:instrText xml:space="preserve"> PAGEREF _Toc52452485 \h </w:instrText>
            </w:r>
            <w:r w:rsidR="00A7034E">
              <w:rPr>
                <w:noProof/>
                <w:webHidden/>
              </w:rPr>
            </w:r>
            <w:r w:rsidR="00A7034E">
              <w:rPr>
                <w:noProof/>
                <w:webHidden/>
              </w:rPr>
              <w:fldChar w:fldCharType="separate"/>
            </w:r>
            <w:r w:rsidR="00A7034E">
              <w:rPr>
                <w:noProof/>
                <w:webHidden/>
              </w:rPr>
              <w:t>11</w:t>
            </w:r>
            <w:r w:rsidR="00A7034E">
              <w:rPr>
                <w:noProof/>
                <w:webHidden/>
              </w:rPr>
              <w:fldChar w:fldCharType="end"/>
            </w:r>
          </w:hyperlink>
        </w:p>
        <w:p w14:paraId="0BB0C198" w14:textId="794F3F4E" w:rsidR="00A7034E" w:rsidRDefault="00D61B8C">
          <w:pPr>
            <w:pStyle w:val="TOC2"/>
            <w:rPr>
              <w:rFonts w:asciiTheme="minorHAnsi" w:eastAsiaTheme="minorEastAsia" w:hAnsiTheme="minorHAnsi" w:cstheme="minorBidi"/>
              <w:smallCaps w:val="0"/>
              <w:noProof/>
              <w:sz w:val="22"/>
              <w:szCs w:val="22"/>
            </w:rPr>
          </w:pPr>
          <w:hyperlink w:anchor="_Toc52452486" w:history="1">
            <w:r w:rsidR="00A7034E" w:rsidRPr="008B39BB">
              <w:rPr>
                <w:rStyle w:val="Hyperlink"/>
                <w:noProof/>
              </w:rPr>
              <w:t>B.</w:t>
            </w:r>
            <w:r w:rsidR="00A7034E">
              <w:rPr>
                <w:rFonts w:asciiTheme="minorHAnsi" w:eastAsiaTheme="minorEastAsia" w:hAnsiTheme="minorHAnsi" w:cstheme="minorBidi"/>
                <w:smallCaps w:val="0"/>
                <w:noProof/>
                <w:sz w:val="22"/>
                <w:szCs w:val="22"/>
              </w:rPr>
              <w:tab/>
            </w:r>
            <w:r w:rsidR="00A7034E" w:rsidRPr="008B39BB">
              <w:rPr>
                <w:rStyle w:val="Hyperlink"/>
                <w:noProof/>
              </w:rPr>
              <w:t>Proposal Contents</w:t>
            </w:r>
            <w:r w:rsidR="00A7034E">
              <w:rPr>
                <w:noProof/>
                <w:webHidden/>
              </w:rPr>
              <w:tab/>
            </w:r>
            <w:r w:rsidR="00A7034E">
              <w:rPr>
                <w:noProof/>
                <w:webHidden/>
              </w:rPr>
              <w:fldChar w:fldCharType="begin"/>
            </w:r>
            <w:r w:rsidR="00A7034E">
              <w:rPr>
                <w:noProof/>
                <w:webHidden/>
              </w:rPr>
              <w:instrText xml:space="preserve"> PAGEREF _Toc52452486 \h </w:instrText>
            </w:r>
            <w:r w:rsidR="00A7034E">
              <w:rPr>
                <w:noProof/>
                <w:webHidden/>
              </w:rPr>
            </w:r>
            <w:r w:rsidR="00A7034E">
              <w:rPr>
                <w:noProof/>
                <w:webHidden/>
              </w:rPr>
              <w:fldChar w:fldCharType="separate"/>
            </w:r>
            <w:r w:rsidR="00A7034E">
              <w:rPr>
                <w:noProof/>
                <w:webHidden/>
              </w:rPr>
              <w:t>11</w:t>
            </w:r>
            <w:r w:rsidR="00A7034E">
              <w:rPr>
                <w:noProof/>
                <w:webHidden/>
              </w:rPr>
              <w:fldChar w:fldCharType="end"/>
            </w:r>
          </w:hyperlink>
        </w:p>
        <w:p w14:paraId="16FFADBA" w14:textId="42745EA0" w:rsidR="00A7034E" w:rsidRDefault="00D61B8C">
          <w:pPr>
            <w:pStyle w:val="TOC1"/>
            <w:rPr>
              <w:rFonts w:asciiTheme="minorHAnsi" w:eastAsiaTheme="minorEastAsia" w:hAnsiTheme="minorHAnsi" w:cstheme="minorBidi"/>
              <w:b w:val="0"/>
              <w:bCs w:val="0"/>
              <w:caps w:val="0"/>
              <w:sz w:val="22"/>
              <w:szCs w:val="22"/>
            </w:rPr>
          </w:pPr>
          <w:hyperlink w:anchor="_Toc52452487" w:history="1">
            <w:r w:rsidR="00A7034E" w:rsidRPr="008B39BB">
              <w:rPr>
                <w:rStyle w:val="Hyperlink"/>
                <w:rFonts w:ascii="Arial" w:hAnsi="Arial" w:cs="Arial"/>
              </w:rPr>
              <w:t xml:space="preserve">PART V </w:t>
            </w:r>
            <w:r w:rsidR="00A7034E">
              <w:rPr>
                <w:rFonts w:asciiTheme="minorHAnsi" w:eastAsiaTheme="minorEastAsia" w:hAnsiTheme="minorHAnsi" w:cstheme="minorBidi"/>
                <w:b w:val="0"/>
                <w:bCs w:val="0"/>
                <w:caps w:val="0"/>
                <w:sz w:val="22"/>
                <w:szCs w:val="22"/>
              </w:rPr>
              <w:tab/>
            </w:r>
            <w:r w:rsidR="00A7034E" w:rsidRPr="008B39BB">
              <w:rPr>
                <w:rStyle w:val="Hyperlink"/>
                <w:rFonts w:ascii="Arial" w:hAnsi="Arial" w:cs="Arial"/>
              </w:rPr>
              <w:t>PROPOSAL EVALUATION AND SELECTION</w:t>
            </w:r>
            <w:r w:rsidR="00A7034E">
              <w:rPr>
                <w:webHidden/>
              </w:rPr>
              <w:tab/>
            </w:r>
            <w:r w:rsidR="00A7034E">
              <w:rPr>
                <w:webHidden/>
              </w:rPr>
              <w:fldChar w:fldCharType="begin"/>
            </w:r>
            <w:r w:rsidR="00A7034E">
              <w:rPr>
                <w:webHidden/>
              </w:rPr>
              <w:instrText xml:space="preserve"> PAGEREF _Toc52452487 \h </w:instrText>
            </w:r>
            <w:r w:rsidR="00A7034E">
              <w:rPr>
                <w:webHidden/>
              </w:rPr>
            </w:r>
            <w:r w:rsidR="00A7034E">
              <w:rPr>
                <w:webHidden/>
              </w:rPr>
              <w:fldChar w:fldCharType="separate"/>
            </w:r>
            <w:r w:rsidR="00A7034E">
              <w:rPr>
                <w:webHidden/>
              </w:rPr>
              <w:t>13</w:t>
            </w:r>
            <w:r w:rsidR="00A7034E">
              <w:rPr>
                <w:webHidden/>
              </w:rPr>
              <w:fldChar w:fldCharType="end"/>
            </w:r>
          </w:hyperlink>
        </w:p>
        <w:p w14:paraId="69B87350" w14:textId="2B93407B" w:rsidR="00A7034E" w:rsidRDefault="00D61B8C">
          <w:pPr>
            <w:pStyle w:val="TOC2"/>
            <w:rPr>
              <w:rFonts w:asciiTheme="minorHAnsi" w:eastAsiaTheme="minorEastAsia" w:hAnsiTheme="minorHAnsi" w:cstheme="minorBidi"/>
              <w:smallCaps w:val="0"/>
              <w:noProof/>
              <w:sz w:val="22"/>
              <w:szCs w:val="22"/>
            </w:rPr>
          </w:pPr>
          <w:hyperlink w:anchor="_Toc52452488" w:history="1">
            <w:r w:rsidR="00A7034E" w:rsidRPr="008B39BB">
              <w:rPr>
                <w:rStyle w:val="Hyperlink"/>
                <w:noProof/>
              </w:rPr>
              <w:t>A.</w:t>
            </w:r>
            <w:r w:rsidR="00A7034E">
              <w:rPr>
                <w:rFonts w:asciiTheme="minorHAnsi" w:eastAsiaTheme="minorEastAsia" w:hAnsiTheme="minorHAnsi" w:cstheme="minorBidi"/>
                <w:smallCaps w:val="0"/>
                <w:noProof/>
                <w:sz w:val="22"/>
                <w:szCs w:val="22"/>
              </w:rPr>
              <w:tab/>
            </w:r>
            <w:r w:rsidR="00A7034E" w:rsidRPr="008B39BB">
              <w:rPr>
                <w:rStyle w:val="Hyperlink"/>
                <w:noProof/>
              </w:rPr>
              <w:t>Evaluation Process - General Information</w:t>
            </w:r>
            <w:r w:rsidR="00A7034E">
              <w:rPr>
                <w:noProof/>
                <w:webHidden/>
              </w:rPr>
              <w:tab/>
            </w:r>
            <w:r w:rsidR="00A7034E">
              <w:rPr>
                <w:noProof/>
                <w:webHidden/>
              </w:rPr>
              <w:fldChar w:fldCharType="begin"/>
            </w:r>
            <w:r w:rsidR="00A7034E">
              <w:rPr>
                <w:noProof/>
                <w:webHidden/>
              </w:rPr>
              <w:instrText xml:space="preserve"> PAGEREF _Toc52452488 \h </w:instrText>
            </w:r>
            <w:r w:rsidR="00A7034E">
              <w:rPr>
                <w:noProof/>
                <w:webHidden/>
              </w:rPr>
            </w:r>
            <w:r w:rsidR="00A7034E">
              <w:rPr>
                <w:noProof/>
                <w:webHidden/>
              </w:rPr>
              <w:fldChar w:fldCharType="separate"/>
            </w:r>
            <w:r w:rsidR="00A7034E">
              <w:rPr>
                <w:noProof/>
                <w:webHidden/>
              </w:rPr>
              <w:t>13</w:t>
            </w:r>
            <w:r w:rsidR="00A7034E">
              <w:rPr>
                <w:noProof/>
                <w:webHidden/>
              </w:rPr>
              <w:fldChar w:fldCharType="end"/>
            </w:r>
          </w:hyperlink>
        </w:p>
        <w:p w14:paraId="642CAD7C" w14:textId="25F9C9C6" w:rsidR="00A7034E" w:rsidRDefault="00D61B8C">
          <w:pPr>
            <w:pStyle w:val="TOC2"/>
            <w:rPr>
              <w:rFonts w:asciiTheme="minorHAnsi" w:eastAsiaTheme="minorEastAsia" w:hAnsiTheme="minorHAnsi" w:cstheme="minorBidi"/>
              <w:smallCaps w:val="0"/>
              <w:noProof/>
              <w:sz w:val="22"/>
              <w:szCs w:val="22"/>
            </w:rPr>
          </w:pPr>
          <w:hyperlink w:anchor="_Toc52452489" w:history="1">
            <w:r w:rsidR="00A7034E" w:rsidRPr="008B39BB">
              <w:rPr>
                <w:rStyle w:val="Hyperlink"/>
                <w:noProof/>
              </w:rPr>
              <w:t>B.</w:t>
            </w:r>
            <w:r w:rsidR="00A7034E">
              <w:rPr>
                <w:rFonts w:asciiTheme="minorHAnsi" w:eastAsiaTheme="minorEastAsia" w:hAnsiTheme="minorHAnsi" w:cstheme="minorBidi"/>
                <w:smallCaps w:val="0"/>
                <w:noProof/>
                <w:sz w:val="22"/>
                <w:szCs w:val="22"/>
              </w:rPr>
              <w:tab/>
            </w:r>
            <w:r w:rsidR="00A7034E" w:rsidRPr="008B39BB">
              <w:rPr>
                <w:rStyle w:val="Hyperlink"/>
                <w:noProof/>
              </w:rPr>
              <w:t>Scoring Weights and Process</w:t>
            </w:r>
            <w:r w:rsidR="00A7034E">
              <w:rPr>
                <w:noProof/>
                <w:webHidden/>
              </w:rPr>
              <w:tab/>
            </w:r>
            <w:r w:rsidR="00A7034E">
              <w:rPr>
                <w:noProof/>
                <w:webHidden/>
              </w:rPr>
              <w:fldChar w:fldCharType="begin"/>
            </w:r>
            <w:r w:rsidR="00A7034E">
              <w:rPr>
                <w:noProof/>
                <w:webHidden/>
              </w:rPr>
              <w:instrText xml:space="preserve"> PAGEREF _Toc52452489 \h </w:instrText>
            </w:r>
            <w:r w:rsidR="00A7034E">
              <w:rPr>
                <w:noProof/>
                <w:webHidden/>
              </w:rPr>
            </w:r>
            <w:r w:rsidR="00A7034E">
              <w:rPr>
                <w:noProof/>
                <w:webHidden/>
              </w:rPr>
              <w:fldChar w:fldCharType="separate"/>
            </w:r>
            <w:r w:rsidR="00A7034E">
              <w:rPr>
                <w:noProof/>
                <w:webHidden/>
              </w:rPr>
              <w:t>13</w:t>
            </w:r>
            <w:r w:rsidR="00A7034E">
              <w:rPr>
                <w:noProof/>
                <w:webHidden/>
              </w:rPr>
              <w:fldChar w:fldCharType="end"/>
            </w:r>
          </w:hyperlink>
        </w:p>
        <w:p w14:paraId="21085DB1" w14:textId="76DC4AAF" w:rsidR="00A7034E" w:rsidRDefault="00D61B8C">
          <w:pPr>
            <w:pStyle w:val="TOC2"/>
            <w:rPr>
              <w:rFonts w:asciiTheme="minorHAnsi" w:eastAsiaTheme="minorEastAsia" w:hAnsiTheme="minorHAnsi" w:cstheme="minorBidi"/>
              <w:smallCaps w:val="0"/>
              <w:noProof/>
              <w:sz w:val="22"/>
              <w:szCs w:val="22"/>
            </w:rPr>
          </w:pPr>
          <w:hyperlink w:anchor="_Toc52452490" w:history="1">
            <w:r w:rsidR="00A7034E" w:rsidRPr="008B39BB">
              <w:rPr>
                <w:rStyle w:val="Hyperlink"/>
                <w:noProof/>
              </w:rPr>
              <w:t>C.</w:t>
            </w:r>
            <w:r w:rsidR="00A7034E">
              <w:rPr>
                <w:rFonts w:asciiTheme="minorHAnsi" w:eastAsiaTheme="minorEastAsia" w:hAnsiTheme="minorHAnsi" w:cstheme="minorBidi"/>
                <w:smallCaps w:val="0"/>
                <w:noProof/>
                <w:sz w:val="22"/>
                <w:szCs w:val="22"/>
              </w:rPr>
              <w:tab/>
            </w:r>
            <w:r w:rsidR="00A7034E" w:rsidRPr="008B39BB">
              <w:rPr>
                <w:rStyle w:val="Hyperlink"/>
                <w:noProof/>
              </w:rPr>
              <w:t>Selection and Award</w:t>
            </w:r>
            <w:r w:rsidR="00A7034E">
              <w:rPr>
                <w:noProof/>
                <w:webHidden/>
              </w:rPr>
              <w:tab/>
            </w:r>
            <w:r w:rsidR="00A7034E">
              <w:rPr>
                <w:noProof/>
                <w:webHidden/>
              </w:rPr>
              <w:fldChar w:fldCharType="begin"/>
            </w:r>
            <w:r w:rsidR="00A7034E">
              <w:rPr>
                <w:noProof/>
                <w:webHidden/>
              </w:rPr>
              <w:instrText xml:space="preserve"> PAGEREF _Toc52452490 \h </w:instrText>
            </w:r>
            <w:r w:rsidR="00A7034E">
              <w:rPr>
                <w:noProof/>
                <w:webHidden/>
              </w:rPr>
            </w:r>
            <w:r w:rsidR="00A7034E">
              <w:rPr>
                <w:noProof/>
                <w:webHidden/>
              </w:rPr>
              <w:fldChar w:fldCharType="separate"/>
            </w:r>
            <w:r w:rsidR="00A7034E">
              <w:rPr>
                <w:noProof/>
                <w:webHidden/>
              </w:rPr>
              <w:t>14</w:t>
            </w:r>
            <w:r w:rsidR="00A7034E">
              <w:rPr>
                <w:noProof/>
                <w:webHidden/>
              </w:rPr>
              <w:fldChar w:fldCharType="end"/>
            </w:r>
          </w:hyperlink>
        </w:p>
        <w:p w14:paraId="58FF1B80" w14:textId="10DB2485" w:rsidR="00A7034E" w:rsidRDefault="00D61B8C">
          <w:pPr>
            <w:pStyle w:val="TOC1"/>
            <w:rPr>
              <w:rFonts w:asciiTheme="minorHAnsi" w:eastAsiaTheme="minorEastAsia" w:hAnsiTheme="minorHAnsi" w:cstheme="minorBidi"/>
              <w:b w:val="0"/>
              <w:bCs w:val="0"/>
              <w:caps w:val="0"/>
              <w:sz w:val="22"/>
              <w:szCs w:val="22"/>
            </w:rPr>
          </w:pPr>
          <w:hyperlink w:anchor="_Toc52452491" w:history="1">
            <w:r w:rsidR="00A7034E" w:rsidRPr="008B39BB">
              <w:rPr>
                <w:rStyle w:val="Hyperlink"/>
                <w:rFonts w:ascii="Arial" w:hAnsi="Arial" w:cs="Arial"/>
              </w:rPr>
              <w:t>PART VI</w:t>
            </w:r>
            <w:r w:rsidR="00A7034E">
              <w:rPr>
                <w:rFonts w:asciiTheme="minorHAnsi" w:eastAsiaTheme="minorEastAsia" w:hAnsiTheme="minorHAnsi" w:cstheme="minorBidi"/>
                <w:b w:val="0"/>
                <w:bCs w:val="0"/>
                <w:caps w:val="0"/>
                <w:sz w:val="22"/>
                <w:szCs w:val="22"/>
              </w:rPr>
              <w:tab/>
            </w:r>
            <w:r w:rsidR="00A7034E" w:rsidRPr="008B39BB">
              <w:rPr>
                <w:rStyle w:val="Hyperlink"/>
                <w:rFonts w:ascii="Arial" w:hAnsi="Arial" w:cs="Arial"/>
              </w:rPr>
              <w:t>CONTRACT ADMINISTRATION AND CONDITIONS</w:t>
            </w:r>
            <w:r w:rsidR="00A7034E">
              <w:rPr>
                <w:webHidden/>
              </w:rPr>
              <w:tab/>
            </w:r>
            <w:r w:rsidR="00A7034E">
              <w:rPr>
                <w:webHidden/>
              </w:rPr>
              <w:fldChar w:fldCharType="begin"/>
            </w:r>
            <w:r w:rsidR="00A7034E">
              <w:rPr>
                <w:webHidden/>
              </w:rPr>
              <w:instrText xml:space="preserve"> PAGEREF _Toc52452491 \h </w:instrText>
            </w:r>
            <w:r w:rsidR="00A7034E">
              <w:rPr>
                <w:webHidden/>
              </w:rPr>
            </w:r>
            <w:r w:rsidR="00A7034E">
              <w:rPr>
                <w:webHidden/>
              </w:rPr>
              <w:fldChar w:fldCharType="separate"/>
            </w:r>
            <w:r w:rsidR="00A7034E">
              <w:rPr>
                <w:webHidden/>
              </w:rPr>
              <w:t>15</w:t>
            </w:r>
            <w:r w:rsidR="00A7034E">
              <w:rPr>
                <w:webHidden/>
              </w:rPr>
              <w:fldChar w:fldCharType="end"/>
            </w:r>
          </w:hyperlink>
        </w:p>
        <w:p w14:paraId="4DCEF349" w14:textId="4868295C" w:rsidR="00A7034E" w:rsidRDefault="00D61B8C">
          <w:pPr>
            <w:pStyle w:val="TOC2"/>
            <w:rPr>
              <w:rFonts w:asciiTheme="minorHAnsi" w:eastAsiaTheme="minorEastAsia" w:hAnsiTheme="minorHAnsi" w:cstheme="minorBidi"/>
              <w:smallCaps w:val="0"/>
              <w:noProof/>
              <w:sz w:val="22"/>
              <w:szCs w:val="22"/>
            </w:rPr>
          </w:pPr>
          <w:hyperlink w:anchor="_Toc52452492" w:history="1">
            <w:r w:rsidR="00A7034E" w:rsidRPr="008B39BB">
              <w:rPr>
                <w:rStyle w:val="Hyperlink"/>
                <w:noProof/>
              </w:rPr>
              <w:t>A.</w:t>
            </w:r>
            <w:r w:rsidR="00A7034E">
              <w:rPr>
                <w:rFonts w:asciiTheme="minorHAnsi" w:eastAsiaTheme="minorEastAsia" w:hAnsiTheme="minorHAnsi" w:cstheme="minorBidi"/>
                <w:smallCaps w:val="0"/>
                <w:noProof/>
                <w:sz w:val="22"/>
                <w:szCs w:val="22"/>
              </w:rPr>
              <w:tab/>
            </w:r>
            <w:r w:rsidR="00A7034E" w:rsidRPr="008B39BB">
              <w:rPr>
                <w:rStyle w:val="Hyperlink"/>
                <w:noProof/>
              </w:rPr>
              <w:t>Contract Document</w:t>
            </w:r>
            <w:r w:rsidR="00A7034E">
              <w:rPr>
                <w:noProof/>
                <w:webHidden/>
              </w:rPr>
              <w:tab/>
            </w:r>
            <w:r w:rsidR="00A7034E">
              <w:rPr>
                <w:noProof/>
                <w:webHidden/>
              </w:rPr>
              <w:fldChar w:fldCharType="begin"/>
            </w:r>
            <w:r w:rsidR="00A7034E">
              <w:rPr>
                <w:noProof/>
                <w:webHidden/>
              </w:rPr>
              <w:instrText xml:space="preserve"> PAGEREF _Toc52452492 \h </w:instrText>
            </w:r>
            <w:r w:rsidR="00A7034E">
              <w:rPr>
                <w:noProof/>
                <w:webHidden/>
              </w:rPr>
            </w:r>
            <w:r w:rsidR="00A7034E">
              <w:rPr>
                <w:noProof/>
                <w:webHidden/>
              </w:rPr>
              <w:fldChar w:fldCharType="separate"/>
            </w:r>
            <w:r w:rsidR="00A7034E">
              <w:rPr>
                <w:noProof/>
                <w:webHidden/>
              </w:rPr>
              <w:t>15</w:t>
            </w:r>
            <w:r w:rsidR="00A7034E">
              <w:rPr>
                <w:noProof/>
                <w:webHidden/>
              </w:rPr>
              <w:fldChar w:fldCharType="end"/>
            </w:r>
          </w:hyperlink>
        </w:p>
        <w:p w14:paraId="1758260B" w14:textId="6562AA88" w:rsidR="00A7034E" w:rsidRDefault="00D61B8C">
          <w:pPr>
            <w:pStyle w:val="TOC2"/>
            <w:rPr>
              <w:rFonts w:asciiTheme="minorHAnsi" w:eastAsiaTheme="minorEastAsia" w:hAnsiTheme="minorHAnsi" w:cstheme="minorBidi"/>
              <w:smallCaps w:val="0"/>
              <w:noProof/>
              <w:sz w:val="22"/>
              <w:szCs w:val="22"/>
            </w:rPr>
          </w:pPr>
          <w:hyperlink w:anchor="_Toc52452493" w:history="1">
            <w:r w:rsidR="00A7034E" w:rsidRPr="008B39BB">
              <w:rPr>
                <w:rStyle w:val="Hyperlink"/>
                <w:noProof/>
              </w:rPr>
              <w:t>B.</w:t>
            </w:r>
            <w:r w:rsidR="00A7034E">
              <w:rPr>
                <w:rFonts w:asciiTheme="minorHAnsi" w:eastAsiaTheme="minorEastAsia" w:hAnsiTheme="minorHAnsi" w:cstheme="minorBidi"/>
                <w:smallCaps w:val="0"/>
                <w:noProof/>
                <w:sz w:val="22"/>
                <w:szCs w:val="22"/>
              </w:rPr>
              <w:tab/>
            </w:r>
            <w:r w:rsidR="00A7034E" w:rsidRPr="008B39BB">
              <w:rPr>
                <w:rStyle w:val="Hyperlink"/>
                <w:noProof/>
              </w:rPr>
              <w:t>Standard State Agreement Provisions</w:t>
            </w:r>
            <w:r w:rsidR="00A7034E">
              <w:rPr>
                <w:noProof/>
                <w:webHidden/>
              </w:rPr>
              <w:tab/>
            </w:r>
            <w:r w:rsidR="00A7034E">
              <w:rPr>
                <w:noProof/>
                <w:webHidden/>
              </w:rPr>
              <w:fldChar w:fldCharType="begin"/>
            </w:r>
            <w:r w:rsidR="00A7034E">
              <w:rPr>
                <w:noProof/>
                <w:webHidden/>
              </w:rPr>
              <w:instrText xml:space="preserve"> PAGEREF _Toc52452493 \h </w:instrText>
            </w:r>
            <w:r w:rsidR="00A7034E">
              <w:rPr>
                <w:noProof/>
                <w:webHidden/>
              </w:rPr>
            </w:r>
            <w:r w:rsidR="00A7034E">
              <w:rPr>
                <w:noProof/>
                <w:webHidden/>
              </w:rPr>
              <w:fldChar w:fldCharType="separate"/>
            </w:r>
            <w:r w:rsidR="00A7034E">
              <w:rPr>
                <w:noProof/>
                <w:webHidden/>
              </w:rPr>
              <w:t>15</w:t>
            </w:r>
            <w:r w:rsidR="00A7034E">
              <w:rPr>
                <w:noProof/>
                <w:webHidden/>
              </w:rPr>
              <w:fldChar w:fldCharType="end"/>
            </w:r>
          </w:hyperlink>
        </w:p>
        <w:p w14:paraId="2BB82467" w14:textId="3BCA3504" w:rsidR="00A7034E" w:rsidRDefault="00D61B8C">
          <w:pPr>
            <w:pStyle w:val="TOC1"/>
            <w:rPr>
              <w:rFonts w:asciiTheme="minorHAnsi" w:eastAsiaTheme="minorEastAsia" w:hAnsiTheme="minorHAnsi" w:cstheme="minorBidi"/>
              <w:b w:val="0"/>
              <w:bCs w:val="0"/>
              <w:caps w:val="0"/>
              <w:sz w:val="22"/>
              <w:szCs w:val="22"/>
            </w:rPr>
          </w:pPr>
          <w:hyperlink w:anchor="_Toc52452494" w:history="1">
            <w:r w:rsidR="00A7034E" w:rsidRPr="008B39BB">
              <w:rPr>
                <w:rStyle w:val="Hyperlink"/>
                <w:rFonts w:ascii="Arial" w:hAnsi="Arial" w:cs="Arial"/>
              </w:rPr>
              <w:t>PART VII</w:t>
            </w:r>
            <w:r w:rsidR="00A7034E">
              <w:rPr>
                <w:rFonts w:asciiTheme="minorHAnsi" w:eastAsiaTheme="minorEastAsia" w:hAnsiTheme="minorHAnsi" w:cstheme="minorBidi"/>
                <w:b w:val="0"/>
                <w:bCs w:val="0"/>
                <w:caps w:val="0"/>
                <w:sz w:val="22"/>
                <w:szCs w:val="22"/>
              </w:rPr>
              <w:tab/>
            </w:r>
            <w:r w:rsidR="00A7034E" w:rsidRPr="008B39BB">
              <w:rPr>
                <w:rStyle w:val="Hyperlink"/>
                <w:rFonts w:ascii="Arial" w:hAnsi="Arial" w:cs="Arial"/>
              </w:rPr>
              <w:t>LIST OF RFP APPENDICES AND RELATED DOCUMENTS</w:t>
            </w:r>
            <w:r w:rsidR="00A7034E">
              <w:rPr>
                <w:webHidden/>
              </w:rPr>
              <w:tab/>
            </w:r>
            <w:r w:rsidR="00A7034E">
              <w:rPr>
                <w:webHidden/>
              </w:rPr>
              <w:fldChar w:fldCharType="begin"/>
            </w:r>
            <w:r w:rsidR="00A7034E">
              <w:rPr>
                <w:webHidden/>
              </w:rPr>
              <w:instrText xml:space="preserve"> PAGEREF _Toc52452494 \h </w:instrText>
            </w:r>
            <w:r w:rsidR="00A7034E">
              <w:rPr>
                <w:webHidden/>
              </w:rPr>
            </w:r>
            <w:r w:rsidR="00A7034E">
              <w:rPr>
                <w:webHidden/>
              </w:rPr>
              <w:fldChar w:fldCharType="separate"/>
            </w:r>
            <w:r w:rsidR="00A7034E">
              <w:rPr>
                <w:webHidden/>
              </w:rPr>
              <w:t>16</w:t>
            </w:r>
            <w:r w:rsidR="00A7034E">
              <w:rPr>
                <w:webHidden/>
              </w:rPr>
              <w:fldChar w:fldCharType="end"/>
            </w:r>
          </w:hyperlink>
        </w:p>
        <w:p w14:paraId="525943EE" w14:textId="70497B15" w:rsidR="00A7034E" w:rsidRDefault="00D61B8C">
          <w:pPr>
            <w:pStyle w:val="TOC2"/>
            <w:rPr>
              <w:rFonts w:asciiTheme="minorHAnsi" w:eastAsiaTheme="minorEastAsia" w:hAnsiTheme="minorHAnsi" w:cstheme="minorBidi"/>
              <w:smallCaps w:val="0"/>
              <w:noProof/>
              <w:sz w:val="22"/>
              <w:szCs w:val="22"/>
            </w:rPr>
          </w:pPr>
          <w:hyperlink w:anchor="_Toc52452495" w:history="1">
            <w:r w:rsidR="00A7034E" w:rsidRPr="008B39BB">
              <w:rPr>
                <w:rStyle w:val="Hyperlink"/>
                <w:noProof/>
              </w:rPr>
              <w:t>PROPOSAL COVER PAGE</w:t>
            </w:r>
            <w:r w:rsidR="00A7034E">
              <w:rPr>
                <w:noProof/>
                <w:webHidden/>
              </w:rPr>
              <w:tab/>
            </w:r>
            <w:r w:rsidR="00A7034E">
              <w:rPr>
                <w:noProof/>
                <w:webHidden/>
              </w:rPr>
              <w:fldChar w:fldCharType="begin"/>
            </w:r>
            <w:r w:rsidR="00A7034E">
              <w:rPr>
                <w:noProof/>
                <w:webHidden/>
              </w:rPr>
              <w:instrText xml:space="preserve"> PAGEREF _Toc52452495 \h </w:instrText>
            </w:r>
            <w:r w:rsidR="00A7034E">
              <w:rPr>
                <w:noProof/>
                <w:webHidden/>
              </w:rPr>
            </w:r>
            <w:r w:rsidR="00A7034E">
              <w:rPr>
                <w:noProof/>
                <w:webHidden/>
              </w:rPr>
              <w:fldChar w:fldCharType="separate"/>
            </w:r>
            <w:r w:rsidR="00A7034E">
              <w:rPr>
                <w:noProof/>
                <w:webHidden/>
              </w:rPr>
              <w:t>17</w:t>
            </w:r>
            <w:r w:rsidR="00A7034E">
              <w:rPr>
                <w:noProof/>
                <w:webHidden/>
              </w:rPr>
              <w:fldChar w:fldCharType="end"/>
            </w:r>
          </w:hyperlink>
        </w:p>
        <w:p w14:paraId="458FEA5C" w14:textId="4B7C127D" w:rsidR="00A7034E" w:rsidRDefault="00D61B8C">
          <w:pPr>
            <w:pStyle w:val="TOC2"/>
            <w:rPr>
              <w:rFonts w:asciiTheme="minorHAnsi" w:eastAsiaTheme="minorEastAsia" w:hAnsiTheme="minorHAnsi" w:cstheme="minorBidi"/>
              <w:smallCaps w:val="0"/>
              <w:noProof/>
              <w:sz w:val="22"/>
              <w:szCs w:val="22"/>
            </w:rPr>
          </w:pPr>
          <w:hyperlink w:anchor="_Toc52452496" w:history="1">
            <w:r w:rsidR="00A7034E" w:rsidRPr="008B39BB">
              <w:rPr>
                <w:rStyle w:val="Hyperlink"/>
                <w:noProof/>
              </w:rPr>
              <w:t>DEBARMENT, PERFORMANCE and NON-COLLUSION CERTIFICATION</w:t>
            </w:r>
            <w:r w:rsidR="00A7034E">
              <w:rPr>
                <w:noProof/>
                <w:webHidden/>
              </w:rPr>
              <w:tab/>
            </w:r>
            <w:r w:rsidR="00A7034E">
              <w:rPr>
                <w:noProof/>
                <w:webHidden/>
              </w:rPr>
              <w:fldChar w:fldCharType="begin"/>
            </w:r>
            <w:r w:rsidR="00A7034E">
              <w:rPr>
                <w:noProof/>
                <w:webHidden/>
              </w:rPr>
              <w:instrText xml:space="preserve"> PAGEREF _Toc52452496 \h </w:instrText>
            </w:r>
            <w:r w:rsidR="00A7034E">
              <w:rPr>
                <w:noProof/>
                <w:webHidden/>
              </w:rPr>
            </w:r>
            <w:r w:rsidR="00A7034E">
              <w:rPr>
                <w:noProof/>
                <w:webHidden/>
              </w:rPr>
              <w:fldChar w:fldCharType="separate"/>
            </w:r>
            <w:r w:rsidR="00A7034E">
              <w:rPr>
                <w:noProof/>
                <w:webHidden/>
              </w:rPr>
              <w:t>18</w:t>
            </w:r>
            <w:r w:rsidR="00A7034E">
              <w:rPr>
                <w:noProof/>
                <w:webHidden/>
              </w:rPr>
              <w:fldChar w:fldCharType="end"/>
            </w:r>
          </w:hyperlink>
        </w:p>
        <w:p w14:paraId="3D1EB0A7" w14:textId="402C7EED" w:rsidR="00A7034E" w:rsidRDefault="00D61B8C">
          <w:pPr>
            <w:pStyle w:val="TOC2"/>
            <w:rPr>
              <w:rFonts w:asciiTheme="minorHAnsi" w:eastAsiaTheme="minorEastAsia" w:hAnsiTheme="minorHAnsi" w:cstheme="minorBidi"/>
              <w:smallCaps w:val="0"/>
              <w:noProof/>
              <w:sz w:val="22"/>
              <w:szCs w:val="22"/>
            </w:rPr>
          </w:pPr>
          <w:hyperlink w:anchor="_Toc52452497" w:history="1">
            <w:r w:rsidR="00A7034E" w:rsidRPr="008B39BB">
              <w:rPr>
                <w:rStyle w:val="Hyperlink"/>
                <w:noProof/>
              </w:rPr>
              <w:t>QUALIFICATIONS &amp; EXPERIENCE FORM</w:t>
            </w:r>
            <w:r w:rsidR="00A7034E">
              <w:rPr>
                <w:noProof/>
                <w:webHidden/>
              </w:rPr>
              <w:tab/>
            </w:r>
            <w:r w:rsidR="00A7034E">
              <w:rPr>
                <w:noProof/>
                <w:webHidden/>
              </w:rPr>
              <w:fldChar w:fldCharType="begin"/>
            </w:r>
            <w:r w:rsidR="00A7034E">
              <w:rPr>
                <w:noProof/>
                <w:webHidden/>
              </w:rPr>
              <w:instrText xml:space="preserve"> PAGEREF _Toc52452497 \h </w:instrText>
            </w:r>
            <w:r w:rsidR="00A7034E">
              <w:rPr>
                <w:noProof/>
                <w:webHidden/>
              </w:rPr>
            </w:r>
            <w:r w:rsidR="00A7034E">
              <w:rPr>
                <w:noProof/>
                <w:webHidden/>
              </w:rPr>
              <w:fldChar w:fldCharType="separate"/>
            </w:r>
            <w:r w:rsidR="00A7034E">
              <w:rPr>
                <w:noProof/>
                <w:webHidden/>
              </w:rPr>
              <w:t>19</w:t>
            </w:r>
            <w:r w:rsidR="00A7034E">
              <w:rPr>
                <w:noProof/>
                <w:webHidden/>
              </w:rPr>
              <w:fldChar w:fldCharType="end"/>
            </w:r>
          </w:hyperlink>
        </w:p>
        <w:p w14:paraId="5D6BB95A" w14:textId="733F262B" w:rsidR="00A7034E" w:rsidRDefault="00D61B8C">
          <w:pPr>
            <w:pStyle w:val="TOC2"/>
            <w:rPr>
              <w:rFonts w:asciiTheme="minorHAnsi" w:eastAsiaTheme="minorEastAsia" w:hAnsiTheme="minorHAnsi" w:cstheme="minorBidi"/>
              <w:smallCaps w:val="0"/>
              <w:noProof/>
              <w:sz w:val="22"/>
              <w:szCs w:val="22"/>
            </w:rPr>
          </w:pPr>
          <w:hyperlink w:anchor="_Toc52452498" w:history="1">
            <w:r w:rsidR="00A7034E" w:rsidRPr="008B39BB">
              <w:rPr>
                <w:rStyle w:val="Hyperlink"/>
                <w:noProof/>
              </w:rPr>
              <w:t>COST PROPOSAL FORM</w:t>
            </w:r>
            <w:r w:rsidR="00A7034E">
              <w:rPr>
                <w:noProof/>
                <w:webHidden/>
              </w:rPr>
              <w:tab/>
            </w:r>
            <w:r w:rsidR="00A7034E">
              <w:rPr>
                <w:noProof/>
                <w:webHidden/>
              </w:rPr>
              <w:fldChar w:fldCharType="begin"/>
            </w:r>
            <w:r w:rsidR="00A7034E">
              <w:rPr>
                <w:noProof/>
                <w:webHidden/>
              </w:rPr>
              <w:instrText xml:space="preserve"> PAGEREF _Toc52452498 \h </w:instrText>
            </w:r>
            <w:r w:rsidR="00A7034E">
              <w:rPr>
                <w:noProof/>
                <w:webHidden/>
              </w:rPr>
            </w:r>
            <w:r w:rsidR="00A7034E">
              <w:rPr>
                <w:noProof/>
                <w:webHidden/>
              </w:rPr>
              <w:fldChar w:fldCharType="separate"/>
            </w:r>
            <w:r w:rsidR="00A7034E">
              <w:rPr>
                <w:noProof/>
                <w:webHidden/>
              </w:rPr>
              <w:t>23</w:t>
            </w:r>
            <w:r w:rsidR="00A7034E">
              <w:rPr>
                <w:noProof/>
                <w:webHidden/>
              </w:rPr>
              <w:fldChar w:fldCharType="end"/>
            </w:r>
          </w:hyperlink>
        </w:p>
        <w:p w14:paraId="08B2A4DD" w14:textId="4D08E078" w:rsidR="00A7034E" w:rsidRDefault="00D61B8C">
          <w:pPr>
            <w:pStyle w:val="TOC2"/>
            <w:rPr>
              <w:rFonts w:asciiTheme="minorHAnsi" w:eastAsiaTheme="minorEastAsia" w:hAnsiTheme="minorHAnsi" w:cstheme="minorBidi"/>
              <w:smallCaps w:val="0"/>
              <w:noProof/>
              <w:sz w:val="22"/>
              <w:szCs w:val="22"/>
            </w:rPr>
          </w:pPr>
          <w:hyperlink w:anchor="_Toc52452499" w:history="1">
            <w:r w:rsidR="00A7034E" w:rsidRPr="008B39BB">
              <w:rPr>
                <w:rStyle w:val="Hyperlink"/>
                <w:noProof/>
              </w:rPr>
              <w:t>PROPOSED SERVICES</w:t>
            </w:r>
            <w:r w:rsidR="00A7034E">
              <w:rPr>
                <w:noProof/>
                <w:webHidden/>
              </w:rPr>
              <w:tab/>
            </w:r>
            <w:r w:rsidR="00A7034E">
              <w:rPr>
                <w:noProof/>
                <w:webHidden/>
              </w:rPr>
              <w:fldChar w:fldCharType="begin"/>
            </w:r>
            <w:r w:rsidR="00A7034E">
              <w:rPr>
                <w:noProof/>
                <w:webHidden/>
              </w:rPr>
              <w:instrText xml:space="preserve"> PAGEREF _Toc52452499 \h </w:instrText>
            </w:r>
            <w:r w:rsidR="00A7034E">
              <w:rPr>
                <w:noProof/>
                <w:webHidden/>
              </w:rPr>
            </w:r>
            <w:r w:rsidR="00A7034E">
              <w:rPr>
                <w:noProof/>
                <w:webHidden/>
              </w:rPr>
              <w:fldChar w:fldCharType="separate"/>
            </w:r>
            <w:r w:rsidR="00A7034E">
              <w:rPr>
                <w:noProof/>
                <w:webHidden/>
              </w:rPr>
              <w:t>24</w:t>
            </w:r>
            <w:r w:rsidR="00A7034E">
              <w:rPr>
                <w:noProof/>
                <w:webHidden/>
              </w:rPr>
              <w:fldChar w:fldCharType="end"/>
            </w:r>
          </w:hyperlink>
        </w:p>
        <w:p w14:paraId="55EC9F5D" w14:textId="486B6CBB" w:rsidR="002B050B" w:rsidRDefault="002B050B">
          <w:r w:rsidRPr="00B177F5">
            <w:rPr>
              <w:b/>
              <w:bCs/>
              <w:noProof/>
            </w:rPr>
            <w:fldChar w:fldCharType="end"/>
          </w:r>
        </w:p>
      </w:sdtContent>
    </w:sdt>
    <w:p w14:paraId="0543CD7D" w14:textId="2A0C9C50" w:rsidR="00B76B69" w:rsidRPr="00031D55" w:rsidRDefault="00B76B69" w:rsidP="002B050B">
      <w:pPr>
        <w:tabs>
          <w:tab w:val="left" w:pos="8910"/>
        </w:tabs>
        <w:rPr>
          <w:rFonts w:ascii="Arial" w:hAnsi="Arial" w:cs="Arial"/>
          <w:b/>
          <w:sz w:val="24"/>
          <w:szCs w:val="24"/>
          <w:lang w:eastAsia="ja-JP"/>
        </w:rPr>
      </w:pPr>
      <w:r w:rsidRPr="00031D55">
        <w:rPr>
          <w:rFonts w:ascii="Arial" w:hAnsi="Arial" w:cs="Arial"/>
          <w:b/>
          <w:sz w:val="24"/>
          <w:szCs w:val="24"/>
          <w:lang w:eastAsia="ja-JP"/>
        </w:rPr>
        <w:t xml:space="preserve"> </w:t>
      </w:r>
      <w:r w:rsidRPr="00031D55">
        <w:rPr>
          <w:rFonts w:ascii="Arial" w:hAnsi="Arial" w:cs="Arial"/>
          <w:b/>
          <w:sz w:val="24"/>
          <w:szCs w:val="24"/>
          <w:lang w:eastAsia="ja-JP"/>
        </w:rPr>
        <w:tab/>
      </w:r>
    </w:p>
    <w:p w14:paraId="1AFBD13F" w14:textId="21C9F5E6" w:rsidR="0001245A" w:rsidRPr="00031D55" w:rsidRDefault="00B76B69" w:rsidP="00C66AB6">
      <w:pPr>
        <w:tabs>
          <w:tab w:val="left" w:pos="9180"/>
        </w:tabs>
        <w:rPr>
          <w:rFonts w:ascii="Arial" w:hAnsi="Arial" w:cs="Arial"/>
          <w:b/>
          <w:sz w:val="24"/>
          <w:szCs w:val="24"/>
          <w:lang w:eastAsia="ja-JP"/>
        </w:rPr>
      </w:pPr>
      <w:r w:rsidRPr="00031D55">
        <w:rPr>
          <w:rFonts w:ascii="Arial" w:hAnsi="Arial" w:cs="Arial"/>
          <w:b/>
          <w:sz w:val="24"/>
          <w:szCs w:val="24"/>
          <w:lang w:eastAsia="ja-JP"/>
        </w:rPr>
        <w:tab/>
      </w:r>
      <w:r w:rsidRPr="00031D55">
        <w:rPr>
          <w:rFonts w:ascii="Arial" w:hAnsi="Arial" w:cs="Arial"/>
          <w:sz w:val="24"/>
          <w:szCs w:val="24"/>
          <w:lang w:eastAsia="ja-JP"/>
        </w:rPr>
        <w:tab/>
      </w:r>
    </w:p>
    <w:p w14:paraId="54300FF1" w14:textId="77777777" w:rsidR="004B1E57" w:rsidRPr="00B51518" w:rsidRDefault="00615389" w:rsidP="004D2BF3">
      <w:pPr>
        <w:tabs>
          <w:tab w:val="left" w:pos="180"/>
          <w:tab w:val="left" w:pos="720"/>
          <w:tab w:val="left" w:pos="2160"/>
          <w:tab w:val="left" w:pos="9000"/>
        </w:tabs>
        <w:ind w:left="540" w:hanging="360"/>
        <w:rPr>
          <w:rStyle w:val="InitialStyle"/>
          <w:rFonts w:ascii="Arial" w:hAnsi="Arial" w:cs="Arial"/>
          <w:b/>
          <w:bCs/>
        </w:rPr>
      </w:pPr>
      <w:r w:rsidRPr="00B51518">
        <w:rPr>
          <w:rFonts w:ascii="Arial" w:hAnsi="Arial" w:cs="Arial"/>
          <w:b/>
          <w:sz w:val="24"/>
          <w:szCs w:val="24"/>
          <w:lang w:eastAsia="ja-JP"/>
        </w:rPr>
        <w:tab/>
      </w:r>
    </w:p>
    <w:p w14:paraId="52E060F3" w14:textId="77777777" w:rsidR="004B1E57" w:rsidRPr="00B51518" w:rsidRDefault="00D60042" w:rsidP="001627BB">
      <w:pPr>
        <w:pStyle w:val="Heading1"/>
        <w:spacing w:before="0" w:after="0"/>
        <w:jc w:val="center"/>
        <w:rPr>
          <w:rStyle w:val="InitialStyle"/>
          <w:rFonts w:ascii="Arial" w:hAnsi="Arial" w:cs="Arial"/>
          <w:b/>
          <w:sz w:val="24"/>
          <w:szCs w:val="24"/>
        </w:rPr>
      </w:pPr>
      <w:bookmarkStart w:id="0" w:name="_Toc367174721"/>
      <w:bookmarkStart w:id="1" w:name="_Toc397069189"/>
      <w:r w:rsidRPr="00B51518">
        <w:rPr>
          <w:rStyle w:val="InitialStyle"/>
          <w:rFonts w:ascii="Arial" w:hAnsi="Arial" w:cs="Arial"/>
          <w:b/>
          <w:sz w:val="24"/>
          <w:szCs w:val="24"/>
        </w:rPr>
        <w:br w:type="page"/>
      </w:r>
      <w:bookmarkStart w:id="2" w:name="_Toc52452470"/>
      <w:r w:rsidR="00410303" w:rsidRPr="00B51518">
        <w:rPr>
          <w:rStyle w:val="InitialStyle"/>
          <w:rFonts w:ascii="Arial" w:hAnsi="Arial" w:cs="Arial"/>
          <w:b/>
          <w:sz w:val="24"/>
          <w:szCs w:val="24"/>
        </w:rPr>
        <w:lastRenderedPageBreak/>
        <w:t>P</w:t>
      </w:r>
      <w:bookmarkEnd w:id="0"/>
      <w:bookmarkEnd w:id="1"/>
      <w:r w:rsidR="00526297" w:rsidRPr="00B51518">
        <w:rPr>
          <w:rStyle w:val="InitialStyle"/>
          <w:rFonts w:ascii="Arial" w:hAnsi="Arial" w:cs="Arial"/>
          <w:b/>
          <w:sz w:val="24"/>
          <w:szCs w:val="24"/>
        </w:rPr>
        <w:t>UBLIC NOTICE</w:t>
      </w:r>
      <w:bookmarkEnd w:id="2"/>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7BEC188C" w14:textId="37DE8B48" w:rsidR="004B1E57" w:rsidRPr="00B51518" w:rsidRDefault="004B1E57" w:rsidP="005B62B3">
      <w:pPr>
        <w:pStyle w:val="DefaultText"/>
        <w:widowControl/>
        <w:jc w:val="center"/>
        <w:rPr>
          <w:rStyle w:val="InitialStyle"/>
          <w:rFonts w:ascii="Arial" w:hAnsi="Arial" w:cs="Arial"/>
          <w:b/>
          <w:bCs/>
        </w:rPr>
      </w:pPr>
      <w:r w:rsidRPr="00B51518">
        <w:rPr>
          <w:rStyle w:val="InitialStyle"/>
          <w:rFonts w:ascii="Arial" w:hAnsi="Arial" w:cs="Arial"/>
          <w:b/>
          <w:bCs/>
        </w:rPr>
        <w:t>Maine</w:t>
      </w:r>
      <w:r w:rsidR="005B62B3">
        <w:rPr>
          <w:rStyle w:val="InitialStyle"/>
          <w:rFonts w:ascii="Arial" w:hAnsi="Arial" w:cs="Arial"/>
          <w:b/>
          <w:bCs/>
        </w:rPr>
        <w:t xml:space="preserve"> Port Authority </w:t>
      </w:r>
    </w:p>
    <w:p w14:paraId="2B76A760" w14:textId="2E34BA5F" w:rsidR="004B1E57" w:rsidRPr="00EE6976" w:rsidRDefault="005B62B3" w:rsidP="001627BB">
      <w:pPr>
        <w:pStyle w:val="DefaultText"/>
        <w:widowControl/>
        <w:jc w:val="center"/>
        <w:rPr>
          <w:rStyle w:val="InitialStyle"/>
          <w:rFonts w:ascii="Arial" w:hAnsi="Arial" w:cs="Arial"/>
          <w:b/>
          <w:bCs/>
          <w:u w:val="single"/>
        </w:rPr>
      </w:pPr>
      <w:r>
        <w:rPr>
          <w:rStyle w:val="InitialStyle"/>
          <w:rFonts w:ascii="Arial" w:hAnsi="Arial" w:cs="Arial"/>
          <w:b/>
          <w:bCs/>
          <w:u w:val="single"/>
        </w:rPr>
        <w:t xml:space="preserve">Terminal Operating </w:t>
      </w:r>
      <w:r w:rsidR="00FA6639" w:rsidRPr="00EE6976">
        <w:rPr>
          <w:rStyle w:val="InitialStyle"/>
          <w:rFonts w:ascii="Arial" w:hAnsi="Arial" w:cs="Arial"/>
          <w:b/>
          <w:bCs/>
          <w:u w:val="single"/>
        </w:rPr>
        <w:t>Software as a Service</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1A96CFA3" w:rsidR="00CF7F9C" w:rsidRPr="00FA6639" w:rsidRDefault="004B1E57" w:rsidP="009D3C5E">
      <w:pPr>
        <w:pStyle w:val="DefaultText"/>
        <w:widowControl/>
        <w:rPr>
          <w:rStyle w:val="InitialStyle"/>
          <w:rFonts w:ascii="Arial" w:hAnsi="Arial" w:cs="Arial"/>
          <w:bCs/>
        </w:rPr>
      </w:pPr>
      <w:r w:rsidRPr="00B51518">
        <w:rPr>
          <w:rStyle w:val="InitialStyle"/>
          <w:rFonts w:ascii="Arial" w:hAnsi="Arial" w:cs="Arial"/>
          <w:bCs/>
        </w:rPr>
        <w:t xml:space="preserve">The </w:t>
      </w:r>
      <w:r w:rsidR="005B62B3">
        <w:rPr>
          <w:rStyle w:val="InitialStyle"/>
          <w:rFonts w:ascii="Arial" w:hAnsi="Arial" w:cs="Arial"/>
          <w:bCs/>
        </w:rPr>
        <w:t xml:space="preserve">Maine Port Authority </w:t>
      </w:r>
      <w:r w:rsidR="00B76B69" w:rsidRPr="00B51518">
        <w:rPr>
          <w:rStyle w:val="InitialStyle"/>
          <w:rFonts w:ascii="Arial" w:hAnsi="Arial" w:cs="Arial"/>
          <w:bCs/>
        </w:rPr>
        <w:t xml:space="preserve">is seeking </w:t>
      </w:r>
      <w:r w:rsidR="002866D1">
        <w:rPr>
          <w:rStyle w:val="InitialStyle"/>
          <w:rFonts w:ascii="Arial" w:hAnsi="Arial" w:cs="Arial"/>
          <w:bCs/>
        </w:rPr>
        <w:t>P</w:t>
      </w:r>
      <w:r w:rsidR="00B76B69" w:rsidRPr="00B51518">
        <w:rPr>
          <w:rStyle w:val="InitialStyle"/>
          <w:rFonts w:ascii="Arial" w:hAnsi="Arial" w:cs="Arial"/>
          <w:bCs/>
        </w:rPr>
        <w:t>roposals</w:t>
      </w:r>
      <w:r w:rsidR="00AE5602" w:rsidRPr="00B51518">
        <w:rPr>
          <w:rStyle w:val="InitialStyle"/>
          <w:rFonts w:ascii="Arial" w:hAnsi="Arial" w:cs="Arial"/>
          <w:bCs/>
        </w:rPr>
        <w:t xml:space="preserve"> </w:t>
      </w:r>
      <w:r w:rsidR="00AE5602" w:rsidRPr="00FA6639">
        <w:rPr>
          <w:rStyle w:val="InitialStyle"/>
          <w:rFonts w:ascii="Arial" w:hAnsi="Arial" w:cs="Arial"/>
          <w:bCs/>
        </w:rPr>
        <w:t xml:space="preserve">for </w:t>
      </w:r>
      <w:r w:rsidR="005B62B3">
        <w:rPr>
          <w:rStyle w:val="InitialStyle"/>
          <w:rFonts w:ascii="Arial" w:hAnsi="Arial" w:cs="Arial"/>
          <w:bCs/>
        </w:rPr>
        <w:t>a Terminal Operating</w:t>
      </w:r>
      <w:r w:rsidR="00FA6639" w:rsidRPr="00FA6639">
        <w:rPr>
          <w:rStyle w:val="InitialStyle"/>
          <w:rFonts w:ascii="Arial" w:hAnsi="Arial" w:cs="Arial"/>
          <w:bCs/>
        </w:rPr>
        <w:t xml:space="preserve"> Software as a Service.</w:t>
      </w:r>
    </w:p>
    <w:p w14:paraId="2D58C52D" w14:textId="77777777" w:rsidR="00B76B69" w:rsidRPr="00B51518" w:rsidRDefault="00B76B69" w:rsidP="009D3C5E">
      <w:pPr>
        <w:pStyle w:val="DefaultText"/>
        <w:widowControl/>
        <w:rPr>
          <w:rStyle w:val="InitialStyle"/>
          <w:rFonts w:ascii="Arial" w:hAnsi="Arial" w:cs="Arial"/>
          <w:bCs/>
        </w:rPr>
      </w:pPr>
    </w:p>
    <w:p w14:paraId="41911867" w14:textId="1608AC55"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 xml:space="preserve">A copy of the RFP, as well as the </w:t>
      </w:r>
      <w:r w:rsidR="007A1BD5">
        <w:rPr>
          <w:rFonts w:ascii="Arial" w:hAnsi="Arial" w:cs="Arial"/>
        </w:rPr>
        <w:t xml:space="preserve">Questions &amp; Answers </w:t>
      </w:r>
      <w:r w:rsidRPr="00B51518">
        <w:rPr>
          <w:rStyle w:val="InitialStyle"/>
          <w:rFonts w:ascii="Arial" w:hAnsi="Arial" w:cs="Arial"/>
          <w:bCs/>
        </w:rPr>
        <w:t>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this RFP, can be obtained at the following website: </w:t>
      </w:r>
      <w:hyperlink r:id="rId15" w:history="1">
        <w:r w:rsidR="003149EC">
          <w:rPr>
            <w:rStyle w:val="Hyperlink"/>
            <w:rFonts w:ascii="Arial" w:hAnsi="Arial" w:cs="Arial"/>
          </w:rPr>
          <w:t>mainepo</w:t>
        </w:r>
        <w:r w:rsidR="003149EC">
          <w:rPr>
            <w:rStyle w:val="Hyperlink"/>
            <w:rFonts w:ascii="Arial" w:hAnsi="Arial" w:cs="Arial"/>
          </w:rPr>
          <w:t>r</w:t>
        </w:r>
        <w:r w:rsidR="003149EC">
          <w:rPr>
            <w:rStyle w:val="Hyperlink"/>
            <w:rFonts w:ascii="Arial" w:hAnsi="Arial" w:cs="Arial"/>
          </w:rPr>
          <w:t>ts.com</w:t>
        </w:r>
      </w:hyperlink>
    </w:p>
    <w:p w14:paraId="55FA5C31" w14:textId="77777777" w:rsidR="001911A7" w:rsidRPr="00B51518" w:rsidRDefault="001911A7" w:rsidP="009D3C5E">
      <w:pPr>
        <w:pStyle w:val="DefaultText"/>
        <w:widowControl/>
        <w:rPr>
          <w:rStyle w:val="InitialStyle"/>
          <w:rFonts w:ascii="Arial" w:hAnsi="Arial" w:cs="Arial"/>
          <w:bCs/>
          <w:color w:val="FF0000"/>
        </w:rPr>
      </w:pPr>
    </w:p>
    <w:p w14:paraId="00AFAC1B" w14:textId="53E844FF"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w:t>
      </w:r>
      <w:r w:rsidR="005B62B3">
        <w:rPr>
          <w:rStyle w:val="InitialStyle"/>
          <w:rFonts w:ascii="Arial" w:hAnsi="Arial" w:cs="Arial"/>
          <w:bCs/>
        </w:rPr>
        <w:t>RFP coordinator</w:t>
      </w:r>
      <w:r w:rsidRPr="00B51518">
        <w:rPr>
          <w:rStyle w:val="InitialStyle"/>
          <w:rFonts w:ascii="Arial" w:hAnsi="Arial" w:cs="Arial"/>
          <w:bCs/>
        </w:rPr>
        <w:t xml:space="preserve"> via e-mail, to the following email address: </w:t>
      </w:r>
      <w:hyperlink r:id="rId16" w:history="1">
        <w:r w:rsidR="005B62B3" w:rsidRPr="00EB5EC7">
          <w:rPr>
            <w:rStyle w:val="Hyperlink"/>
            <w:rFonts w:ascii="Arial" w:hAnsi="Arial" w:cs="Arial"/>
          </w:rPr>
          <w:t>Michael.carter@maineports.com</w:t>
        </w:r>
      </w:hyperlink>
      <w:r w:rsidR="005B62B3">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pm, local time</w:t>
      </w:r>
      <w:r w:rsidR="00666D05">
        <w:rPr>
          <w:rStyle w:val="InitialStyle"/>
          <w:rFonts w:ascii="Arial" w:hAnsi="Arial" w:cs="Arial"/>
          <w:bCs/>
        </w:rPr>
        <w:t xml:space="preserve">, October </w:t>
      </w:r>
      <w:r w:rsidR="004744EB">
        <w:rPr>
          <w:rStyle w:val="InitialStyle"/>
          <w:rFonts w:ascii="Arial" w:hAnsi="Arial" w:cs="Arial"/>
          <w:bCs/>
        </w:rPr>
        <w:t>23 (10/23/2020).</w:t>
      </w:r>
      <w:r w:rsidRPr="00A40A94">
        <w:rPr>
          <w:rStyle w:val="InitialStyle"/>
          <w:rFonts w:ascii="Arial" w:hAnsi="Arial" w:cs="Arial"/>
          <w:bCs/>
        </w:rPr>
        <w:t xml:space="preserve">  </w:t>
      </w:r>
      <w:r w:rsidRPr="00B51518">
        <w:rPr>
          <w:rStyle w:val="InitialStyle"/>
          <w:rFonts w:ascii="Arial" w:hAnsi="Arial" w:cs="Arial"/>
          <w:bCs/>
        </w:rPr>
        <w:t xml:space="preserve">Proposals will be opened </w:t>
      </w:r>
      <w:r w:rsidR="00EC1B8D">
        <w:rPr>
          <w:rStyle w:val="InitialStyle"/>
          <w:rFonts w:ascii="Arial" w:hAnsi="Arial" w:cs="Arial"/>
          <w:bCs/>
        </w:rPr>
        <w:t>the following business day</w:t>
      </w:r>
      <w:r w:rsidRPr="00B51518">
        <w:rPr>
          <w:rStyle w:val="InitialStyle"/>
          <w:rFonts w:ascii="Arial" w:hAnsi="Arial" w:cs="Arial"/>
          <w:bCs/>
        </w:rPr>
        <w:t xml:space="preserve">. Proposals not submitted to the </w:t>
      </w:r>
      <w:proofErr w:type="gramStart"/>
      <w:r w:rsidRPr="00B51518">
        <w:rPr>
          <w:rStyle w:val="InitialStyle"/>
          <w:rFonts w:ascii="Arial" w:hAnsi="Arial" w:cs="Arial"/>
          <w:bCs/>
        </w:rPr>
        <w:t>aforementioned email</w:t>
      </w:r>
      <w:proofErr w:type="gramEnd"/>
      <w:r w:rsidRPr="00B51518">
        <w:rPr>
          <w:rStyle w:val="InitialStyle"/>
          <w:rFonts w:ascii="Arial" w:hAnsi="Arial" w:cs="Arial"/>
          <w:bCs/>
        </w:rPr>
        <w:t xml:space="preserve">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77777777" w:rsidR="00157242" w:rsidRPr="002B050B" w:rsidRDefault="00F80BEB" w:rsidP="002B050B">
      <w:pPr>
        <w:pStyle w:val="Heading1"/>
        <w:spacing w:before="0" w:after="0"/>
        <w:jc w:val="center"/>
        <w:rPr>
          <w:rStyle w:val="InitialStyle"/>
          <w:rFonts w:ascii="Arial" w:hAnsi="Arial" w:cs="Arial"/>
          <w:b/>
          <w:sz w:val="24"/>
          <w:szCs w:val="24"/>
        </w:rPr>
      </w:pPr>
      <w:r w:rsidRPr="00B51518">
        <w:rPr>
          <w:rStyle w:val="InitialStyle"/>
          <w:rFonts w:ascii="Arial" w:hAnsi="Arial" w:cs="Arial"/>
          <w:b/>
          <w:bCs/>
        </w:rPr>
        <w:br w:type="page"/>
      </w:r>
      <w:bookmarkStart w:id="3" w:name="_Toc52452471"/>
      <w:r w:rsidR="005C3EA1" w:rsidRPr="002B050B">
        <w:rPr>
          <w:rStyle w:val="InitialStyle"/>
          <w:rFonts w:ascii="Arial" w:hAnsi="Arial" w:cs="Arial"/>
          <w:b/>
          <w:sz w:val="24"/>
          <w:szCs w:val="24"/>
        </w:rPr>
        <w:lastRenderedPageBreak/>
        <w:t>RFP DEFINITIONS/ACRONYMS</w:t>
      </w:r>
      <w:bookmarkEnd w:id="3"/>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77777777" w:rsidR="00F96C9F" w:rsidRPr="00B51518" w:rsidRDefault="00F96C9F" w:rsidP="00F96C9F">
      <w:pPr>
        <w:widowControl/>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Pr="00B51518">
        <w:rPr>
          <w:rFonts w:ascii="Arial" w:hAnsi="Arial" w:cs="Arial"/>
          <w:sz w:val="24"/>
          <w:szCs w:val="24"/>
        </w:rPr>
        <w:t xml:space="preserve"> shall have the meaning indic</w:t>
      </w:r>
      <w:r w:rsidR="00307F7A" w:rsidRPr="00B51518">
        <w:rPr>
          <w:rFonts w:ascii="Arial" w:hAnsi="Arial" w:cs="Arial"/>
          <w:sz w:val="24"/>
          <w:szCs w:val="24"/>
        </w:rPr>
        <w:t>ated below as referenced in</w:t>
      </w:r>
      <w:r w:rsidRPr="00B51518">
        <w:rPr>
          <w:rFonts w:ascii="Arial" w:hAnsi="Arial" w:cs="Arial"/>
          <w:sz w:val="24"/>
          <w:szCs w:val="24"/>
        </w:rPr>
        <w:t xml:space="preserve"> </w:t>
      </w:r>
      <w:r w:rsidR="004F0DF5" w:rsidRPr="00B51518">
        <w:rPr>
          <w:rFonts w:ascii="Arial" w:hAnsi="Arial" w:cs="Arial"/>
          <w:sz w:val="24"/>
          <w:szCs w:val="24"/>
        </w:rPr>
        <w:t xml:space="preserve">this </w:t>
      </w:r>
      <w:r w:rsidRPr="00B51518">
        <w:rPr>
          <w:rFonts w:ascii="Arial" w:hAnsi="Arial" w:cs="Arial"/>
          <w:sz w:val="24"/>
          <w:szCs w:val="24"/>
        </w:rPr>
        <w:t>RFP</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B51518" w:rsidRPr="00694BC8" w14:paraId="5CE67F99" w14:textId="77777777" w:rsidTr="003A2E24">
        <w:trPr>
          <w:trHeight w:val="449"/>
        </w:trPr>
        <w:tc>
          <w:tcPr>
            <w:tcW w:w="2598" w:type="dxa"/>
            <w:shd w:val="clear" w:color="auto" w:fill="BDD6EE"/>
            <w:vAlign w:val="center"/>
          </w:tcPr>
          <w:p w14:paraId="25B19E82" w14:textId="77777777" w:rsidR="00B51518" w:rsidRPr="00694BC8" w:rsidRDefault="00B51518" w:rsidP="00E932B5">
            <w:pPr>
              <w:pStyle w:val="DefaultText"/>
              <w:widowControl/>
              <w:jc w:val="center"/>
              <w:rPr>
                <w:rStyle w:val="InitialStyle"/>
                <w:rFonts w:ascii="Arial" w:hAnsi="Arial" w:cs="Arial"/>
                <w:b/>
                <w:bCs/>
                <w:sz w:val="28"/>
                <w:szCs w:val="28"/>
                <w:u w:val="single"/>
              </w:rPr>
            </w:pPr>
            <w:r w:rsidRPr="00694BC8">
              <w:rPr>
                <w:rStyle w:val="InitialStyle"/>
                <w:rFonts w:ascii="Arial" w:hAnsi="Arial" w:cs="Arial"/>
                <w:b/>
                <w:bCs/>
                <w:sz w:val="28"/>
                <w:szCs w:val="28"/>
                <w:u w:val="single"/>
              </w:rPr>
              <w:t>Term/Acronym</w:t>
            </w:r>
          </w:p>
        </w:tc>
        <w:tc>
          <w:tcPr>
            <w:tcW w:w="7544" w:type="dxa"/>
            <w:shd w:val="clear" w:color="auto" w:fill="BDD6EE"/>
            <w:vAlign w:val="center"/>
          </w:tcPr>
          <w:p w14:paraId="2A1AB034" w14:textId="77777777" w:rsidR="00B51518" w:rsidRPr="00694BC8" w:rsidRDefault="00B51518" w:rsidP="00E932B5">
            <w:pPr>
              <w:pStyle w:val="DefaultText"/>
              <w:widowControl/>
              <w:jc w:val="center"/>
              <w:rPr>
                <w:rStyle w:val="InitialStyle"/>
                <w:rFonts w:ascii="Arial" w:hAnsi="Arial" w:cs="Arial"/>
                <w:b/>
                <w:bCs/>
                <w:sz w:val="28"/>
                <w:szCs w:val="28"/>
                <w:u w:val="single"/>
              </w:rPr>
            </w:pPr>
            <w:r w:rsidRPr="00694BC8">
              <w:rPr>
                <w:rStyle w:val="InitialStyle"/>
                <w:rFonts w:ascii="Arial" w:hAnsi="Arial" w:cs="Arial"/>
                <w:b/>
                <w:bCs/>
                <w:sz w:val="28"/>
                <w:szCs w:val="28"/>
                <w:u w:val="single"/>
              </w:rPr>
              <w:t>Definition</w:t>
            </w:r>
          </w:p>
        </w:tc>
      </w:tr>
      <w:tr w:rsidR="00B51518" w:rsidRPr="00694BC8" w14:paraId="02F0E214" w14:textId="77777777" w:rsidTr="00EE6976">
        <w:tc>
          <w:tcPr>
            <w:tcW w:w="2598" w:type="dxa"/>
            <w:shd w:val="clear" w:color="auto" w:fill="auto"/>
            <w:vAlign w:val="center"/>
          </w:tcPr>
          <w:p w14:paraId="11BA0014" w14:textId="566321AC" w:rsidR="00B51518" w:rsidRPr="00694BC8" w:rsidRDefault="005B62B3" w:rsidP="00B51518">
            <w:pPr>
              <w:pStyle w:val="DefaultText"/>
              <w:widowControl/>
              <w:rPr>
                <w:rStyle w:val="InitialStyle"/>
                <w:rFonts w:ascii="Arial" w:hAnsi="Arial" w:cs="Arial"/>
                <w:b/>
                <w:bCs/>
              </w:rPr>
            </w:pPr>
            <w:r w:rsidRPr="00694BC8">
              <w:rPr>
                <w:rStyle w:val="InitialStyle"/>
                <w:rFonts w:ascii="Arial" w:hAnsi="Arial" w:cs="Arial"/>
                <w:b/>
                <w:bCs/>
              </w:rPr>
              <w:t>Authority</w:t>
            </w:r>
          </w:p>
        </w:tc>
        <w:tc>
          <w:tcPr>
            <w:tcW w:w="7544" w:type="dxa"/>
            <w:shd w:val="clear" w:color="auto" w:fill="auto"/>
          </w:tcPr>
          <w:p w14:paraId="27A1BD88" w14:textId="24AE831C" w:rsidR="00B51518" w:rsidRPr="004C20ED" w:rsidRDefault="005B62B3" w:rsidP="00B51518">
            <w:pPr>
              <w:pStyle w:val="DefaultText"/>
              <w:widowControl/>
              <w:rPr>
                <w:rFonts w:ascii="Arial" w:hAnsi="Arial" w:cs="Arial"/>
                <w:bCs/>
              </w:rPr>
            </w:pPr>
            <w:r w:rsidRPr="004C20ED">
              <w:rPr>
                <w:rFonts w:ascii="Arial" w:hAnsi="Arial" w:cs="Arial"/>
                <w:bCs/>
              </w:rPr>
              <w:t>Maine Port Authority</w:t>
            </w:r>
          </w:p>
        </w:tc>
      </w:tr>
      <w:tr w:rsidR="00FC2F42" w:rsidRPr="00694BC8" w14:paraId="4B7AEA07" w14:textId="77777777" w:rsidTr="00EE6976">
        <w:tc>
          <w:tcPr>
            <w:tcW w:w="2598" w:type="dxa"/>
            <w:shd w:val="clear" w:color="auto" w:fill="auto"/>
            <w:vAlign w:val="center"/>
          </w:tcPr>
          <w:p w14:paraId="6E1DBA4E" w14:textId="77777777" w:rsidR="00FC2F42" w:rsidRPr="00694BC8" w:rsidRDefault="00FC2F42" w:rsidP="00FC2F42">
            <w:pPr>
              <w:pStyle w:val="DefaultText"/>
              <w:widowControl/>
              <w:rPr>
                <w:rStyle w:val="InitialStyle"/>
                <w:rFonts w:ascii="Arial" w:hAnsi="Arial" w:cs="Arial"/>
                <w:b/>
                <w:bCs/>
              </w:rPr>
            </w:pPr>
            <w:r w:rsidRPr="00694BC8">
              <w:rPr>
                <w:rStyle w:val="InitialStyle"/>
                <w:rFonts w:ascii="Arial" w:hAnsi="Arial" w:cs="Arial"/>
                <w:b/>
                <w:bCs/>
              </w:rPr>
              <w:t>RFP</w:t>
            </w:r>
          </w:p>
        </w:tc>
        <w:tc>
          <w:tcPr>
            <w:tcW w:w="7544" w:type="dxa"/>
            <w:shd w:val="clear" w:color="auto" w:fill="auto"/>
          </w:tcPr>
          <w:p w14:paraId="05814684" w14:textId="77777777" w:rsidR="00FC2F42" w:rsidRPr="004C20ED" w:rsidRDefault="00FC2F42" w:rsidP="00FC2F42">
            <w:pPr>
              <w:pStyle w:val="DefaultText"/>
              <w:widowControl/>
              <w:rPr>
                <w:rFonts w:ascii="Arial" w:hAnsi="Arial" w:cs="Arial"/>
                <w:bCs/>
              </w:rPr>
            </w:pPr>
            <w:r w:rsidRPr="004C20ED">
              <w:rPr>
                <w:rFonts w:ascii="Arial" w:hAnsi="Arial" w:cs="Arial"/>
                <w:bCs/>
              </w:rPr>
              <w:t>Request for Proposal</w:t>
            </w:r>
          </w:p>
        </w:tc>
      </w:tr>
      <w:tr w:rsidR="00FC2F42" w:rsidRPr="00694BC8" w14:paraId="25043E01" w14:textId="77777777" w:rsidTr="00EE6976">
        <w:tc>
          <w:tcPr>
            <w:tcW w:w="2598" w:type="dxa"/>
            <w:shd w:val="clear" w:color="auto" w:fill="auto"/>
            <w:vAlign w:val="center"/>
          </w:tcPr>
          <w:p w14:paraId="32BDC7F0" w14:textId="04C2CAAA" w:rsidR="00FC2F42" w:rsidRPr="00694BC8" w:rsidRDefault="00FC2F42" w:rsidP="00FC2F42">
            <w:pPr>
              <w:pStyle w:val="DefaultText"/>
              <w:widowControl/>
              <w:rPr>
                <w:rStyle w:val="InitialStyle"/>
                <w:rFonts w:ascii="Arial" w:hAnsi="Arial" w:cs="Arial"/>
                <w:b/>
                <w:bCs/>
              </w:rPr>
            </w:pPr>
            <w:r w:rsidRPr="00694BC8">
              <w:rPr>
                <w:rStyle w:val="InitialStyle"/>
                <w:rFonts w:ascii="Arial" w:hAnsi="Arial" w:cs="Arial"/>
                <w:b/>
                <w:bCs/>
              </w:rPr>
              <w:t>SaaS</w:t>
            </w:r>
          </w:p>
        </w:tc>
        <w:tc>
          <w:tcPr>
            <w:tcW w:w="7544" w:type="dxa"/>
            <w:shd w:val="clear" w:color="auto" w:fill="auto"/>
          </w:tcPr>
          <w:p w14:paraId="35AC1090" w14:textId="31A4CD3A" w:rsidR="00FC2F42" w:rsidRPr="004C20ED" w:rsidRDefault="00FC2F42" w:rsidP="00FC2F42">
            <w:pPr>
              <w:pStyle w:val="DefaultText"/>
              <w:widowControl/>
              <w:rPr>
                <w:rFonts w:ascii="Arial" w:hAnsi="Arial" w:cs="Arial"/>
                <w:bCs/>
              </w:rPr>
            </w:pPr>
            <w:r w:rsidRPr="00694BC8">
              <w:rPr>
                <w:rFonts w:ascii="Arial" w:hAnsi="Arial" w:cs="Arial"/>
                <w:bCs/>
              </w:rPr>
              <w:t>Software as a Service - a method of software delivery and licensing in which software is accessed online via a subscription, rather than bought and installed on individual computers.</w:t>
            </w:r>
          </w:p>
        </w:tc>
      </w:tr>
      <w:tr w:rsidR="00694BC8" w:rsidRPr="00694BC8" w14:paraId="59316E7B" w14:textId="77777777" w:rsidTr="00EE6976">
        <w:tc>
          <w:tcPr>
            <w:tcW w:w="2598" w:type="dxa"/>
            <w:shd w:val="clear" w:color="auto" w:fill="auto"/>
            <w:vAlign w:val="center"/>
          </w:tcPr>
          <w:p w14:paraId="2781A908" w14:textId="1CA82CC5" w:rsidR="00694BC8" w:rsidRPr="00694BC8" w:rsidRDefault="00694BC8" w:rsidP="00FC2F42">
            <w:pPr>
              <w:pStyle w:val="DefaultText"/>
              <w:widowControl/>
              <w:rPr>
                <w:rStyle w:val="InitialStyle"/>
                <w:rFonts w:ascii="Arial" w:hAnsi="Arial" w:cs="Arial"/>
                <w:b/>
                <w:bCs/>
              </w:rPr>
            </w:pPr>
            <w:r>
              <w:rPr>
                <w:rStyle w:val="InitialStyle"/>
                <w:rFonts w:ascii="Arial" w:hAnsi="Arial" w:cs="Arial"/>
                <w:b/>
                <w:bCs/>
              </w:rPr>
              <w:t>IMT</w:t>
            </w:r>
          </w:p>
        </w:tc>
        <w:tc>
          <w:tcPr>
            <w:tcW w:w="7544" w:type="dxa"/>
            <w:shd w:val="clear" w:color="auto" w:fill="auto"/>
          </w:tcPr>
          <w:p w14:paraId="343E683B" w14:textId="48283271" w:rsidR="00694BC8" w:rsidRPr="00694BC8" w:rsidRDefault="00694BC8" w:rsidP="00FC2F42">
            <w:pPr>
              <w:pStyle w:val="DefaultText"/>
              <w:widowControl/>
              <w:rPr>
                <w:rFonts w:ascii="Arial" w:hAnsi="Arial" w:cs="Arial"/>
                <w:bCs/>
              </w:rPr>
            </w:pPr>
            <w:r>
              <w:rPr>
                <w:rFonts w:ascii="Arial" w:hAnsi="Arial" w:cs="Arial"/>
                <w:bCs/>
              </w:rPr>
              <w:t>I</w:t>
            </w:r>
            <w:r w:rsidRPr="004C20ED">
              <w:rPr>
                <w:rFonts w:ascii="Arial" w:hAnsi="Arial" w:cs="Arial"/>
                <w:bCs/>
              </w:rPr>
              <w:t>nternational Marine Terminal located at 460 Commercial Street, Portland Maine 04101</w:t>
            </w:r>
          </w:p>
        </w:tc>
      </w:tr>
      <w:tr w:rsidR="00694BC8" w:rsidRPr="00694BC8" w14:paraId="31CFA898" w14:textId="77777777" w:rsidTr="00EE6976">
        <w:tc>
          <w:tcPr>
            <w:tcW w:w="2598" w:type="dxa"/>
            <w:shd w:val="clear" w:color="auto" w:fill="auto"/>
            <w:vAlign w:val="center"/>
          </w:tcPr>
          <w:p w14:paraId="6397E054" w14:textId="436F3893" w:rsidR="00694BC8" w:rsidRDefault="00694BC8" w:rsidP="00FC2F42">
            <w:pPr>
              <w:pStyle w:val="DefaultText"/>
              <w:widowControl/>
              <w:rPr>
                <w:rStyle w:val="InitialStyle"/>
                <w:rFonts w:ascii="Arial" w:hAnsi="Arial" w:cs="Arial"/>
                <w:b/>
                <w:bCs/>
              </w:rPr>
            </w:pPr>
            <w:r>
              <w:rPr>
                <w:rStyle w:val="InitialStyle"/>
                <w:rFonts w:ascii="Arial" w:hAnsi="Arial" w:cs="Arial"/>
                <w:b/>
                <w:bCs/>
              </w:rPr>
              <w:t>TOS</w:t>
            </w:r>
          </w:p>
        </w:tc>
        <w:tc>
          <w:tcPr>
            <w:tcW w:w="7544" w:type="dxa"/>
            <w:shd w:val="clear" w:color="auto" w:fill="auto"/>
          </w:tcPr>
          <w:p w14:paraId="5485F332" w14:textId="0630341A" w:rsidR="00694BC8" w:rsidRDefault="00694BC8" w:rsidP="00FC2F42">
            <w:pPr>
              <w:pStyle w:val="DefaultText"/>
              <w:widowControl/>
              <w:rPr>
                <w:rFonts w:ascii="Arial" w:hAnsi="Arial" w:cs="Arial"/>
                <w:bCs/>
              </w:rPr>
            </w:pPr>
            <w:r>
              <w:rPr>
                <w:rFonts w:ascii="Arial" w:hAnsi="Arial" w:cs="Arial"/>
                <w:bCs/>
              </w:rPr>
              <w:t>Terminal Operating System</w:t>
            </w:r>
          </w:p>
        </w:tc>
      </w:tr>
      <w:tr w:rsidR="00694BC8" w:rsidRPr="00694BC8" w14:paraId="5E326212" w14:textId="77777777" w:rsidTr="00EE6976">
        <w:tc>
          <w:tcPr>
            <w:tcW w:w="2598" w:type="dxa"/>
            <w:shd w:val="clear" w:color="auto" w:fill="auto"/>
            <w:vAlign w:val="center"/>
          </w:tcPr>
          <w:p w14:paraId="73866FA7" w14:textId="47BB3A87" w:rsidR="00694BC8" w:rsidRDefault="00694BC8" w:rsidP="00FC2F42">
            <w:pPr>
              <w:pStyle w:val="DefaultText"/>
              <w:widowControl/>
              <w:rPr>
                <w:rStyle w:val="InitialStyle"/>
                <w:rFonts w:ascii="Arial" w:hAnsi="Arial" w:cs="Arial"/>
                <w:b/>
                <w:bCs/>
              </w:rPr>
            </w:pPr>
            <w:r>
              <w:rPr>
                <w:rStyle w:val="InitialStyle"/>
                <w:rFonts w:ascii="Arial" w:hAnsi="Arial" w:cs="Arial"/>
                <w:b/>
                <w:bCs/>
              </w:rPr>
              <w:t>EDI</w:t>
            </w:r>
          </w:p>
        </w:tc>
        <w:tc>
          <w:tcPr>
            <w:tcW w:w="7544" w:type="dxa"/>
            <w:shd w:val="clear" w:color="auto" w:fill="auto"/>
          </w:tcPr>
          <w:p w14:paraId="07763DED" w14:textId="1450F301" w:rsidR="00694BC8" w:rsidRDefault="00694BC8" w:rsidP="00FC2F42">
            <w:pPr>
              <w:pStyle w:val="DefaultText"/>
              <w:widowControl/>
              <w:rPr>
                <w:rFonts w:ascii="Arial" w:hAnsi="Arial" w:cs="Arial"/>
                <w:bCs/>
              </w:rPr>
            </w:pPr>
            <w:r>
              <w:rPr>
                <w:rFonts w:ascii="Arial" w:hAnsi="Arial" w:cs="Arial"/>
                <w:bCs/>
              </w:rPr>
              <w:t xml:space="preserve">Electronic Data Interchange </w:t>
            </w:r>
          </w:p>
        </w:tc>
      </w:tr>
      <w:tr w:rsidR="000417DC" w:rsidRPr="00694BC8" w14:paraId="26E6A617" w14:textId="77777777" w:rsidTr="00EE6976">
        <w:tc>
          <w:tcPr>
            <w:tcW w:w="2598" w:type="dxa"/>
            <w:shd w:val="clear" w:color="auto" w:fill="auto"/>
            <w:vAlign w:val="center"/>
          </w:tcPr>
          <w:p w14:paraId="247FE5AD" w14:textId="55BA99C4" w:rsidR="000417DC" w:rsidRDefault="000417DC" w:rsidP="00FC2F42">
            <w:pPr>
              <w:pStyle w:val="DefaultText"/>
              <w:widowControl/>
              <w:rPr>
                <w:rStyle w:val="InitialStyle"/>
                <w:rFonts w:ascii="Arial" w:hAnsi="Arial" w:cs="Arial"/>
                <w:b/>
                <w:bCs/>
              </w:rPr>
            </w:pPr>
            <w:r>
              <w:rPr>
                <w:rStyle w:val="InitialStyle"/>
                <w:rFonts w:ascii="Arial" w:hAnsi="Arial" w:cs="Arial"/>
                <w:b/>
                <w:bCs/>
              </w:rPr>
              <w:t>S</w:t>
            </w:r>
            <w:r w:rsidRPr="004C20ED">
              <w:rPr>
                <w:rStyle w:val="InitialStyle"/>
                <w:rFonts w:ascii="Arial" w:hAnsi="Arial" w:cs="Arial"/>
                <w:b/>
                <w:bCs/>
              </w:rPr>
              <w:t>LA</w:t>
            </w:r>
          </w:p>
        </w:tc>
        <w:tc>
          <w:tcPr>
            <w:tcW w:w="7544" w:type="dxa"/>
            <w:shd w:val="clear" w:color="auto" w:fill="auto"/>
          </w:tcPr>
          <w:p w14:paraId="599AE8ED" w14:textId="54D9D543" w:rsidR="000417DC" w:rsidRDefault="000417DC" w:rsidP="00FC2F42">
            <w:pPr>
              <w:pStyle w:val="DefaultText"/>
              <w:widowControl/>
              <w:rPr>
                <w:rFonts w:ascii="Arial" w:hAnsi="Arial" w:cs="Arial"/>
                <w:bCs/>
              </w:rPr>
            </w:pPr>
            <w:r>
              <w:rPr>
                <w:rFonts w:ascii="Arial" w:hAnsi="Arial" w:cs="Arial"/>
                <w:bCs/>
              </w:rPr>
              <w:t>Service Level Agreement</w:t>
            </w: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14D216B5" w14:textId="3DD74A4C" w:rsidR="00E82FB4" w:rsidRPr="00B51518" w:rsidRDefault="00D82630" w:rsidP="005B62B3">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5B62B3">
        <w:rPr>
          <w:rStyle w:val="InitialStyle"/>
          <w:rFonts w:ascii="Arial" w:hAnsi="Arial" w:cs="Arial"/>
          <w:b/>
          <w:bCs/>
          <w:sz w:val="28"/>
          <w:szCs w:val="28"/>
        </w:rPr>
        <w:lastRenderedPageBreak/>
        <w:t>Maine Port Authority</w:t>
      </w:r>
    </w:p>
    <w:p w14:paraId="5ABDE130" w14:textId="63AE0AE8" w:rsidR="00E82FB4" w:rsidRPr="00EE6976" w:rsidRDefault="005B62B3" w:rsidP="00D82630">
      <w:pPr>
        <w:pStyle w:val="DefaultText"/>
        <w:widowControl/>
        <w:jc w:val="center"/>
        <w:rPr>
          <w:rStyle w:val="InitialStyle"/>
          <w:rFonts w:ascii="Arial" w:hAnsi="Arial" w:cs="Arial"/>
          <w:b/>
          <w:bCs/>
          <w:sz w:val="28"/>
          <w:szCs w:val="28"/>
          <w:u w:val="single"/>
        </w:rPr>
      </w:pPr>
      <w:r w:rsidRPr="005B62B3">
        <w:rPr>
          <w:rStyle w:val="InitialStyle"/>
          <w:rFonts w:ascii="Arial" w:hAnsi="Arial" w:cs="Arial"/>
          <w:b/>
          <w:bCs/>
          <w:sz w:val="28"/>
          <w:szCs w:val="28"/>
          <w:u w:val="single"/>
        </w:rPr>
        <w:t>Terminal Operating</w:t>
      </w:r>
      <w:r w:rsidR="00FA6639" w:rsidRPr="00EE6976">
        <w:rPr>
          <w:rStyle w:val="InitialStyle"/>
          <w:rFonts w:ascii="Arial" w:hAnsi="Arial" w:cs="Arial"/>
          <w:b/>
          <w:bCs/>
          <w:sz w:val="28"/>
          <w:szCs w:val="28"/>
          <w:u w:val="single"/>
        </w:rPr>
        <w:t xml:space="preserve"> Software as a Service</w:t>
      </w:r>
    </w:p>
    <w:p w14:paraId="4174DA8F" w14:textId="77777777" w:rsidR="00E82FB4" w:rsidRPr="00B51518" w:rsidRDefault="00E82FB4" w:rsidP="008477B9">
      <w:pPr>
        <w:pStyle w:val="DefaultText"/>
        <w:widowControl/>
        <w:jc w:val="center"/>
        <w:rPr>
          <w:rStyle w:val="InitialStyle"/>
          <w:rFonts w:ascii="Arial" w:hAnsi="Arial" w:cs="Arial"/>
          <w:bCs/>
        </w:rPr>
      </w:pPr>
    </w:p>
    <w:p w14:paraId="3AF17DE9" w14:textId="77777777" w:rsidR="00477943" w:rsidRPr="00B51518" w:rsidRDefault="00477943" w:rsidP="008477B9">
      <w:pPr>
        <w:pStyle w:val="DefaultText"/>
        <w:widowControl/>
        <w:jc w:val="center"/>
        <w:rPr>
          <w:rStyle w:val="InitialStyle"/>
          <w:rFonts w:ascii="Arial" w:hAnsi="Arial" w:cs="Arial"/>
          <w:bCs/>
        </w:rPr>
      </w:pPr>
    </w:p>
    <w:p w14:paraId="5D7824F1" w14:textId="77777777" w:rsidR="00E82FB4" w:rsidRPr="00B51518" w:rsidRDefault="00FF72DE" w:rsidP="00E73A1B">
      <w:pPr>
        <w:pStyle w:val="Heading1"/>
        <w:tabs>
          <w:tab w:val="left" w:pos="1440"/>
        </w:tabs>
        <w:spacing w:before="0" w:after="0"/>
        <w:rPr>
          <w:rStyle w:val="InitialStyle"/>
          <w:rFonts w:ascii="Arial" w:hAnsi="Arial" w:cs="Arial"/>
          <w:b/>
          <w:sz w:val="24"/>
          <w:szCs w:val="24"/>
        </w:rPr>
      </w:pPr>
      <w:bookmarkStart w:id="4" w:name="_Toc367174722"/>
      <w:bookmarkStart w:id="5" w:name="_Toc397069190"/>
      <w:bookmarkStart w:id="6" w:name="_Toc52452472"/>
      <w:r w:rsidRPr="00B51518">
        <w:rPr>
          <w:rStyle w:val="InitialStyle"/>
          <w:rFonts w:ascii="Arial" w:hAnsi="Arial" w:cs="Arial"/>
          <w:b/>
          <w:sz w:val="24"/>
          <w:szCs w:val="24"/>
        </w:rPr>
        <w:t>PART I</w:t>
      </w:r>
      <w:r w:rsidR="00E82FB4" w:rsidRPr="00B51518">
        <w:rPr>
          <w:rStyle w:val="InitialStyle"/>
          <w:rFonts w:ascii="Arial" w:hAnsi="Arial" w:cs="Arial"/>
          <w:b/>
          <w:sz w:val="24"/>
          <w:szCs w:val="24"/>
        </w:rPr>
        <w:tab/>
        <w:t>INTRODUCTION</w:t>
      </w:r>
      <w:bookmarkEnd w:id="4"/>
      <w:bookmarkEnd w:id="5"/>
      <w:bookmarkEnd w:id="6"/>
    </w:p>
    <w:p w14:paraId="652E0E76" w14:textId="77777777" w:rsidR="00E82FB4" w:rsidRPr="00B51518" w:rsidRDefault="00E82FB4" w:rsidP="00224755">
      <w:pPr>
        <w:pStyle w:val="DefaultText"/>
        <w:widowControl/>
        <w:rPr>
          <w:rStyle w:val="InitialStyle"/>
          <w:rFonts w:ascii="Arial" w:hAnsi="Arial" w:cs="Arial"/>
          <w:bCs/>
        </w:rPr>
      </w:pPr>
    </w:p>
    <w:p w14:paraId="32EDA7B3" w14:textId="77777777" w:rsidR="00E82FB4" w:rsidRPr="00B51518" w:rsidRDefault="00F044F1" w:rsidP="00224755">
      <w:pPr>
        <w:pStyle w:val="Heading2"/>
        <w:spacing w:before="0" w:after="0"/>
        <w:ind w:firstLine="180"/>
      </w:pPr>
      <w:bookmarkStart w:id="7" w:name="_Toc367174723"/>
      <w:bookmarkStart w:id="8" w:name="_Toc397069191"/>
      <w:bookmarkStart w:id="9" w:name="_Toc52452473"/>
      <w:r w:rsidRPr="00B51518">
        <w:rPr>
          <w:rStyle w:val="InitialStyle"/>
        </w:rPr>
        <w:t>A.</w:t>
      </w:r>
      <w:r w:rsidRPr="00B51518">
        <w:rPr>
          <w:rStyle w:val="InitialStyle"/>
        </w:rPr>
        <w:tab/>
      </w:r>
      <w:r w:rsidR="00E82FB4" w:rsidRPr="00B51518">
        <w:rPr>
          <w:rStyle w:val="InitialStyle"/>
        </w:rPr>
        <w:t>P</w:t>
      </w:r>
      <w:r w:rsidR="001E0868" w:rsidRPr="00B51518">
        <w:rPr>
          <w:rStyle w:val="InitialStyle"/>
        </w:rPr>
        <w:t>urpose and Background</w:t>
      </w:r>
      <w:bookmarkEnd w:id="7"/>
      <w:bookmarkEnd w:id="8"/>
      <w:bookmarkEnd w:id="9"/>
    </w:p>
    <w:p w14:paraId="01DB38CB" w14:textId="77777777" w:rsidR="001466F2" w:rsidRDefault="001466F2" w:rsidP="00FA6639">
      <w:pPr>
        <w:pStyle w:val="DefaultText"/>
        <w:widowControl/>
        <w:rPr>
          <w:rFonts w:ascii="Arial" w:hAnsi="Arial" w:cs="Arial"/>
        </w:rPr>
      </w:pPr>
    </w:p>
    <w:p w14:paraId="639E6CDD" w14:textId="71A7D0DF" w:rsidR="00095BA3" w:rsidRPr="00B51518" w:rsidRDefault="00E82FB4" w:rsidP="00EE6976">
      <w:pPr>
        <w:pStyle w:val="DefaultText"/>
        <w:widowControl/>
        <w:ind w:left="180"/>
        <w:rPr>
          <w:rFonts w:ascii="Arial" w:hAnsi="Arial" w:cs="Arial"/>
        </w:rPr>
      </w:pPr>
      <w:r w:rsidRPr="00B51518">
        <w:rPr>
          <w:rFonts w:ascii="Arial" w:hAnsi="Arial" w:cs="Arial"/>
        </w:rPr>
        <w:t xml:space="preserve">The </w:t>
      </w:r>
      <w:r w:rsidR="00A32406">
        <w:rPr>
          <w:rFonts w:ascii="Arial" w:hAnsi="Arial" w:cs="Arial"/>
        </w:rPr>
        <w:t xml:space="preserve">Maine </w:t>
      </w:r>
      <w:r w:rsidR="005B62B3">
        <w:rPr>
          <w:rFonts w:ascii="Arial" w:hAnsi="Arial" w:cs="Arial"/>
        </w:rPr>
        <w:t>Port Authority</w:t>
      </w:r>
      <w:r w:rsidR="00F360C7" w:rsidRPr="00FA6639">
        <w:rPr>
          <w:rFonts w:ascii="Arial" w:hAnsi="Arial" w:cs="Arial"/>
        </w:rPr>
        <w:t xml:space="preserve"> </w:t>
      </w:r>
      <w:r w:rsidR="00AD7C80" w:rsidRPr="00B51518">
        <w:rPr>
          <w:rFonts w:ascii="Arial" w:hAnsi="Arial" w:cs="Arial"/>
        </w:rPr>
        <w:t>(</w:t>
      </w:r>
      <w:r w:rsidR="005B62B3">
        <w:rPr>
          <w:rFonts w:ascii="Arial" w:hAnsi="Arial" w:cs="Arial"/>
        </w:rPr>
        <w:t>Authority</w:t>
      </w:r>
      <w:r w:rsidR="00A21745" w:rsidRPr="00B51518">
        <w:rPr>
          <w:rFonts w:ascii="Arial" w:hAnsi="Arial" w:cs="Arial"/>
        </w:rPr>
        <w:t xml:space="preserve">) </w:t>
      </w:r>
      <w:r w:rsidRPr="00B51518">
        <w:rPr>
          <w:rFonts w:ascii="Arial" w:hAnsi="Arial" w:cs="Arial"/>
        </w:rPr>
        <w:t xml:space="preserve">is seeking </w:t>
      </w:r>
      <w:r w:rsidR="00095BA3" w:rsidRPr="00B51518">
        <w:rPr>
          <w:rFonts w:ascii="Arial" w:hAnsi="Arial" w:cs="Arial"/>
        </w:rPr>
        <w:t xml:space="preserve">proposals to provide </w:t>
      </w:r>
      <w:r w:rsidR="005B62B3">
        <w:rPr>
          <w:rStyle w:val="InitialStyle"/>
          <w:rFonts w:ascii="Arial" w:hAnsi="Arial" w:cs="Arial"/>
          <w:bCs/>
        </w:rPr>
        <w:t xml:space="preserve">Terminal Operating </w:t>
      </w:r>
      <w:r w:rsidR="00695AC2">
        <w:rPr>
          <w:rStyle w:val="InitialStyle"/>
          <w:rFonts w:ascii="Arial" w:hAnsi="Arial" w:cs="Arial"/>
          <w:bCs/>
        </w:rPr>
        <w:t>s</w:t>
      </w:r>
      <w:r w:rsidR="00FA6639" w:rsidRPr="00FA6639">
        <w:rPr>
          <w:rStyle w:val="InitialStyle"/>
          <w:rFonts w:ascii="Arial" w:hAnsi="Arial" w:cs="Arial"/>
          <w:bCs/>
        </w:rPr>
        <w:t>oftware as a Service</w:t>
      </w:r>
      <w:r w:rsidR="00FA6639">
        <w:rPr>
          <w:rStyle w:val="InitialStyle"/>
          <w:rFonts w:ascii="Arial" w:hAnsi="Arial" w:cs="Arial"/>
          <w:bCs/>
        </w:rPr>
        <w:t xml:space="preserve"> (SaaS) </w:t>
      </w:r>
      <w:r w:rsidR="00BD7F4C" w:rsidRPr="00B51518">
        <w:rPr>
          <w:rFonts w:ascii="Arial" w:hAnsi="Arial" w:cs="Arial"/>
        </w:rPr>
        <w:t>as</w:t>
      </w:r>
      <w:r w:rsidRPr="00B51518">
        <w:rPr>
          <w:rFonts w:ascii="Arial" w:hAnsi="Arial" w:cs="Arial"/>
        </w:rPr>
        <w:t xml:space="preserve"> </w:t>
      </w:r>
      <w:r w:rsidR="00095BA3" w:rsidRPr="00B51518">
        <w:rPr>
          <w:rFonts w:ascii="Arial" w:hAnsi="Arial" w:cs="Arial"/>
        </w:rPr>
        <w:t>defined in this Request for Proposal</w:t>
      </w:r>
      <w:r w:rsidR="00DB2372" w:rsidRPr="00B51518">
        <w:rPr>
          <w:rFonts w:ascii="Arial" w:hAnsi="Arial" w:cs="Arial"/>
        </w:rPr>
        <w:t>s</w:t>
      </w:r>
      <w:r w:rsidR="00095BA3" w:rsidRPr="00B51518">
        <w:rPr>
          <w:rFonts w:ascii="Arial" w:hAnsi="Arial" w:cs="Arial"/>
        </w:rPr>
        <w:t xml:space="preserve"> (RFP)</w:t>
      </w:r>
      <w:r w:rsidR="00DB2372" w:rsidRPr="00B51518">
        <w:rPr>
          <w:rFonts w:ascii="Arial" w:hAnsi="Arial" w:cs="Arial"/>
        </w:rPr>
        <w:t xml:space="preserve"> document</w:t>
      </w:r>
      <w:r w:rsidR="00095BA3" w:rsidRPr="00B51518">
        <w:rPr>
          <w:rFonts w:ascii="Arial" w:hAnsi="Arial" w:cs="Arial"/>
        </w:rPr>
        <w:t xml:space="preserve">. </w:t>
      </w:r>
      <w:r w:rsidR="00735C0A" w:rsidRPr="00B51518">
        <w:rPr>
          <w:rFonts w:ascii="Arial" w:hAnsi="Arial" w:cs="Arial"/>
        </w:rPr>
        <w:t xml:space="preserve"> </w:t>
      </w:r>
      <w:r w:rsidRPr="00B51518">
        <w:rPr>
          <w:rFonts w:ascii="Arial" w:hAnsi="Arial" w:cs="Arial"/>
        </w:rPr>
        <w:t xml:space="preserve">This document </w:t>
      </w:r>
      <w:r w:rsidR="00BD7F4C" w:rsidRPr="00B51518">
        <w:rPr>
          <w:rFonts w:ascii="Arial" w:hAnsi="Arial" w:cs="Arial"/>
        </w:rPr>
        <w:t xml:space="preserve">provides </w:t>
      </w:r>
      <w:r w:rsidRPr="00B51518">
        <w:rPr>
          <w:rFonts w:ascii="Arial" w:hAnsi="Arial" w:cs="Arial"/>
        </w:rPr>
        <w:t>instructions for subm</w:t>
      </w:r>
      <w:r w:rsidR="00BD7F4C" w:rsidRPr="00B51518">
        <w:rPr>
          <w:rFonts w:ascii="Arial" w:hAnsi="Arial" w:cs="Arial"/>
        </w:rPr>
        <w:t xml:space="preserve">itting </w:t>
      </w:r>
      <w:r w:rsidR="002866D1">
        <w:rPr>
          <w:rFonts w:ascii="Arial" w:hAnsi="Arial" w:cs="Arial"/>
        </w:rPr>
        <w:t>P</w:t>
      </w:r>
      <w:r w:rsidR="00BD7F4C" w:rsidRPr="00B51518">
        <w:rPr>
          <w:rFonts w:ascii="Arial" w:hAnsi="Arial" w:cs="Arial"/>
        </w:rPr>
        <w:t xml:space="preserve">roposals, the </w:t>
      </w:r>
      <w:proofErr w:type="gramStart"/>
      <w:r w:rsidR="00BD7F4C" w:rsidRPr="00B51518">
        <w:rPr>
          <w:rFonts w:ascii="Arial" w:hAnsi="Arial" w:cs="Arial"/>
        </w:rPr>
        <w:t>procedure</w:t>
      </w:r>
      <w:proofErr w:type="gramEnd"/>
      <w:r w:rsidR="00BD7F4C" w:rsidRPr="00B51518">
        <w:rPr>
          <w:rFonts w:ascii="Arial" w:hAnsi="Arial" w:cs="Arial"/>
        </w:rPr>
        <w:t xml:space="preserve"> and criteria by which the </w:t>
      </w:r>
      <w:r w:rsidR="00C75066">
        <w:rPr>
          <w:rFonts w:ascii="Arial" w:hAnsi="Arial" w:cs="Arial"/>
        </w:rPr>
        <w:t>Bidder</w:t>
      </w:r>
      <w:r w:rsidR="00BD7F4C" w:rsidRPr="00B51518">
        <w:rPr>
          <w:rFonts w:ascii="Arial" w:hAnsi="Arial" w:cs="Arial"/>
        </w:rPr>
        <w:t xml:space="preserve">(s) will be selected and the contractual terms which will govern the relationship between the </w:t>
      </w:r>
      <w:r w:rsidR="00850FAD">
        <w:rPr>
          <w:rFonts w:ascii="Arial" w:hAnsi="Arial" w:cs="Arial"/>
        </w:rPr>
        <w:t>Authority</w:t>
      </w:r>
      <w:r w:rsidR="00AD7C80" w:rsidRPr="00B51518">
        <w:rPr>
          <w:rFonts w:ascii="Arial" w:hAnsi="Arial" w:cs="Arial"/>
        </w:rPr>
        <w:t xml:space="preserve"> </w:t>
      </w:r>
      <w:r w:rsidR="00BD7F4C" w:rsidRPr="00B51518">
        <w:rPr>
          <w:rFonts w:ascii="Arial" w:hAnsi="Arial" w:cs="Arial"/>
        </w:rPr>
        <w:t xml:space="preserve">and the awarded </w:t>
      </w:r>
      <w:r w:rsidR="00CB7768" w:rsidRPr="00B51518">
        <w:rPr>
          <w:rFonts w:ascii="Arial" w:hAnsi="Arial" w:cs="Arial"/>
        </w:rPr>
        <w:t>Bidder</w:t>
      </w:r>
      <w:r w:rsidR="00BD7F4C" w:rsidRPr="00B51518">
        <w:rPr>
          <w:rFonts w:ascii="Arial" w:hAnsi="Arial" w:cs="Arial"/>
        </w:rPr>
        <w:t>(s)</w:t>
      </w:r>
      <w:r w:rsidR="00433A19" w:rsidRPr="00B51518">
        <w:rPr>
          <w:rFonts w:ascii="Arial" w:hAnsi="Arial" w:cs="Arial"/>
        </w:rPr>
        <w:t>.</w:t>
      </w:r>
    </w:p>
    <w:p w14:paraId="5D32ADFE" w14:textId="77777777" w:rsidR="00EB283C" w:rsidRPr="00A048AB" w:rsidRDefault="00EB283C" w:rsidP="005B62B3">
      <w:pPr>
        <w:widowControl/>
        <w:tabs>
          <w:tab w:val="left" w:pos="180"/>
        </w:tabs>
        <w:rPr>
          <w:rFonts w:ascii="Arial" w:hAnsi="Arial" w:cs="Arial"/>
          <w:sz w:val="24"/>
          <w:szCs w:val="24"/>
        </w:rPr>
      </w:pPr>
    </w:p>
    <w:p w14:paraId="5275ABF7" w14:textId="1C1C8121" w:rsidR="00FA6639" w:rsidRDefault="00A048AB" w:rsidP="00EE6976">
      <w:pPr>
        <w:widowControl/>
        <w:tabs>
          <w:tab w:val="left" w:pos="180"/>
        </w:tabs>
        <w:ind w:left="180"/>
        <w:rPr>
          <w:rFonts w:ascii="Arial" w:hAnsi="Arial" w:cs="Arial"/>
          <w:color w:val="FF0000"/>
          <w:sz w:val="24"/>
          <w:szCs w:val="24"/>
        </w:rPr>
      </w:pPr>
      <w:r w:rsidRPr="00A048AB">
        <w:rPr>
          <w:rFonts w:ascii="Arial" w:hAnsi="Arial" w:cs="Arial"/>
          <w:sz w:val="24"/>
          <w:szCs w:val="24"/>
        </w:rPr>
        <w:t xml:space="preserve">The </w:t>
      </w:r>
      <w:r w:rsidR="005B62B3">
        <w:rPr>
          <w:rFonts w:ascii="Arial" w:hAnsi="Arial" w:cs="Arial"/>
          <w:sz w:val="24"/>
          <w:szCs w:val="24"/>
        </w:rPr>
        <w:t xml:space="preserve">Authority </w:t>
      </w:r>
      <w:r w:rsidRPr="00A048AB">
        <w:rPr>
          <w:rFonts w:ascii="Arial" w:hAnsi="Arial" w:cs="Arial"/>
          <w:sz w:val="24"/>
          <w:szCs w:val="24"/>
        </w:rPr>
        <w:t>is</w:t>
      </w:r>
      <w:r w:rsidR="005B62B3">
        <w:rPr>
          <w:rFonts w:ascii="Arial" w:hAnsi="Arial" w:cs="Arial"/>
          <w:sz w:val="24"/>
          <w:szCs w:val="24"/>
        </w:rPr>
        <w:t xml:space="preserve"> looking for a</w:t>
      </w:r>
      <w:r w:rsidRPr="00A048AB">
        <w:rPr>
          <w:rFonts w:ascii="Arial" w:hAnsi="Arial" w:cs="Arial"/>
          <w:sz w:val="24"/>
          <w:szCs w:val="24"/>
        </w:rPr>
        <w:t xml:space="preserve"> </w:t>
      </w:r>
      <w:r w:rsidR="00EB283C">
        <w:rPr>
          <w:rFonts w:ascii="Arial" w:hAnsi="Arial" w:cs="Arial"/>
          <w:sz w:val="24"/>
          <w:szCs w:val="24"/>
        </w:rPr>
        <w:t xml:space="preserve">service </w:t>
      </w:r>
      <w:r w:rsidRPr="00A048AB">
        <w:rPr>
          <w:rFonts w:ascii="Arial" w:hAnsi="Arial" w:cs="Arial"/>
          <w:sz w:val="24"/>
          <w:szCs w:val="24"/>
        </w:rPr>
        <w:t>to offer</w:t>
      </w:r>
      <w:r w:rsidR="00EB283C">
        <w:rPr>
          <w:rFonts w:ascii="Arial" w:hAnsi="Arial" w:cs="Arial"/>
          <w:sz w:val="24"/>
          <w:szCs w:val="24"/>
        </w:rPr>
        <w:t xml:space="preserve"> </w:t>
      </w:r>
      <w:r w:rsidR="005B62B3">
        <w:rPr>
          <w:rFonts w:ascii="Arial" w:hAnsi="Arial" w:cs="Arial"/>
          <w:sz w:val="24"/>
          <w:szCs w:val="24"/>
        </w:rPr>
        <w:t>terminal operating software to</w:t>
      </w:r>
      <w:r w:rsidRPr="00A048AB">
        <w:rPr>
          <w:rFonts w:ascii="Arial" w:hAnsi="Arial" w:cs="Arial"/>
          <w:sz w:val="24"/>
          <w:szCs w:val="24"/>
        </w:rPr>
        <w:t xml:space="preserve"> track</w:t>
      </w:r>
      <w:r w:rsidR="00EB283C">
        <w:rPr>
          <w:rFonts w:ascii="Arial" w:hAnsi="Arial" w:cs="Arial"/>
          <w:sz w:val="24"/>
          <w:szCs w:val="24"/>
        </w:rPr>
        <w:t>,</w:t>
      </w:r>
      <w:r w:rsidR="005B62B3">
        <w:rPr>
          <w:rFonts w:ascii="Arial" w:hAnsi="Arial" w:cs="Arial"/>
          <w:sz w:val="24"/>
          <w:szCs w:val="24"/>
        </w:rPr>
        <w:t xml:space="preserve"> manage,</w:t>
      </w:r>
      <w:r w:rsidRPr="00A048AB">
        <w:rPr>
          <w:rFonts w:ascii="Arial" w:hAnsi="Arial" w:cs="Arial"/>
          <w:sz w:val="24"/>
          <w:szCs w:val="24"/>
        </w:rPr>
        <w:t xml:space="preserve"> and report on </w:t>
      </w:r>
      <w:r w:rsidR="00850FAD">
        <w:rPr>
          <w:rFonts w:ascii="Arial" w:hAnsi="Arial" w:cs="Arial"/>
          <w:sz w:val="24"/>
          <w:szCs w:val="24"/>
        </w:rPr>
        <w:t>container operations at the International Marine Terminal (IMT)</w:t>
      </w:r>
      <w:r w:rsidRPr="00A048AB">
        <w:rPr>
          <w:rFonts w:ascii="Arial" w:hAnsi="Arial" w:cs="Arial"/>
          <w:sz w:val="24"/>
          <w:szCs w:val="24"/>
        </w:rPr>
        <w:t xml:space="preserve">. </w:t>
      </w:r>
      <w:r w:rsidR="00850FAD">
        <w:rPr>
          <w:rFonts w:ascii="Arial" w:hAnsi="Arial" w:cs="Arial"/>
          <w:sz w:val="24"/>
          <w:szCs w:val="24"/>
        </w:rPr>
        <w:t xml:space="preserve"> </w:t>
      </w:r>
      <w:r w:rsidR="007E08F1">
        <w:rPr>
          <w:rFonts w:ascii="Arial" w:hAnsi="Arial" w:cs="Arial"/>
          <w:sz w:val="24"/>
          <w:szCs w:val="24"/>
        </w:rPr>
        <w:t xml:space="preserve">The </w:t>
      </w:r>
      <w:r w:rsidR="00850FAD">
        <w:rPr>
          <w:rFonts w:ascii="Arial" w:hAnsi="Arial" w:cs="Arial"/>
          <w:sz w:val="24"/>
          <w:szCs w:val="24"/>
        </w:rPr>
        <w:t>Terminal Operating System (TOS) must</w:t>
      </w:r>
      <w:r w:rsidR="007E08F1">
        <w:rPr>
          <w:rFonts w:ascii="Arial" w:hAnsi="Arial" w:cs="Arial"/>
          <w:sz w:val="24"/>
          <w:szCs w:val="24"/>
        </w:rPr>
        <w:t xml:space="preserve"> </w:t>
      </w:r>
      <w:r w:rsidR="00E944C8">
        <w:rPr>
          <w:rFonts w:ascii="Arial" w:hAnsi="Arial" w:cs="Arial"/>
          <w:sz w:val="24"/>
          <w:szCs w:val="24"/>
        </w:rPr>
        <w:t xml:space="preserve">provide </w:t>
      </w:r>
      <w:r w:rsidR="000459E5">
        <w:rPr>
          <w:rFonts w:ascii="Arial" w:hAnsi="Arial" w:cs="Arial"/>
          <w:sz w:val="24"/>
          <w:szCs w:val="24"/>
        </w:rPr>
        <w:t xml:space="preserve">a </w:t>
      </w:r>
      <w:r w:rsidR="003446CA">
        <w:rPr>
          <w:rFonts w:ascii="Arial" w:hAnsi="Arial" w:cs="Arial"/>
          <w:sz w:val="24"/>
          <w:szCs w:val="24"/>
        </w:rPr>
        <w:t xml:space="preserve">way of managing container storage, </w:t>
      </w:r>
      <w:r w:rsidR="00C67EB8">
        <w:rPr>
          <w:rFonts w:ascii="Arial" w:hAnsi="Arial" w:cs="Arial"/>
          <w:sz w:val="24"/>
          <w:szCs w:val="24"/>
        </w:rPr>
        <w:t xml:space="preserve">create reports based on the containers on the IMT and </w:t>
      </w:r>
      <w:r w:rsidR="008C657B">
        <w:rPr>
          <w:rFonts w:ascii="Arial" w:hAnsi="Arial" w:cs="Arial"/>
          <w:sz w:val="24"/>
          <w:szCs w:val="24"/>
        </w:rPr>
        <w:t xml:space="preserve">electronic </w:t>
      </w:r>
      <w:r w:rsidR="000623A9">
        <w:rPr>
          <w:rFonts w:ascii="Arial" w:hAnsi="Arial" w:cs="Arial"/>
          <w:sz w:val="24"/>
          <w:szCs w:val="24"/>
        </w:rPr>
        <w:t>data interchange (EDI)</w:t>
      </w:r>
      <w:r w:rsidR="00B61C1D">
        <w:rPr>
          <w:rFonts w:ascii="Arial" w:hAnsi="Arial" w:cs="Arial"/>
          <w:sz w:val="24"/>
          <w:szCs w:val="24"/>
        </w:rPr>
        <w:t xml:space="preserve"> between </w:t>
      </w:r>
      <w:r w:rsidR="00C857DB">
        <w:rPr>
          <w:rFonts w:ascii="Arial" w:hAnsi="Arial" w:cs="Arial"/>
          <w:sz w:val="24"/>
          <w:szCs w:val="24"/>
        </w:rPr>
        <w:t xml:space="preserve">the IMT and its </w:t>
      </w:r>
      <w:r w:rsidR="009018CC">
        <w:rPr>
          <w:rFonts w:ascii="Arial" w:hAnsi="Arial" w:cs="Arial"/>
          <w:sz w:val="24"/>
          <w:szCs w:val="24"/>
        </w:rPr>
        <w:t>carriers</w:t>
      </w:r>
      <w:r w:rsidR="007E08F1">
        <w:rPr>
          <w:rFonts w:ascii="Arial" w:hAnsi="Arial" w:cs="Arial"/>
          <w:sz w:val="24"/>
          <w:szCs w:val="24"/>
        </w:rPr>
        <w:t xml:space="preserve">.  </w:t>
      </w:r>
      <w:r w:rsidR="00EB283C">
        <w:rPr>
          <w:rFonts w:ascii="Arial" w:hAnsi="Arial" w:cs="Arial"/>
          <w:bCs/>
          <w:sz w:val="24"/>
          <w:szCs w:val="24"/>
        </w:rPr>
        <w:t>This is the system o</w:t>
      </w:r>
      <w:r w:rsidR="009018CC">
        <w:rPr>
          <w:rFonts w:ascii="Arial" w:hAnsi="Arial" w:cs="Arial"/>
          <w:bCs/>
          <w:sz w:val="24"/>
          <w:szCs w:val="24"/>
        </w:rPr>
        <w:t>f terminal operation for the IMT container terminal</w:t>
      </w:r>
      <w:r w:rsidR="00EB283C">
        <w:rPr>
          <w:rFonts w:ascii="Arial" w:hAnsi="Arial" w:cs="Arial"/>
          <w:bCs/>
          <w:sz w:val="24"/>
          <w:szCs w:val="24"/>
        </w:rPr>
        <w:t>.</w:t>
      </w:r>
      <w:r w:rsidR="00EB283C">
        <w:rPr>
          <w:rFonts w:ascii="Arial" w:hAnsi="Arial" w:cs="Arial"/>
          <w:sz w:val="24"/>
          <w:szCs w:val="24"/>
        </w:rPr>
        <w:t xml:space="preserve"> </w:t>
      </w:r>
    </w:p>
    <w:p w14:paraId="47DA2B58" w14:textId="77777777" w:rsidR="00095BA3" w:rsidRPr="00B51518" w:rsidRDefault="00095BA3" w:rsidP="008477B9">
      <w:pPr>
        <w:widowControl/>
        <w:ind w:left="180"/>
        <w:rPr>
          <w:rFonts w:ascii="Arial" w:hAnsi="Arial" w:cs="Arial"/>
          <w:sz w:val="24"/>
          <w:szCs w:val="24"/>
        </w:rPr>
      </w:pPr>
    </w:p>
    <w:p w14:paraId="17BDAA75" w14:textId="77777777" w:rsidR="005669D1" w:rsidRPr="00B51518" w:rsidRDefault="00A9453E" w:rsidP="00224755">
      <w:pPr>
        <w:pStyle w:val="Heading2"/>
        <w:spacing w:before="0" w:after="0"/>
        <w:ind w:firstLine="180"/>
        <w:rPr>
          <w:rStyle w:val="InitialStyle"/>
        </w:rPr>
      </w:pPr>
      <w:bookmarkStart w:id="10" w:name="_Toc367174724"/>
      <w:bookmarkStart w:id="11" w:name="_Toc397069192"/>
      <w:bookmarkStart w:id="12" w:name="_Toc52452474"/>
      <w:r w:rsidRPr="00B51518">
        <w:rPr>
          <w:rStyle w:val="InitialStyle"/>
        </w:rPr>
        <w:t>B</w:t>
      </w:r>
      <w:r w:rsidR="00F044F1" w:rsidRPr="00B51518">
        <w:rPr>
          <w:rStyle w:val="InitialStyle"/>
        </w:rPr>
        <w:t>.</w:t>
      </w:r>
      <w:r w:rsidR="00F044F1" w:rsidRPr="00B51518">
        <w:rPr>
          <w:rStyle w:val="InitialStyle"/>
        </w:rPr>
        <w:tab/>
      </w:r>
      <w:r w:rsidR="005669D1" w:rsidRPr="00B51518">
        <w:rPr>
          <w:rStyle w:val="InitialStyle"/>
        </w:rPr>
        <w:t>General Provisions</w:t>
      </w:r>
      <w:bookmarkEnd w:id="10"/>
      <w:bookmarkEnd w:id="11"/>
      <w:bookmarkEnd w:id="12"/>
    </w:p>
    <w:p w14:paraId="62411C06" w14:textId="77777777" w:rsidR="005669D1" w:rsidRPr="00B51518"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76DD03FE" w14:textId="371874A3" w:rsidR="00FC3AEA" w:rsidRPr="00B51518" w:rsidRDefault="00FC3AEA" w:rsidP="00344EEB">
      <w:pPr>
        <w:pStyle w:val="DefaultText"/>
        <w:widowControl/>
        <w:numPr>
          <w:ilvl w:val="0"/>
          <w:numId w:val="20"/>
        </w:numPr>
        <w:tabs>
          <w:tab w:val="left" w:pos="720"/>
        </w:tabs>
        <w:overflowPunct w:val="0"/>
        <w:adjustRightInd w:val="0"/>
        <w:textAlignment w:val="baseline"/>
        <w:rPr>
          <w:rFonts w:ascii="Arial" w:hAnsi="Arial" w:cs="Arial"/>
        </w:rPr>
      </w:pPr>
      <w:r w:rsidRPr="00B51518">
        <w:rPr>
          <w:rFonts w:ascii="Arial" w:hAnsi="Arial" w:cs="Arial"/>
        </w:rPr>
        <w:t xml:space="preserve">From the time this RFP is issued until award notification is made, </w:t>
      </w:r>
      <w:r w:rsidRPr="00B51518">
        <w:rPr>
          <w:rFonts w:ascii="Arial" w:hAnsi="Arial" w:cs="Arial"/>
          <w:u w:val="single"/>
        </w:rPr>
        <w:t>all</w:t>
      </w:r>
      <w:r w:rsidRPr="00B51518">
        <w:rPr>
          <w:rFonts w:ascii="Arial" w:hAnsi="Arial" w:cs="Arial"/>
        </w:rPr>
        <w:t xml:space="preserve"> contact with the </w:t>
      </w:r>
      <w:r w:rsidR="007B4AE5">
        <w:rPr>
          <w:rFonts w:ascii="Arial" w:hAnsi="Arial" w:cs="Arial"/>
        </w:rPr>
        <w:t>Authority</w:t>
      </w:r>
      <w:r w:rsidRPr="00B51518">
        <w:rPr>
          <w:rFonts w:ascii="Arial" w:hAnsi="Arial" w:cs="Arial"/>
        </w:rPr>
        <w:t xml:space="preserve"> regarding this RFP </w:t>
      </w:r>
      <w:r w:rsidRPr="00B51518">
        <w:rPr>
          <w:rFonts w:ascii="Arial" w:hAnsi="Arial" w:cs="Arial"/>
          <w:u w:val="single"/>
        </w:rPr>
        <w:t>must</w:t>
      </w:r>
      <w:r w:rsidRPr="00B51518">
        <w:rPr>
          <w:rFonts w:ascii="Arial" w:hAnsi="Arial" w:cs="Arial"/>
        </w:rPr>
        <w:t xml:space="preserve"> be made through the </w:t>
      </w:r>
      <w:proofErr w:type="gramStart"/>
      <w:r w:rsidRPr="00B51518">
        <w:rPr>
          <w:rFonts w:ascii="Arial" w:hAnsi="Arial" w:cs="Arial"/>
        </w:rPr>
        <w:t>aforementioned RF</w:t>
      </w:r>
      <w:r w:rsidR="000B553E" w:rsidRPr="00B51518">
        <w:rPr>
          <w:rFonts w:ascii="Arial" w:hAnsi="Arial" w:cs="Arial"/>
        </w:rPr>
        <w:t>P</w:t>
      </w:r>
      <w:proofErr w:type="gramEnd"/>
      <w:r w:rsidR="000B553E" w:rsidRPr="00B51518">
        <w:rPr>
          <w:rFonts w:ascii="Arial" w:hAnsi="Arial" w:cs="Arial"/>
        </w:rPr>
        <w:t xml:space="preserve"> Coordinator.  No other person/ </w:t>
      </w:r>
      <w:r w:rsidRPr="00B51518">
        <w:rPr>
          <w:rFonts w:ascii="Arial" w:hAnsi="Arial" w:cs="Arial"/>
        </w:rPr>
        <w:t xml:space="preserve">employee is empowered to make binding statements regarding this RFP.  </w:t>
      </w:r>
      <w:r w:rsidRPr="00B51518">
        <w:rPr>
          <w:rFonts w:ascii="Arial" w:hAnsi="Arial" w:cs="Arial"/>
          <w:u w:val="single"/>
        </w:rPr>
        <w:t xml:space="preserve">Violation of this provision may lead to disqualification from the bidding process, at the </w:t>
      </w:r>
      <w:r w:rsidR="00075358">
        <w:rPr>
          <w:rFonts w:ascii="Arial" w:hAnsi="Arial" w:cs="Arial"/>
          <w:u w:val="single"/>
        </w:rPr>
        <w:t>Authority’s</w:t>
      </w:r>
      <w:r w:rsidRPr="00B51518">
        <w:rPr>
          <w:rFonts w:ascii="Arial" w:hAnsi="Arial" w:cs="Arial"/>
          <w:u w:val="single"/>
        </w:rPr>
        <w:t xml:space="preserve"> discretion</w:t>
      </w:r>
      <w:r w:rsidRPr="00B51518">
        <w:rPr>
          <w:rFonts w:ascii="Arial" w:hAnsi="Arial" w:cs="Arial"/>
        </w:rPr>
        <w:t>.</w:t>
      </w:r>
    </w:p>
    <w:p w14:paraId="17EF241B" w14:textId="6AF5CBB4" w:rsidR="0072095F" w:rsidRPr="00B51518" w:rsidRDefault="0072095F" w:rsidP="00344EEB">
      <w:pPr>
        <w:pStyle w:val="DefaultText"/>
        <w:widowControl/>
        <w:numPr>
          <w:ilvl w:val="0"/>
          <w:numId w:val="20"/>
        </w:numPr>
        <w:tabs>
          <w:tab w:val="left" w:pos="720"/>
        </w:tabs>
        <w:overflowPunct w:val="0"/>
        <w:adjustRightInd w:val="0"/>
        <w:textAlignment w:val="baseline"/>
        <w:rPr>
          <w:rFonts w:ascii="Arial" w:hAnsi="Arial" w:cs="Arial"/>
        </w:rPr>
      </w:pPr>
      <w:r w:rsidRPr="00B51518">
        <w:rPr>
          <w:rFonts w:ascii="Arial" w:hAnsi="Arial" w:cs="Arial"/>
        </w:rPr>
        <w:t xml:space="preserve">Issuance of this RFP does </w:t>
      </w:r>
      <w:r w:rsidRPr="00B51518">
        <w:rPr>
          <w:rFonts w:ascii="Arial" w:hAnsi="Arial" w:cs="Arial"/>
          <w:u w:val="single"/>
        </w:rPr>
        <w:t>not</w:t>
      </w:r>
      <w:r w:rsidRPr="00B51518">
        <w:rPr>
          <w:rFonts w:ascii="Arial" w:hAnsi="Arial" w:cs="Arial"/>
        </w:rPr>
        <w:t xml:space="preserve"> commit the </w:t>
      </w:r>
      <w:r w:rsidR="00891B18">
        <w:rPr>
          <w:rFonts w:ascii="Arial" w:hAnsi="Arial" w:cs="Arial"/>
        </w:rPr>
        <w:t>Authority</w:t>
      </w:r>
      <w:r w:rsidRPr="00B51518">
        <w:rPr>
          <w:rFonts w:ascii="Arial" w:hAnsi="Arial" w:cs="Arial"/>
        </w:rPr>
        <w:t xml:space="preserve"> to issue an award or to pay expenses incurred by a Bidder in the preparation of a response to this RFP.  This includes attendance at personal interviews or other meetings and software or system demonstrations, where applicable.</w:t>
      </w:r>
    </w:p>
    <w:p w14:paraId="4C48EAF6" w14:textId="732BAD6B" w:rsidR="006C42EB" w:rsidRPr="00B51518" w:rsidRDefault="002F6E86" w:rsidP="00344EEB">
      <w:pPr>
        <w:pStyle w:val="DefaultText"/>
        <w:widowControl/>
        <w:numPr>
          <w:ilvl w:val="0"/>
          <w:numId w:val="20"/>
        </w:numPr>
        <w:tabs>
          <w:tab w:val="left" w:pos="720"/>
        </w:tabs>
        <w:overflowPunct w:val="0"/>
        <w:adjustRightInd w:val="0"/>
        <w:textAlignment w:val="baseline"/>
        <w:rPr>
          <w:rFonts w:ascii="Arial" w:hAnsi="Arial" w:cs="Arial"/>
        </w:rPr>
      </w:pPr>
      <w:r w:rsidRPr="00B51518">
        <w:rPr>
          <w:rFonts w:ascii="Arial" w:hAnsi="Arial" w:cs="Arial"/>
        </w:rPr>
        <w:t>A</w:t>
      </w:r>
      <w:r w:rsidR="005D4303" w:rsidRPr="00B51518">
        <w:rPr>
          <w:rFonts w:ascii="Arial" w:hAnsi="Arial" w:cs="Arial"/>
        </w:rPr>
        <w:t xml:space="preserve">ll </w:t>
      </w:r>
      <w:r w:rsidR="002866D1">
        <w:rPr>
          <w:rFonts w:ascii="Arial" w:hAnsi="Arial" w:cs="Arial"/>
        </w:rPr>
        <w:t>P</w:t>
      </w:r>
      <w:r w:rsidR="005D4303" w:rsidRPr="00B51518">
        <w:rPr>
          <w:rFonts w:ascii="Arial" w:hAnsi="Arial" w:cs="Arial"/>
        </w:rPr>
        <w:t>roposals should adhere</w:t>
      </w:r>
      <w:r w:rsidR="005669D1" w:rsidRPr="00B51518">
        <w:rPr>
          <w:rFonts w:ascii="Arial" w:hAnsi="Arial" w:cs="Arial"/>
        </w:rPr>
        <w:t xml:space="preserve"> to the instructions and format requirements outlined in this RFP and all written supplements and amendments</w:t>
      </w:r>
      <w:r w:rsidRPr="00B51518">
        <w:rPr>
          <w:rFonts w:ascii="Arial" w:hAnsi="Arial" w:cs="Arial"/>
        </w:rPr>
        <w:t xml:space="preserve"> (</w:t>
      </w:r>
      <w:r w:rsidR="005669D1" w:rsidRPr="00B51518">
        <w:rPr>
          <w:rFonts w:ascii="Arial" w:hAnsi="Arial" w:cs="Arial"/>
        </w:rPr>
        <w:t xml:space="preserve">such as the </w:t>
      </w:r>
      <w:r w:rsidR="007A1BD5">
        <w:rPr>
          <w:rFonts w:ascii="Arial" w:hAnsi="Arial" w:cs="Arial"/>
        </w:rPr>
        <w:t>Questions &amp; Answers Summary</w:t>
      </w:r>
      <w:r w:rsidRPr="00B51518">
        <w:rPr>
          <w:rFonts w:ascii="Arial" w:hAnsi="Arial" w:cs="Arial"/>
        </w:rPr>
        <w:t>)</w:t>
      </w:r>
      <w:r w:rsidR="005669D1" w:rsidRPr="00B51518">
        <w:rPr>
          <w:rFonts w:ascii="Arial" w:hAnsi="Arial" w:cs="Arial"/>
        </w:rPr>
        <w:t xml:space="preserve">, issued by the </w:t>
      </w:r>
      <w:r w:rsidR="000D2E36">
        <w:rPr>
          <w:rFonts w:ascii="Arial" w:hAnsi="Arial" w:cs="Arial"/>
        </w:rPr>
        <w:t>Authority</w:t>
      </w:r>
      <w:r w:rsidR="005669D1" w:rsidRPr="00B51518">
        <w:rPr>
          <w:rFonts w:ascii="Arial" w:hAnsi="Arial" w:cs="Arial"/>
        </w:rPr>
        <w:t xml:space="preserve">.  </w:t>
      </w:r>
      <w:r w:rsidR="009558DD" w:rsidRPr="00B51518">
        <w:rPr>
          <w:rFonts w:ascii="Arial" w:hAnsi="Arial" w:cs="Arial"/>
        </w:rPr>
        <w:t>P</w:t>
      </w:r>
      <w:r w:rsidR="005669D1" w:rsidRPr="00B51518">
        <w:rPr>
          <w:rFonts w:ascii="Arial" w:hAnsi="Arial" w:cs="Arial"/>
        </w:rPr>
        <w:t>roposal</w:t>
      </w:r>
      <w:r w:rsidR="009558DD" w:rsidRPr="00B51518">
        <w:rPr>
          <w:rFonts w:ascii="Arial" w:hAnsi="Arial" w:cs="Arial"/>
        </w:rPr>
        <w:t>s</w:t>
      </w:r>
      <w:r w:rsidR="005669D1" w:rsidRPr="00B51518">
        <w:rPr>
          <w:rFonts w:ascii="Arial" w:hAnsi="Arial" w:cs="Arial"/>
        </w:rPr>
        <w:t xml:space="preserve"> </w:t>
      </w:r>
      <w:r w:rsidR="009558DD" w:rsidRPr="00B51518">
        <w:rPr>
          <w:rFonts w:ascii="Arial" w:hAnsi="Arial" w:cs="Arial"/>
        </w:rPr>
        <w:t>are to</w:t>
      </w:r>
      <w:r w:rsidR="005669D1" w:rsidRPr="00B51518">
        <w:rPr>
          <w:rFonts w:ascii="Arial" w:hAnsi="Arial" w:cs="Arial"/>
        </w:rPr>
        <w:t xml:space="preserve"> follow the format and respond to all questions</w:t>
      </w:r>
      <w:r w:rsidR="00203AEE" w:rsidRPr="00B51518">
        <w:rPr>
          <w:rFonts w:ascii="Arial" w:hAnsi="Arial" w:cs="Arial"/>
        </w:rPr>
        <w:t xml:space="preserve"> and instructions</w:t>
      </w:r>
      <w:r w:rsidR="009B4F09">
        <w:rPr>
          <w:rFonts w:ascii="Arial" w:hAnsi="Arial" w:cs="Arial"/>
        </w:rPr>
        <w:t>, as</w:t>
      </w:r>
      <w:r w:rsidR="00203AEE" w:rsidRPr="00B51518">
        <w:rPr>
          <w:rFonts w:ascii="Arial" w:hAnsi="Arial" w:cs="Arial"/>
        </w:rPr>
        <w:t xml:space="preserve"> specified below in the</w:t>
      </w:r>
      <w:r w:rsidRPr="00B51518">
        <w:rPr>
          <w:rFonts w:ascii="Arial" w:hAnsi="Arial" w:cs="Arial"/>
        </w:rPr>
        <w:t xml:space="preserve"> “</w:t>
      </w:r>
      <w:r w:rsidR="000636A9" w:rsidRPr="00B51518">
        <w:rPr>
          <w:rFonts w:ascii="Arial" w:hAnsi="Arial" w:cs="Arial"/>
        </w:rPr>
        <w:t>Proposal Submis</w:t>
      </w:r>
      <w:r w:rsidR="000B553E" w:rsidRPr="00B51518">
        <w:rPr>
          <w:rFonts w:ascii="Arial" w:hAnsi="Arial" w:cs="Arial"/>
        </w:rPr>
        <w:t>sion Requirements</w:t>
      </w:r>
      <w:r w:rsidRPr="00B51518">
        <w:rPr>
          <w:rFonts w:ascii="Arial" w:hAnsi="Arial" w:cs="Arial"/>
        </w:rPr>
        <w:t>”</w:t>
      </w:r>
      <w:r w:rsidR="00203AEE" w:rsidRPr="00B51518">
        <w:rPr>
          <w:rFonts w:ascii="Arial" w:hAnsi="Arial" w:cs="Arial"/>
        </w:rPr>
        <w:t xml:space="preserve"> section of this RFP</w:t>
      </w:r>
      <w:r w:rsidR="005669D1" w:rsidRPr="00B51518">
        <w:rPr>
          <w:rFonts w:ascii="Arial" w:hAnsi="Arial" w:cs="Arial"/>
        </w:rPr>
        <w:t>.</w:t>
      </w:r>
    </w:p>
    <w:p w14:paraId="246AC054" w14:textId="15EEEA99" w:rsidR="00F34F17" w:rsidRPr="00B51518" w:rsidRDefault="006C42EB" w:rsidP="00344EEB">
      <w:pPr>
        <w:pStyle w:val="DefaultText"/>
        <w:widowControl/>
        <w:numPr>
          <w:ilvl w:val="0"/>
          <w:numId w:val="20"/>
        </w:numPr>
        <w:tabs>
          <w:tab w:val="left" w:pos="720"/>
        </w:tabs>
        <w:overflowPunct w:val="0"/>
        <w:adjustRightInd w:val="0"/>
        <w:textAlignment w:val="baseline"/>
        <w:rPr>
          <w:rFonts w:ascii="Arial" w:hAnsi="Arial" w:cs="Arial"/>
        </w:rPr>
      </w:pPr>
      <w:r w:rsidRPr="00B51518">
        <w:rPr>
          <w:rFonts w:ascii="Arial" w:hAnsi="Arial" w:cs="Arial"/>
        </w:rPr>
        <w:t xml:space="preserve">Bidders shall take careful note that in evaluating a proposal submitted in response to this RFP, the </w:t>
      </w:r>
      <w:r w:rsidR="00281F0E">
        <w:rPr>
          <w:rFonts w:ascii="Arial" w:hAnsi="Arial" w:cs="Arial"/>
        </w:rPr>
        <w:t>Authority</w:t>
      </w:r>
      <w:r w:rsidRPr="00B51518">
        <w:rPr>
          <w:rFonts w:ascii="Arial" w:hAnsi="Arial" w:cs="Arial"/>
        </w:rPr>
        <w:t xml:space="preserve"> will consider materials provided in the proposal, information obtained through interviews/presentations (if any</w:t>
      </w:r>
      <w:r w:rsidR="00977EA0">
        <w:rPr>
          <w:rFonts w:ascii="Arial" w:hAnsi="Arial" w:cs="Arial"/>
        </w:rPr>
        <w:t>)</w:t>
      </w:r>
      <w:r w:rsidRPr="00B51518">
        <w:rPr>
          <w:rFonts w:ascii="Arial" w:hAnsi="Arial" w:cs="Arial"/>
        </w:rPr>
        <w:t xml:space="preserve">.  </w:t>
      </w:r>
      <w:r w:rsidRPr="00B51518">
        <w:rPr>
          <w:rFonts w:ascii="Arial" w:hAnsi="Arial" w:cs="Arial"/>
          <w:u w:val="single"/>
        </w:rPr>
        <w:t xml:space="preserve">The </w:t>
      </w:r>
      <w:r w:rsidR="00977EA0">
        <w:rPr>
          <w:rFonts w:ascii="Arial" w:hAnsi="Arial" w:cs="Arial"/>
          <w:u w:val="single"/>
        </w:rPr>
        <w:t>Authority</w:t>
      </w:r>
      <w:r w:rsidRPr="00B51518">
        <w:rPr>
          <w:rFonts w:ascii="Arial" w:hAnsi="Arial" w:cs="Arial"/>
          <w:u w:val="single"/>
        </w:rPr>
        <w:t xml:space="preserve"> also reserves the right to consider other reliable references and publicly available information in evaluating a Bidder</w:t>
      </w:r>
      <w:r w:rsidR="00F34F17" w:rsidRPr="00B51518">
        <w:rPr>
          <w:rFonts w:ascii="Arial" w:hAnsi="Arial" w:cs="Arial"/>
          <w:u w:val="single"/>
        </w:rPr>
        <w:t>’s experience and capabilities</w:t>
      </w:r>
      <w:r w:rsidR="00F34F17" w:rsidRPr="00B51518">
        <w:rPr>
          <w:rFonts w:ascii="Arial" w:hAnsi="Arial" w:cs="Arial"/>
        </w:rPr>
        <w:t>.</w:t>
      </w:r>
    </w:p>
    <w:p w14:paraId="2E610BA4" w14:textId="761B1328" w:rsidR="006C42EB" w:rsidRPr="00B51518" w:rsidRDefault="006C42EB" w:rsidP="00344EEB">
      <w:pPr>
        <w:pStyle w:val="DefaultText"/>
        <w:widowControl/>
        <w:numPr>
          <w:ilvl w:val="0"/>
          <w:numId w:val="20"/>
        </w:numPr>
        <w:tabs>
          <w:tab w:val="left" w:pos="720"/>
        </w:tabs>
        <w:overflowPunct w:val="0"/>
        <w:adjustRightInd w:val="0"/>
        <w:textAlignment w:val="baseline"/>
        <w:rPr>
          <w:rFonts w:ascii="Arial" w:hAnsi="Arial" w:cs="Arial"/>
        </w:rPr>
      </w:pPr>
      <w:r w:rsidRPr="00B51518">
        <w:rPr>
          <w:rFonts w:ascii="Arial" w:hAnsi="Arial" w:cs="Arial"/>
        </w:rPr>
        <w:t xml:space="preserve">The proposal shall be signed by a person authorized to legally bind the Bidder and shall contain a statement that the proposal and the pricing contained therein will remain valid and binding for a period of </w:t>
      </w:r>
      <w:r w:rsidR="004F655D">
        <w:rPr>
          <w:rFonts w:ascii="Arial" w:hAnsi="Arial" w:cs="Arial"/>
        </w:rPr>
        <w:t>6</w:t>
      </w:r>
      <w:r w:rsidRPr="00B51518">
        <w:rPr>
          <w:rFonts w:ascii="Arial" w:hAnsi="Arial" w:cs="Arial"/>
        </w:rPr>
        <w:t>0 days from the date and time of the bid opening.</w:t>
      </w:r>
    </w:p>
    <w:p w14:paraId="5C086419" w14:textId="6DE9AE43" w:rsidR="00807568" w:rsidRPr="00B51518" w:rsidRDefault="007A344B" w:rsidP="00344EEB">
      <w:pPr>
        <w:pStyle w:val="DefaultText"/>
        <w:widowControl/>
        <w:numPr>
          <w:ilvl w:val="0"/>
          <w:numId w:val="20"/>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rPr>
        <w:t xml:space="preserve">The RFP and the selected Bidder’s proposal, including all appendices or attachments, shall be the basis for the final contract, as determined by the </w:t>
      </w:r>
      <w:r w:rsidR="00B24B5C">
        <w:rPr>
          <w:rStyle w:val="InitialStyle"/>
          <w:rFonts w:ascii="Arial" w:hAnsi="Arial" w:cs="Arial"/>
        </w:rPr>
        <w:t>Authority</w:t>
      </w:r>
      <w:r w:rsidRPr="00B51518">
        <w:rPr>
          <w:rStyle w:val="InitialStyle"/>
          <w:rFonts w:ascii="Arial" w:hAnsi="Arial" w:cs="Arial"/>
        </w:rPr>
        <w:t>.</w:t>
      </w:r>
    </w:p>
    <w:p w14:paraId="03A533D7" w14:textId="77777777" w:rsidR="00172DB9" w:rsidRDefault="004B2CDA" w:rsidP="00172DB9">
      <w:pPr>
        <w:pStyle w:val="DefaultText"/>
        <w:widowControl/>
        <w:numPr>
          <w:ilvl w:val="0"/>
          <w:numId w:val="20"/>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B51518">
        <w:rPr>
          <w:rStyle w:val="InitialStyle"/>
          <w:rFonts w:ascii="Arial" w:hAnsi="Arial" w:cs="Arial"/>
        </w:rPr>
        <w:t>.</w:t>
      </w:r>
      <w:r w:rsidR="00172DB9">
        <w:rPr>
          <w:rStyle w:val="InitialStyle"/>
          <w:rFonts w:ascii="Arial" w:hAnsi="Arial" w:cs="Arial"/>
        </w:rPr>
        <w:t xml:space="preserve"> </w:t>
      </w:r>
    </w:p>
    <w:p w14:paraId="482453C9" w14:textId="1F61BD3B" w:rsidR="00172DB9" w:rsidRPr="00172DB9" w:rsidRDefault="00D61B8C" w:rsidP="00172DB9">
      <w:pPr>
        <w:pStyle w:val="DefaultText"/>
        <w:widowControl/>
        <w:tabs>
          <w:tab w:val="left" w:pos="720"/>
        </w:tabs>
        <w:overflowPunct w:val="0"/>
        <w:adjustRightInd w:val="0"/>
        <w:ind w:left="720"/>
        <w:textAlignment w:val="baseline"/>
        <w:rPr>
          <w:rStyle w:val="InitialStyle"/>
          <w:rFonts w:ascii="Arial" w:hAnsi="Arial" w:cs="Arial"/>
        </w:rPr>
      </w:pPr>
      <w:hyperlink r:id="rId17" w:history="1">
        <w:r w:rsidR="00D54CAA" w:rsidRPr="00172DB9">
          <w:rPr>
            <w:rStyle w:val="Hyperlink"/>
            <w:rFonts w:ascii="Arial" w:hAnsi="Arial" w:cs="Arial"/>
          </w:rPr>
          <w:t>State of Maine Freedom of Access Act</w:t>
        </w:r>
      </w:hyperlink>
      <w:r w:rsidR="00490D8A" w:rsidRPr="00172DB9">
        <w:rPr>
          <w:rStyle w:val="InitialStyle"/>
          <w:rFonts w:ascii="Arial" w:hAnsi="Arial" w:cs="Arial"/>
        </w:rPr>
        <w:t xml:space="preserve"> </w:t>
      </w:r>
    </w:p>
    <w:p w14:paraId="0220A13B" w14:textId="363EB991" w:rsidR="00EE6976" w:rsidRPr="003A2E24" w:rsidRDefault="00172DB9" w:rsidP="00172DB9">
      <w:pPr>
        <w:pStyle w:val="DefaultText"/>
        <w:widowControl/>
        <w:tabs>
          <w:tab w:val="left" w:pos="720"/>
        </w:tabs>
        <w:overflowPunct w:val="0"/>
        <w:adjustRightInd w:val="0"/>
        <w:ind w:left="360"/>
        <w:textAlignment w:val="baseline"/>
        <w:rPr>
          <w:rFonts w:ascii="Arial" w:hAnsi="Arial" w:cs="Arial"/>
        </w:rPr>
      </w:pPr>
      <w:r>
        <w:rPr>
          <w:rStyle w:val="InitialStyle"/>
          <w:rFonts w:ascii="Arial" w:hAnsi="Arial" w:cs="Arial"/>
          <w:b/>
        </w:rPr>
        <w:lastRenderedPageBreak/>
        <w:tab/>
      </w:r>
      <w:r w:rsidR="00EE6976" w:rsidRPr="003A2E24">
        <w:rPr>
          <w:rStyle w:val="InitialStyle"/>
          <w:rFonts w:ascii="Arial" w:hAnsi="Arial" w:cs="Arial"/>
          <w:b/>
        </w:rPr>
        <w:t>FREEDOM OF ACCESS ACT – CONFIDENTIALITY</w:t>
      </w:r>
    </w:p>
    <w:p w14:paraId="38D5FE3F" w14:textId="77777777" w:rsidR="00EE6976" w:rsidRDefault="00EE6976" w:rsidP="00EE6976">
      <w:pPr>
        <w:ind w:left="720"/>
        <w:rPr>
          <w:rFonts w:ascii="Arial" w:hAnsi="Arial" w:cs="Arial"/>
          <w:sz w:val="24"/>
          <w:szCs w:val="24"/>
        </w:rPr>
      </w:pPr>
      <w:r w:rsidRPr="000B14A4">
        <w:rPr>
          <w:rFonts w:ascii="Arial" w:hAnsi="Arial" w:cs="Arial"/>
          <w:sz w:val="24"/>
          <w:szCs w:val="24"/>
        </w:rPr>
        <w:t>Interested parties are advised that under Maine’s Freedom of Access Act, Title 1 M.R.S.A. Chapter 13 §402 (3), et seq., “Public Records” (as that term is defined in Title 1 M.R.S.A. Chapter 13 §402(3)) are available for public inspection and copying once an award notification has been made.</w:t>
      </w:r>
    </w:p>
    <w:p w14:paraId="04877801" w14:textId="77777777" w:rsidR="00EE6976" w:rsidRPr="000B14A4" w:rsidRDefault="00EE6976" w:rsidP="00EE6976">
      <w:pPr>
        <w:ind w:left="720"/>
        <w:rPr>
          <w:rFonts w:ascii="Arial" w:hAnsi="Arial" w:cs="Arial"/>
          <w:sz w:val="24"/>
          <w:szCs w:val="24"/>
        </w:rPr>
      </w:pPr>
    </w:p>
    <w:p w14:paraId="5C1382EC" w14:textId="534020D5" w:rsidR="00EE6976" w:rsidRDefault="00EE6976" w:rsidP="00EE6976">
      <w:pPr>
        <w:ind w:left="720"/>
        <w:rPr>
          <w:rFonts w:ascii="Arial" w:hAnsi="Arial" w:cs="Arial"/>
          <w:sz w:val="24"/>
          <w:szCs w:val="24"/>
        </w:rPr>
      </w:pPr>
      <w:r w:rsidRPr="000B14A4">
        <w:rPr>
          <w:rFonts w:ascii="Arial" w:hAnsi="Arial" w:cs="Arial"/>
          <w:sz w:val="24"/>
          <w:szCs w:val="24"/>
        </w:rPr>
        <w:t xml:space="preserve">As a general matter, information submitted in response to this RFP will </w:t>
      </w:r>
      <w:proofErr w:type="gramStart"/>
      <w:r w:rsidRPr="000B14A4">
        <w:rPr>
          <w:rFonts w:ascii="Arial" w:hAnsi="Arial" w:cs="Arial"/>
          <w:sz w:val="24"/>
          <w:szCs w:val="24"/>
        </w:rPr>
        <w:t>be considered to be</w:t>
      </w:r>
      <w:proofErr w:type="gramEnd"/>
      <w:r w:rsidRPr="000B14A4">
        <w:rPr>
          <w:rFonts w:ascii="Arial" w:hAnsi="Arial" w:cs="Arial"/>
          <w:sz w:val="24"/>
          <w:szCs w:val="24"/>
        </w:rPr>
        <w:t xml:space="preserve"> “Public Records” available for public inspection and copying once an award notification has been made.  If, however, a </w:t>
      </w:r>
      <w:r>
        <w:rPr>
          <w:rFonts w:ascii="Arial" w:hAnsi="Arial" w:cs="Arial"/>
          <w:sz w:val="24"/>
          <w:szCs w:val="24"/>
        </w:rPr>
        <w:t>Bidder</w:t>
      </w:r>
      <w:r w:rsidRPr="000B14A4">
        <w:rPr>
          <w:rFonts w:ascii="Arial" w:hAnsi="Arial" w:cs="Arial"/>
          <w:sz w:val="24"/>
          <w:szCs w:val="24"/>
        </w:rPr>
        <w:t xml:space="preserve"> believes that parts of its Proposal fall within one or more of the exceptions to the definition of “Public Records” set forth in Title 1 M.R.S.A. Chapter 13 §402(3), that </w:t>
      </w:r>
      <w:r>
        <w:rPr>
          <w:rFonts w:ascii="Arial" w:hAnsi="Arial" w:cs="Arial"/>
          <w:sz w:val="24"/>
          <w:szCs w:val="24"/>
        </w:rPr>
        <w:t>bidder</w:t>
      </w:r>
      <w:r w:rsidRPr="000B14A4">
        <w:rPr>
          <w:rFonts w:ascii="Arial" w:hAnsi="Arial" w:cs="Arial"/>
          <w:sz w:val="24"/>
          <w:szCs w:val="24"/>
        </w:rPr>
        <w:t xml:space="preserve"> may submit those parts of its Proposal, with each page marked “Confidential”.  </w:t>
      </w:r>
      <w:r w:rsidR="002C6E6C">
        <w:rPr>
          <w:rFonts w:ascii="Arial" w:hAnsi="Arial" w:cs="Arial"/>
          <w:sz w:val="24"/>
          <w:szCs w:val="24"/>
        </w:rPr>
        <w:t>The Bidder should i</w:t>
      </w:r>
      <w:r w:rsidRPr="000B14A4">
        <w:rPr>
          <w:rFonts w:ascii="Arial" w:hAnsi="Arial" w:cs="Arial"/>
          <w:sz w:val="24"/>
          <w:szCs w:val="24"/>
        </w:rPr>
        <w:t xml:space="preserve">nclude a non-confidential statement of the basis for </w:t>
      </w:r>
      <w:r>
        <w:rPr>
          <w:rFonts w:ascii="Arial" w:hAnsi="Arial" w:cs="Arial"/>
          <w:sz w:val="24"/>
          <w:szCs w:val="24"/>
        </w:rPr>
        <w:t>bidder</w:t>
      </w:r>
      <w:r w:rsidRPr="000B14A4">
        <w:rPr>
          <w:rFonts w:ascii="Arial" w:hAnsi="Arial" w:cs="Arial"/>
          <w:sz w:val="24"/>
          <w:szCs w:val="24"/>
        </w:rPr>
        <w:t xml:space="preserve">’s claim that those parts of its Proposal fall within one or more of the exceptions to the definition of “Public </w:t>
      </w:r>
      <w:r>
        <w:rPr>
          <w:rFonts w:ascii="Arial" w:hAnsi="Arial" w:cs="Arial"/>
          <w:sz w:val="24"/>
          <w:szCs w:val="24"/>
        </w:rPr>
        <w:t>R</w:t>
      </w:r>
      <w:r w:rsidRPr="000B14A4">
        <w:rPr>
          <w:rFonts w:ascii="Arial" w:hAnsi="Arial" w:cs="Arial"/>
          <w:sz w:val="24"/>
          <w:szCs w:val="24"/>
        </w:rPr>
        <w:t>ecords”.  Designating part of a Proposal “Confidential” does not by itself ensure that those parts of the Proposal will remain confidential.</w:t>
      </w:r>
    </w:p>
    <w:p w14:paraId="7392794A" w14:textId="77777777" w:rsidR="00EE6976" w:rsidRPr="000B14A4" w:rsidRDefault="00EE6976" w:rsidP="00EE6976">
      <w:pPr>
        <w:ind w:left="720"/>
        <w:rPr>
          <w:rFonts w:ascii="Arial" w:hAnsi="Arial" w:cs="Arial"/>
          <w:sz w:val="24"/>
          <w:szCs w:val="24"/>
        </w:rPr>
      </w:pPr>
    </w:p>
    <w:p w14:paraId="7AC9C205" w14:textId="449661F9" w:rsidR="00490D8A" w:rsidRDefault="00EE6976" w:rsidP="00172DB9">
      <w:pPr>
        <w:pStyle w:val="DefaultText"/>
        <w:widowControl/>
        <w:tabs>
          <w:tab w:val="left" w:pos="720"/>
        </w:tabs>
        <w:overflowPunct w:val="0"/>
        <w:adjustRightInd w:val="0"/>
        <w:ind w:left="720"/>
        <w:textAlignment w:val="baseline"/>
        <w:rPr>
          <w:rFonts w:ascii="Arial" w:hAnsi="Arial" w:cs="Arial"/>
        </w:rPr>
      </w:pPr>
      <w:proofErr w:type="gramStart"/>
      <w:r>
        <w:rPr>
          <w:rFonts w:ascii="Arial" w:hAnsi="Arial" w:cs="Arial"/>
        </w:rPr>
        <w:t xml:space="preserve">In </w:t>
      </w:r>
      <w:r w:rsidRPr="000B14A4">
        <w:rPr>
          <w:rFonts w:ascii="Arial" w:hAnsi="Arial" w:cs="Arial"/>
        </w:rPr>
        <w:t>the event that</w:t>
      </w:r>
      <w:proofErr w:type="gramEnd"/>
      <w:r w:rsidRPr="000B14A4">
        <w:rPr>
          <w:rFonts w:ascii="Arial" w:hAnsi="Arial" w:cs="Arial"/>
        </w:rPr>
        <w:t xml:space="preserve"> </w:t>
      </w:r>
      <w:r w:rsidR="00AE58BE">
        <w:rPr>
          <w:rFonts w:ascii="Arial" w:hAnsi="Arial" w:cs="Arial"/>
        </w:rPr>
        <w:t>the Maine Port Authority</w:t>
      </w:r>
      <w:r w:rsidRPr="000B14A4">
        <w:rPr>
          <w:rFonts w:ascii="Arial" w:hAnsi="Arial" w:cs="Arial"/>
        </w:rPr>
        <w:t xml:space="preserve"> receives a request to inspect or copy those parts of the </w:t>
      </w:r>
      <w:r>
        <w:rPr>
          <w:rFonts w:ascii="Arial" w:hAnsi="Arial" w:cs="Arial"/>
        </w:rPr>
        <w:t>Bidder</w:t>
      </w:r>
      <w:r w:rsidRPr="000B14A4">
        <w:rPr>
          <w:rFonts w:ascii="Arial" w:hAnsi="Arial" w:cs="Arial"/>
        </w:rPr>
        <w:t xml:space="preserve">’s Proposal marked </w:t>
      </w:r>
      <w:r>
        <w:rPr>
          <w:rFonts w:ascii="Arial" w:hAnsi="Arial" w:cs="Arial"/>
        </w:rPr>
        <w:t>C</w:t>
      </w:r>
      <w:r w:rsidRPr="000B14A4">
        <w:rPr>
          <w:rFonts w:ascii="Arial" w:hAnsi="Arial" w:cs="Arial"/>
        </w:rPr>
        <w:t xml:space="preserve">onfidential, </w:t>
      </w:r>
      <w:r w:rsidR="0094049A">
        <w:rPr>
          <w:rFonts w:ascii="Arial" w:hAnsi="Arial" w:cs="Arial"/>
        </w:rPr>
        <w:t>the Maine Port Authority</w:t>
      </w:r>
      <w:r w:rsidRPr="000B14A4">
        <w:rPr>
          <w:rFonts w:ascii="Arial" w:hAnsi="Arial" w:cs="Arial"/>
        </w:rPr>
        <w:t xml:space="preserve"> will notify </w:t>
      </w:r>
      <w:r>
        <w:rPr>
          <w:rFonts w:ascii="Arial" w:hAnsi="Arial" w:cs="Arial"/>
        </w:rPr>
        <w:t>the bidder</w:t>
      </w:r>
      <w:r w:rsidRPr="000B14A4">
        <w:rPr>
          <w:rFonts w:ascii="Arial" w:hAnsi="Arial" w:cs="Arial"/>
        </w:rPr>
        <w:t xml:space="preserve"> that such a request has been received.  Any </w:t>
      </w:r>
      <w:r>
        <w:rPr>
          <w:rFonts w:ascii="Arial" w:hAnsi="Arial" w:cs="Arial"/>
        </w:rPr>
        <w:t>Bidder</w:t>
      </w:r>
      <w:r w:rsidRPr="000B14A4">
        <w:rPr>
          <w:rFonts w:ascii="Arial" w:hAnsi="Arial" w:cs="Arial"/>
        </w:rPr>
        <w:t xml:space="preserve"> claiming documents are </w:t>
      </w:r>
      <w:r>
        <w:rPr>
          <w:rFonts w:ascii="Arial" w:hAnsi="Arial" w:cs="Arial"/>
        </w:rPr>
        <w:t>C</w:t>
      </w:r>
      <w:r w:rsidRPr="000B14A4">
        <w:rPr>
          <w:rFonts w:ascii="Arial" w:hAnsi="Arial" w:cs="Arial"/>
        </w:rPr>
        <w:t>onfidential shall, within 14 days of receiving</w:t>
      </w:r>
      <w:r w:rsidR="0094049A">
        <w:rPr>
          <w:rFonts w:ascii="Arial" w:hAnsi="Arial" w:cs="Arial"/>
        </w:rPr>
        <w:t xml:space="preserve"> the Maine Port Authority</w:t>
      </w:r>
      <w:r w:rsidRPr="000B14A4">
        <w:rPr>
          <w:rFonts w:ascii="Arial" w:hAnsi="Arial" w:cs="Arial"/>
        </w:rPr>
        <w:t xml:space="preserve"> notice, send</w:t>
      </w:r>
      <w:r w:rsidR="0094049A">
        <w:rPr>
          <w:rFonts w:ascii="Arial" w:hAnsi="Arial" w:cs="Arial"/>
        </w:rPr>
        <w:t xml:space="preserve"> the</w:t>
      </w:r>
      <w:r w:rsidRPr="000B14A4">
        <w:rPr>
          <w:rFonts w:ascii="Arial" w:hAnsi="Arial" w:cs="Arial"/>
        </w:rPr>
        <w:t xml:space="preserve"> Maine </w:t>
      </w:r>
      <w:r w:rsidR="0094049A">
        <w:rPr>
          <w:rFonts w:ascii="Arial" w:hAnsi="Arial" w:cs="Arial"/>
        </w:rPr>
        <w:t xml:space="preserve">Port Authority </w:t>
      </w:r>
      <w:r w:rsidRPr="000B14A4">
        <w:rPr>
          <w:rFonts w:ascii="Arial" w:hAnsi="Arial" w:cs="Arial"/>
        </w:rPr>
        <w:t xml:space="preserve">a list identifying each document that it claims is </w:t>
      </w:r>
      <w:r>
        <w:rPr>
          <w:rFonts w:ascii="Arial" w:hAnsi="Arial" w:cs="Arial"/>
        </w:rPr>
        <w:t>C</w:t>
      </w:r>
      <w:r w:rsidRPr="000B14A4">
        <w:rPr>
          <w:rFonts w:ascii="Arial" w:hAnsi="Arial" w:cs="Arial"/>
        </w:rPr>
        <w:t xml:space="preserve">onfidential.  If </w:t>
      </w:r>
      <w:r w:rsidR="00701290">
        <w:rPr>
          <w:rFonts w:ascii="Arial" w:hAnsi="Arial" w:cs="Arial"/>
        </w:rPr>
        <w:t>the Maine Port Authority</w:t>
      </w:r>
      <w:r w:rsidRPr="000B14A4">
        <w:rPr>
          <w:rFonts w:ascii="Arial" w:hAnsi="Arial" w:cs="Arial"/>
        </w:rPr>
        <w:t xml:space="preserve"> agrees that the documents so identified fall within one of the exceptions to the definition of “Public Records”, </w:t>
      </w:r>
      <w:r w:rsidR="00701290">
        <w:rPr>
          <w:rFonts w:ascii="Arial" w:hAnsi="Arial" w:cs="Arial"/>
        </w:rPr>
        <w:t xml:space="preserve">the Maine Port Authority </w:t>
      </w:r>
      <w:r w:rsidRPr="000B14A4">
        <w:rPr>
          <w:rFonts w:ascii="Arial" w:hAnsi="Arial" w:cs="Arial"/>
        </w:rPr>
        <w:t xml:space="preserve">will notify the party requesting disclosure that the documents will be withheld.  If the party seeking disclosure files a legal action to gain access to the confidential information, then the </w:t>
      </w:r>
      <w:r>
        <w:rPr>
          <w:rFonts w:ascii="Arial" w:hAnsi="Arial" w:cs="Arial"/>
        </w:rPr>
        <w:t>Bidder m</w:t>
      </w:r>
      <w:r w:rsidRPr="000B14A4">
        <w:rPr>
          <w:rFonts w:ascii="Arial" w:hAnsi="Arial" w:cs="Arial"/>
        </w:rPr>
        <w:t xml:space="preserve">ust retain counsel and file for a protective order.  </w:t>
      </w:r>
      <w:r>
        <w:rPr>
          <w:rFonts w:ascii="Arial" w:hAnsi="Arial" w:cs="Arial"/>
        </w:rPr>
        <w:t>Bidder</w:t>
      </w:r>
      <w:r w:rsidRPr="000B14A4">
        <w:rPr>
          <w:rFonts w:ascii="Arial" w:hAnsi="Arial" w:cs="Arial"/>
        </w:rPr>
        <w:t xml:space="preserve">’s failure to join the action and secure a protective order shall constitute a waiver of its claim that the information is </w:t>
      </w:r>
      <w:r>
        <w:rPr>
          <w:rFonts w:ascii="Arial" w:hAnsi="Arial" w:cs="Arial"/>
        </w:rPr>
        <w:t>C</w:t>
      </w:r>
      <w:r w:rsidRPr="000B14A4">
        <w:rPr>
          <w:rFonts w:ascii="Arial" w:hAnsi="Arial" w:cs="Arial"/>
        </w:rPr>
        <w:t xml:space="preserve">onfidential.  </w:t>
      </w:r>
      <w:r w:rsidR="009D4583">
        <w:rPr>
          <w:rFonts w:ascii="Arial" w:hAnsi="Arial" w:cs="Arial"/>
        </w:rPr>
        <w:t>The Maine Port Authority</w:t>
      </w:r>
      <w:r w:rsidRPr="000B14A4">
        <w:rPr>
          <w:rFonts w:ascii="Arial" w:hAnsi="Arial" w:cs="Arial"/>
        </w:rPr>
        <w:t xml:space="preserve"> will comply with the order issued by the reviewing court</w:t>
      </w:r>
      <w:r>
        <w:rPr>
          <w:rFonts w:ascii="Arial" w:hAnsi="Arial" w:cs="Arial"/>
        </w:rPr>
        <w:t>.</w:t>
      </w:r>
    </w:p>
    <w:p w14:paraId="10DD028A" w14:textId="77777777" w:rsidR="009D4583" w:rsidRPr="00B51518" w:rsidRDefault="009D4583" w:rsidP="00172DB9">
      <w:pPr>
        <w:pStyle w:val="DefaultText"/>
        <w:widowControl/>
        <w:tabs>
          <w:tab w:val="left" w:pos="720"/>
        </w:tabs>
        <w:overflowPunct w:val="0"/>
        <w:adjustRightInd w:val="0"/>
        <w:ind w:left="720"/>
        <w:textAlignment w:val="baseline"/>
        <w:rPr>
          <w:rStyle w:val="InitialStyle"/>
          <w:rFonts w:ascii="Arial" w:hAnsi="Arial" w:cs="Arial"/>
        </w:rPr>
      </w:pPr>
    </w:p>
    <w:p w14:paraId="29252B2F" w14:textId="6BC0143F" w:rsidR="00805BFB" w:rsidRPr="00B51518" w:rsidRDefault="005669D1" w:rsidP="00344EEB">
      <w:pPr>
        <w:pStyle w:val="DefaultText"/>
        <w:widowControl/>
        <w:numPr>
          <w:ilvl w:val="0"/>
          <w:numId w:val="20"/>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The </w:t>
      </w:r>
      <w:r w:rsidR="00612756">
        <w:rPr>
          <w:rStyle w:val="InitialStyle"/>
          <w:rFonts w:ascii="Arial" w:hAnsi="Arial" w:cs="Arial"/>
          <w:bCs/>
        </w:rPr>
        <w:t>Authority</w:t>
      </w:r>
      <w:r w:rsidRPr="00B51518">
        <w:rPr>
          <w:rStyle w:val="InitialStyle"/>
          <w:rFonts w:ascii="Arial" w:hAnsi="Arial" w:cs="Arial"/>
          <w:bCs/>
        </w:rPr>
        <w:t>, at its sole discretion, reserves the right to recognize and waive minor i</w:t>
      </w:r>
      <w:r w:rsidR="00E3589A" w:rsidRPr="00B51518">
        <w:rPr>
          <w:rStyle w:val="InitialStyle"/>
          <w:rFonts w:ascii="Arial" w:hAnsi="Arial" w:cs="Arial"/>
          <w:bCs/>
        </w:rPr>
        <w:t xml:space="preserve">nformalities and irregularities found in </w:t>
      </w:r>
      <w:r w:rsidRPr="00B51518">
        <w:rPr>
          <w:rStyle w:val="InitialStyle"/>
          <w:rFonts w:ascii="Arial" w:hAnsi="Arial" w:cs="Arial"/>
          <w:bCs/>
        </w:rPr>
        <w:t>proposals received in response to this RFP.</w:t>
      </w:r>
    </w:p>
    <w:p w14:paraId="2AA0B2B6" w14:textId="2AE8A71D" w:rsidR="003A2E24" w:rsidRPr="003A2E24" w:rsidRDefault="000D50AE" w:rsidP="00344EEB">
      <w:pPr>
        <w:pStyle w:val="DefaultText"/>
        <w:widowControl/>
        <w:numPr>
          <w:ilvl w:val="0"/>
          <w:numId w:val="20"/>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All applicable laws, </w:t>
      </w:r>
      <w:proofErr w:type="gramStart"/>
      <w:r w:rsidRPr="00B51518">
        <w:rPr>
          <w:rStyle w:val="InitialStyle"/>
          <w:rFonts w:ascii="Arial" w:hAnsi="Arial" w:cs="Arial"/>
          <w:bCs/>
        </w:rPr>
        <w:t>whether or not</w:t>
      </w:r>
      <w:proofErr w:type="gramEnd"/>
      <w:r w:rsidRPr="00B51518">
        <w:rPr>
          <w:rStyle w:val="InitialStyle"/>
          <w:rFonts w:ascii="Arial" w:hAnsi="Arial" w:cs="Arial"/>
          <w:bCs/>
        </w:rPr>
        <w:t xml:space="preserve"> herein contained, shall be included by this reference</w:t>
      </w:r>
      <w:r w:rsidR="00060D94" w:rsidRPr="00B51518">
        <w:rPr>
          <w:rStyle w:val="InitialStyle"/>
          <w:rFonts w:ascii="Arial" w:hAnsi="Arial" w:cs="Arial"/>
          <w:bCs/>
        </w:rPr>
        <w:t>.  It shall be the Bidder</w:t>
      </w:r>
      <w:r w:rsidRPr="00B51518">
        <w:rPr>
          <w:rStyle w:val="InitialStyle"/>
          <w:rFonts w:ascii="Arial" w:hAnsi="Arial" w:cs="Arial"/>
          <w:bCs/>
        </w:rPr>
        <w:t>’s responsibility to determine the applicability and requirements of any such laws and to abide by them.</w:t>
      </w:r>
    </w:p>
    <w:p w14:paraId="289AA771" w14:textId="0BF2AF6E" w:rsidR="00956324" w:rsidRPr="00B51518" w:rsidRDefault="003A2E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r>
        <w:rPr>
          <w:rStyle w:val="InitialStyle"/>
          <w:rFonts w:ascii="Arial" w:hAnsi="Arial" w:cs="Arial"/>
          <w:bCs/>
        </w:rPr>
        <w:t xml:space="preserve"> </w:t>
      </w:r>
    </w:p>
    <w:p w14:paraId="50166CEC" w14:textId="77777777" w:rsidR="00E82FB4" w:rsidRPr="00B51518" w:rsidRDefault="004A7EF5" w:rsidP="00224755">
      <w:pPr>
        <w:pStyle w:val="Heading2"/>
        <w:spacing w:before="0" w:after="0"/>
        <w:ind w:firstLine="180"/>
        <w:rPr>
          <w:rStyle w:val="InitialStyle"/>
        </w:rPr>
      </w:pPr>
      <w:bookmarkStart w:id="13" w:name="_Toc367174725"/>
      <w:bookmarkStart w:id="14" w:name="_Toc397069193"/>
      <w:bookmarkStart w:id="15" w:name="_Toc52452475"/>
      <w:r w:rsidRPr="00B51518">
        <w:rPr>
          <w:rStyle w:val="InitialStyle"/>
        </w:rPr>
        <w:t>C</w:t>
      </w:r>
      <w:r w:rsidR="00F044F1" w:rsidRPr="00B51518">
        <w:rPr>
          <w:rStyle w:val="InitialStyle"/>
        </w:rPr>
        <w:t>.</w:t>
      </w:r>
      <w:r w:rsidR="00F044F1" w:rsidRPr="00B51518">
        <w:rPr>
          <w:rStyle w:val="InitialStyle"/>
        </w:rPr>
        <w:tab/>
      </w:r>
      <w:r w:rsidR="00E82FB4" w:rsidRPr="00B51518">
        <w:rPr>
          <w:rStyle w:val="InitialStyle"/>
        </w:rPr>
        <w:t>E</w:t>
      </w:r>
      <w:r w:rsidR="009C3380" w:rsidRPr="00B51518">
        <w:rPr>
          <w:rStyle w:val="InitialStyle"/>
        </w:rPr>
        <w:t>ligibility</w:t>
      </w:r>
      <w:r w:rsidR="00735C0A" w:rsidRPr="00B51518">
        <w:rPr>
          <w:rStyle w:val="InitialStyle"/>
        </w:rPr>
        <w:t xml:space="preserve"> t</w:t>
      </w:r>
      <w:r w:rsidR="001E0868" w:rsidRPr="00B51518">
        <w:rPr>
          <w:rStyle w:val="InitialStyle"/>
        </w:rPr>
        <w:t>o Submit Bids</w:t>
      </w:r>
      <w:bookmarkEnd w:id="13"/>
      <w:bookmarkEnd w:id="14"/>
      <w:bookmarkEnd w:id="15"/>
    </w:p>
    <w:p w14:paraId="075D6F88" w14:textId="77777777" w:rsidR="000C015E" w:rsidRPr="00B51518" w:rsidRDefault="000C015E" w:rsidP="008477B9">
      <w:pPr>
        <w:widowControl/>
        <w:tabs>
          <w:tab w:val="left" w:pos="720"/>
        </w:tabs>
        <w:ind w:left="180"/>
        <w:rPr>
          <w:rStyle w:val="InitialStyle"/>
          <w:rFonts w:ascii="Arial" w:hAnsi="Arial" w:cs="Arial"/>
          <w:sz w:val="24"/>
          <w:szCs w:val="24"/>
        </w:rPr>
      </w:pPr>
    </w:p>
    <w:p w14:paraId="735A7C31" w14:textId="254F7A59" w:rsidR="00735C0A" w:rsidRPr="00790BA7" w:rsidRDefault="007F2972" w:rsidP="00790BA7">
      <w:pPr>
        <w:widowControl/>
        <w:adjustRightInd w:val="0"/>
        <w:ind w:left="180"/>
        <w:rPr>
          <w:rFonts w:ascii="Arial" w:hAnsi="Arial" w:cs="Arial"/>
          <w:sz w:val="24"/>
          <w:szCs w:val="24"/>
        </w:rPr>
      </w:pPr>
      <w:r w:rsidRPr="00B51518">
        <w:rPr>
          <w:rFonts w:ascii="Arial" w:hAnsi="Arial" w:cs="Arial"/>
          <w:sz w:val="24"/>
          <w:szCs w:val="24"/>
        </w:rPr>
        <w:t>All interested parties</w:t>
      </w:r>
      <w:r w:rsidR="0008064A" w:rsidRPr="00B51518">
        <w:rPr>
          <w:rFonts w:ascii="Arial" w:hAnsi="Arial" w:cs="Arial"/>
          <w:sz w:val="24"/>
          <w:szCs w:val="24"/>
        </w:rPr>
        <w:t xml:space="preserve"> are invited to submit bids in response to this Request for Proposals.</w:t>
      </w:r>
    </w:p>
    <w:p w14:paraId="7B73AA28" w14:textId="77777777" w:rsidR="002E69AD" w:rsidRPr="00B51518" w:rsidRDefault="002E69AD"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15B6A85" w14:textId="77777777" w:rsidR="00095BA3" w:rsidRPr="00B51518" w:rsidRDefault="004A7EF5" w:rsidP="00224755">
      <w:pPr>
        <w:pStyle w:val="Heading2"/>
        <w:spacing w:before="0" w:after="0"/>
        <w:ind w:firstLine="180"/>
        <w:rPr>
          <w:rStyle w:val="InitialStyle"/>
        </w:rPr>
      </w:pPr>
      <w:bookmarkStart w:id="16" w:name="_Toc367174726"/>
      <w:bookmarkStart w:id="17" w:name="_Toc397069194"/>
      <w:bookmarkStart w:id="18" w:name="_Toc52452476"/>
      <w:r w:rsidRPr="00B51518">
        <w:rPr>
          <w:rStyle w:val="InitialStyle"/>
        </w:rPr>
        <w:t>D</w:t>
      </w:r>
      <w:r w:rsidR="00F044F1" w:rsidRPr="00B51518">
        <w:rPr>
          <w:rStyle w:val="InitialStyle"/>
        </w:rPr>
        <w:t>.</w:t>
      </w:r>
      <w:r w:rsidR="00F044F1" w:rsidRPr="00B51518">
        <w:rPr>
          <w:rStyle w:val="InitialStyle"/>
        </w:rPr>
        <w:tab/>
      </w:r>
      <w:r w:rsidR="001E028B" w:rsidRPr="00B51518">
        <w:rPr>
          <w:rStyle w:val="InitialStyle"/>
        </w:rPr>
        <w:t>Contract Term</w:t>
      </w:r>
      <w:bookmarkEnd w:id="16"/>
      <w:bookmarkEnd w:id="17"/>
      <w:bookmarkEnd w:id="18"/>
    </w:p>
    <w:p w14:paraId="5B1260EF" w14:textId="77777777" w:rsidR="00951AC1" w:rsidRPr="00B51518" w:rsidRDefault="00951AC1"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6B1D8AF6" w14:textId="1F815ECA" w:rsidR="00095BA3" w:rsidRPr="00B51518" w:rsidRDefault="00095BA3" w:rsidP="008477B9">
      <w:pPr>
        <w:widowControl/>
        <w:ind w:left="180"/>
        <w:rPr>
          <w:rFonts w:ascii="Arial" w:hAnsi="Arial" w:cs="Arial"/>
          <w:sz w:val="24"/>
          <w:szCs w:val="24"/>
        </w:rPr>
      </w:pPr>
      <w:r w:rsidRPr="00B51518">
        <w:rPr>
          <w:rFonts w:ascii="Arial" w:hAnsi="Arial" w:cs="Arial"/>
          <w:sz w:val="24"/>
          <w:szCs w:val="24"/>
        </w:rPr>
        <w:t xml:space="preserve">The </w:t>
      </w:r>
      <w:r w:rsidR="00C33E8B">
        <w:rPr>
          <w:rFonts w:ascii="Arial" w:hAnsi="Arial" w:cs="Arial"/>
          <w:sz w:val="24"/>
          <w:szCs w:val="24"/>
        </w:rPr>
        <w:t>Authority</w:t>
      </w:r>
      <w:r w:rsidR="001E73D6" w:rsidRPr="00B51518">
        <w:rPr>
          <w:rFonts w:ascii="Arial" w:hAnsi="Arial" w:cs="Arial"/>
          <w:sz w:val="24"/>
          <w:szCs w:val="24"/>
        </w:rPr>
        <w:t xml:space="preserve"> is seeking a </w:t>
      </w:r>
      <w:r w:rsidR="00112F81">
        <w:rPr>
          <w:rFonts w:ascii="Arial" w:hAnsi="Arial" w:cs="Arial"/>
          <w:sz w:val="24"/>
          <w:szCs w:val="24"/>
        </w:rPr>
        <w:t>best value</w:t>
      </w:r>
      <w:r w:rsidRPr="00B51518">
        <w:rPr>
          <w:rFonts w:ascii="Arial" w:hAnsi="Arial" w:cs="Arial"/>
          <w:sz w:val="24"/>
          <w:szCs w:val="24"/>
        </w:rPr>
        <w:t xml:space="preserve"> propo</w:t>
      </w:r>
      <w:r w:rsidR="00971820" w:rsidRPr="00B51518">
        <w:rPr>
          <w:rFonts w:ascii="Arial" w:hAnsi="Arial" w:cs="Arial"/>
          <w:sz w:val="24"/>
          <w:szCs w:val="24"/>
        </w:rPr>
        <w:t>sal</w:t>
      </w:r>
      <w:r w:rsidR="001E73D6" w:rsidRPr="00B51518">
        <w:rPr>
          <w:rFonts w:ascii="Arial" w:hAnsi="Arial" w:cs="Arial"/>
          <w:sz w:val="24"/>
          <w:szCs w:val="24"/>
        </w:rPr>
        <w:t>(s)</w:t>
      </w:r>
      <w:r w:rsidR="00971820" w:rsidRPr="00B51518">
        <w:rPr>
          <w:rFonts w:ascii="Arial" w:hAnsi="Arial" w:cs="Arial"/>
          <w:sz w:val="24"/>
          <w:szCs w:val="24"/>
        </w:rPr>
        <w:t xml:space="preserve"> to provide services</w:t>
      </w:r>
      <w:r w:rsidR="001D5E1A" w:rsidRPr="00B51518">
        <w:rPr>
          <w:rFonts w:ascii="Arial" w:hAnsi="Arial" w:cs="Arial"/>
          <w:sz w:val="24"/>
          <w:szCs w:val="24"/>
        </w:rPr>
        <w:t>,</w:t>
      </w:r>
      <w:r w:rsidR="00971820" w:rsidRPr="00B51518">
        <w:rPr>
          <w:rFonts w:ascii="Arial" w:hAnsi="Arial" w:cs="Arial"/>
          <w:sz w:val="24"/>
          <w:szCs w:val="24"/>
        </w:rPr>
        <w:t xml:space="preserve"> as defined in</w:t>
      </w:r>
      <w:r w:rsidRPr="00B51518">
        <w:rPr>
          <w:rFonts w:ascii="Arial" w:hAnsi="Arial" w:cs="Arial"/>
          <w:sz w:val="24"/>
          <w:szCs w:val="24"/>
        </w:rPr>
        <w:t xml:space="preserve"> this RFP</w:t>
      </w:r>
      <w:r w:rsidR="001D5E1A" w:rsidRPr="00B51518">
        <w:rPr>
          <w:rFonts w:ascii="Arial" w:hAnsi="Arial" w:cs="Arial"/>
          <w:sz w:val="24"/>
          <w:szCs w:val="24"/>
        </w:rPr>
        <w:t>,</w:t>
      </w:r>
      <w:r w:rsidRPr="00B51518">
        <w:rPr>
          <w:rFonts w:ascii="Arial" w:hAnsi="Arial" w:cs="Arial"/>
          <w:sz w:val="24"/>
          <w:szCs w:val="24"/>
        </w:rPr>
        <w:t xml:space="preserve"> for the </w:t>
      </w:r>
      <w:r w:rsidRPr="00B51518">
        <w:rPr>
          <w:rFonts w:ascii="Arial" w:hAnsi="Arial" w:cs="Arial"/>
          <w:sz w:val="24"/>
          <w:szCs w:val="24"/>
          <w:u w:val="single"/>
        </w:rPr>
        <w:t>anticipated</w:t>
      </w:r>
      <w:r w:rsidRPr="00B51518">
        <w:rPr>
          <w:rFonts w:ascii="Arial" w:hAnsi="Arial" w:cs="Arial"/>
          <w:sz w:val="24"/>
          <w:szCs w:val="24"/>
        </w:rPr>
        <w:t xml:space="preserve"> contract period</w:t>
      </w:r>
      <w:r w:rsidR="00DC60DC" w:rsidRPr="00B51518">
        <w:rPr>
          <w:rFonts w:ascii="Arial" w:hAnsi="Arial" w:cs="Arial"/>
          <w:sz w:val="24"/>
          <w:szCs w:val="24"/>
        </w:rPr>
        <w:t xml:space="preserve"> </w:t>
      </w:r>
      <w:r w:rsidR="001E028B" w:rsidRPr="00B51518">
        <w:rPr>
          <w:rFonts w:ascii="Arial" w:hAnsi="Arial" w:cs="Arial"/>
          <w:sz w:val="24"/>
          <w:szCs w:val="24"/>
        </w:rPr>
        <w:t>defined in the table below.</w:t>
      </w:r>
      <w:r w:rsidR="00735C0A" w:rsidRPr="00B51518">
        <w:rPr>
          <w:rFonts w:ascii="Arial" w:hAnsi="Arial" w:cs="Arial"/>
          <w:sz w:val="24"/>
          <w:szCs w:val="24"/>
        </w:rPr>
        <w:t xml:space="preserve">  </w:t>
      </w:r>
      <w:r w:rsidR="001E028B" w:rsidRPr="00B51518">
        <w:rPr>
          <w:rFonts w:ascii="Arial" w:hAnsi="Arial" w:cs="Arial"/>
          <w:sz w:val="24"/>
          <w:szCs w:val="24"/>
        </w:rPr>
        <w:t>Please note that the dates below are</w:t>
      </w:r>
      <w:r w:rsidRPr="00B51518">
        <w:rPr>
          <w:rFonts w:ascii="Arial" w:hAnsi="Arial" w:cs="Arial"/>
          <w:sz w:val="24"/>
          <w:szCs w:val="24"/>
        </w:rPr>
        <w:t xml:space="preserve"> </w:t>
      </w:r>
      <w:r w:rsidRPr="00B51518">
        <w:rPr>
          <w:rFonts w:ascii="Arial" w:hAnsi="Arial" w:cs="Arial"/>
          <w:sz w:val="24"/>
          <w:szCs w:val="24"/>
          <w:u w:val="single"/>
        </w:rPr>
        <w:t>estimated</w:t>
      </w:r>
      <w:r w:rsidR="001E028B" w:rsidRPr="00B51518">
        <w:rPr>
          <w:rFonts w:ascii="Arial" w:hAnsi="Arial" w:cs="Arial"/>
          <w:sz w:val="24"/>
          <w:szCs w:val="24"/>
        </w:rPr>
        <w:t xml:space="preserve"> and</w:t>
      </w:r>
      <w:r w:rsidR="009C3380" w:rsidRPr="00B51518">
        <w:rPr>
          <w:rFonts w:ascii="Arial" w:hAnsi="Arial" w:cs="Arial"/>
          <w:sz w:val="24"/>
          <w:szCs w:val="24"/>
        </w:rPr>
        <w:t xml:space="preserve"> may </w:t>
      </w:r>
      <w:r w:rsidR="00735C0A" w:rsidRPr="00B51518">
        <w:rPr>
          <w:rFonts w:ascii="Arial" w:hAnsi="Arial" w:cs="Arial"/>
          <w:sz w:val="24"/>
          <w:szCs w:val="24"/>
        </w:rPr>
        <w:t>be adjusted</w:t>
      </w:r>
      <w:r w:rsidR="008A0B45" w:rsidRPr="00B51518">
        <w:rPr>
          <w:rFonts w:ascii="Arial" w:hAnsi="Arial" w:cs="Arial"/>
          <w:sz w:val="24"/>
          <w:szCs w:val="24"/>
        </w:rPr>
        <w:t>,</w:t>
      </w:r>
      <w:r w:rsidR="009C3380" w:rsidRPr="00B51518">
        <w:rPr>
          <w:rFonts w:ascii="Arial" w:hAnsi="Arial" w:cs="Arial"/>
          <w:sz w:val="24"/>
          <w:szCs w:val="24"/>
        </w:rPr>
        <w:t xml:space="preserve"> as necessary</w:t>
      </w:r>
      <w:r w:rsidR="008A0B45" w:rsidRPr="00B51518">
        <w:rPr>
          <w:rFonts w:ascii="Arial" w:hAnsi="Arial" w:cs="Arial"/>
          <w:sz w:val="24"/>
          <w:szCs w:val="24"/>
        </w:rPr>
        <w:t>,</w:t>
      </w:r>
      <w:r w:rsidRPr="00B51518">
        <w:rPr>
          <w:rFonts w:ascii="Arial" w:hAnsi="Arial" w:cs="Arial"/>
          <w:sz w:val="24"/>
          <w:szCs w:val="24"/>
        </w:rPr>
        <w:t xml:space="preserve"> </w:t>
      </w:r>
      <w:proofErr w:type="gramStart"/>
      <w:r w:rsidRPr="00B51518">
        <w:rPr>
          <w:rFonts w:ascii="Arial" w:hAnsi="Arial" w:cs="Arial"/>
          <w:sz w:val="24"/>
          <w:szCs w:val="24"/>
        </w:rPr>
        <w:t xml:space="preserve">in order </w:t>
      </w:r>
      <w:r w:rsidR="00735C0A" w:rsidRPr="00B51518">
        <w:rPr>
          <w:rFonts w:ascii="Arial" w:hAnsi="Arial" w:cs="Arial"/>
          <w:sz w:val="24"/>
          <w:szCs w:val="24"/>
        </w:rPr>
        <w:t>to</w:t>
      </w:r>
      <w:proofErr w:type="gramEnd"/>
      <w:r w:rsidR="00735C0A" w:rsidRPr="00B51518">
        <w:rPr>
          <w:rFonts w:ascii="Arial" w:hAnsi="Arial" w:cs="Arial"/>
          <w:sz w:val="24"/>
          <w:szCs w:val="24"/>
        </w:rPr>
        <w:t xml:space="preserve"> compl</w:t>
      </w:r>
      <w:r w:rsidR="009C3380" w:rsidRPr="00B51518">
        <w:rPr>
          <w:rFonts w:ascii="Arial" w:hAnsi="Arial" w:cs="Arial"/>
          <w:sz w:val="24"/>
          <w:szCs w:val="24"/>
        </w:rPr>
        <w:t>y with</w:t>
      </w:r>
      <w:r w:rsidR="00735C0A" w:rsidRPr="00B51518">
        <w:rPr>
          <w:rFonts w:ascii="Arial" w:hAnsi="Arial" w:cs="Arial"/>
          <w:sz w:val="24"/>
          <w:szCs w:val="24"/>
        </w:rPr>
        <w:t xml:space="preserve"> all procedural </w:t>
      </w:r>
      <w:r w:rsidRPr="00B51518">
        <w:rPr>
          <w:rFonts w:ascii="Arial" w:hAnsi="Arial" w:cs="Arial"/>
          <w:sz w:val="24"/>
          <w:szCs w:val="24"/>
        </w:rPr>
        <w:t>requirements associated with this RFP and the contracting process.</w:t>
      </w:r>
      <w:r w:rsidR="00735C0A" w:rsidRPr="00B51518">
        <w:rPr>
          <w:rFonts w:ascii="Arial" w:hAnsi="Arial" w:cs="Arial"/>
          <w:sz w:val="24"/>
          <w:szCs w:val="24"/>
        </w:rPr>
        <w:t xml:space="preserve"> </w:t>
      </w:r>
      <w:r w:rsidRPr="00B51518">
        <w:rPr>
          <w:rFonts w:ascii="Arial" w:hAnsi="Arial" w:cs="Arial"/>
          <w:sz w:val="24"/>
          <w:szCs w:val="24"/>
        </w:rPr>
        <w:t xml:space="preserve"> The actual contract start date will be established by a c</w:t>
      </w:r>
      <w:r w:rsidR="00735C0A" w:rsidRPr="00B51518">
        <w:rPr>
          <w:rFonts w:ascii="Arial" w:hAnsi="Arial" w:cs="Arial"/>
          <w:sz w:val="24"/>
          <w:szCs w:val="24"/>
        </w:rPr>
        <w:t>ompleted and approved contract.</w:t>
      </w:r>
    </w:p>
    <w:p w14:paraId="6768ECE9" w14:textId="77777777" w:rsidR="00095BA3" w:rsidRPr="00B51518" w:rsidRDefault="00095BA3" w:rsidP="008477B9">
      <w:pPr>
        <w:widowControl/>
        <w:ind w:left="180"/>
        <w:rPr>
          <w:rFonts w:ascii="Arial" w:hAnsi="Arial" w:cs="Arial"/>
          <w:sz w:val="24"/>
          <w:szCs w:val="24"/>
        </w:rPr>
      </w:pPr>
    </w:p>
    <w:p w14:paraId="3F559610" w14:textId="066646F1" w:rsidR="00095BA3" w:rsidRPr="00B51518" w:rsidRDefault="00095BA3"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lastRenderedPageBreak/>
        <w:t xml:space="preserve">Contract Renewal:  </w:t>
      </w:r>
      <w:r w:rsidR="00037BC6" w:rsidRPr="00B51518">
        <w:rPr>
          <w:rFonts w:ascii="Arial" w:hAnsi="Arial" w:cs="Arial"/>
          <w:sz w:val="24"/>
          <w:szCs w:val="24"/>
        </w:rPr>
        <w:t xml:space="preserve">Following the initial </w:t>
      </w:r>
      <w:r w:rsidR="006A2461" w:rsidRPr="00B51518">
        <w:rPr>
          <w:rFonts w:ascii="Arial" w:hAnsi="Arial" w:cs="Arial"/>
          <w:sz w:val="24"/>
          <w:szCs w:val="24"/>
        </w:rPr>
        <w:t>term of the contract</w:t>
      </w:r>
      <w:r w:rsidR="00037BC6" w:rsidRPr="00B51518">
        <w:rPr>
          <w:rFonts w:ascii="Arial" w:hAnsi="Arial" w:cs="Arial"/>
          <w:sz w:val="24"/>
          <w:szCs w:val="24"/>
        </w:rPr>
        <w:t>, the</w:t>
      </w:r>
      <w:r w:rsidR="006A2461" w:rsidRPr="00B51518">
        <w:rPr>
          <w:rFonts w:ascii="Arial" w:hAnsi="Arial" w:cs="Arial"/>
          <w:sz w:val="24"/>
          <w:szCs w:val="24"/>
        </w:rPr>
        <w:t xml:space="preserve"> </w:t>
      </w:r>
      <w:r w:rsidR="00006AB6">
        <w:rPr>
          <w:rFonts w:ascii="Arial" w:hAnsi="Arial" w:cs="Arial"/>
          <w:sz w:val="24"/>
          <w:szCs w:val="24"/>
        </w:rPr>
        <w:t>Authority</w:t>
      </w:r>
      <w:r w:rsidR="006A2461" w:rsidRPr="00B51518">
        <w:rPr>
          <w:rFonts w:ascii="Arial" w:hAnsi="Arial" w:cs="Arial"/>
          <w:sz w:val="24"/>
          <w:szCs w:val="24"/>
        </w:rPr>
        <w:t xml:space="preserve"> may</w:t>
      </w:r>
      <w:r w:rsidR="009C3380" w:rsidRPr="00B51518">
        <w:rPr>
          <w:rFonts w:ascii="Arial" w:hAnsi="Arial" w:cs="Arial"/>
          <w:sz w:val="24"/>
          <w:szCs w:val="24"/>
        </w:rPr>
        <w:t xml:space="preserve"> opt to renew the contract </w:t>
      </w:r>
      <w:r w:rsidR="009C3380" w:rsidRPr="00A048AB">
        <w:rPr>
          <w:rFonts w:ascii="Arial" w:hAnsi="Arial" w:cs="Arial"/>
          <w:sz w:val="24"/>
          <w:szCs w:val="24"/>
        </w:rPr>
        <w:t xml:space="preserve">for </w:t>
      </w:r>
      <w:r w:rsidR="007F2972" w:rsidRPr="00A048AB">
        <w:rPr>
          <w:rFonts w:ascii="Arial" w:hAnsi="Arial" w:cs="Arial"/>
          <w:sz w:val="24"/>
          <w:szCs w:val="24"/>
        </w:rPr>
        <w:t>two</w:t>
      </w:r>
      <w:r w:rsidR="00855117">
        <w:rPr>
          <w:rFonts w:ascii="Arial" w:hAnsi="Arial" w:cs="Arial"/>
          <w:sz w:val="24"/>
          <w:szCs w:val="24"/>
        </w:rPr>
        <w:t xml:space="preserve"> (2)</w:t>
      </w:r>
      <w:r w:rsidR="007F2972" w:rsidRPr="00A048AB">
        <w:rPr>
          <w:rFonts w:ascii="Arial" w:hAnsi="Arial" w:cs="Arial"/>
          <w:sz w:val="24"/>
          <w:szCs w:val="24"/>
        </w:rPr>
        <w:t xml:space="preserve"> </w:t>
      </w:r>
      <w:r w:rsidR="009C3380" w:rsidRPr="00A048AB">
        <w:rPr>
          <w:rFonts w:ascii="Arial" w:hAnsi="Arial" w:cs="Arial"/>
          <w:sz w:val="24"/>
          <w:szCs w:val="24"/>
        </w:rPr>
        <w:t>renewal periods</w:t>
      </w:r>
      <w:r w:rsidR="007F2972" w:rsidRPr="00B51518">
        <w:rPr>
          <w:rFonts w:ascii="Arial" w:hAnsi="Arial" w:cs="Arial"/>
          <w:sz w:val="24"/>
          <w:szCs w:val="24"/>
        </w:rPr>
        <w:t>, as shown in the table below, and</w:t>
      </w:r>
      <w:r w:rsidRPr="00B51518">
        <w:rPr>
          <w:rFonts w:ascii="Arial" w:hAnsi="Arial" w:cs="Arial"/>
          <w:sz w:val="24"/>
          <w:szCs w:val="24"/>
        </w:rPr>
        <w:t xml:space="preserve"> subject to continued availability of </w:t>
      </w:r>
      <w:r w:rsidR="0052134F" w:rsidRPr="00B51518">
        <w:rPr>
          <w:rFonts w:ascii="Arial" w:hAnsi="Arial" w:cs="Arial"/>
          <w:sz w:val="24"/>
          <w:szCs w:val="24"/>
        </w:rPr>
        <w:t xml:space="preserve">funding </w:t>
      </w:r>
      <w:r w:rsidRPr="00B51518">
        <w:rPr>
          <w:rFonts w:ascii="Arial" w:hAnsi="Arial" w:cs="Arial"/>
          <w:sz w:val="24"/>
          <w:szCs w:val="24"/>
        </w:rPr>
        <w:t>and satisfactory performance.</w:t>
      </w:r>
    </w:p>
    <w:p w14:paraId="516AC179"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p>
    <w:p w14:paraId="078D1ABF"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The term of the anticipated contract, resulting from this RFP, is defined as follows:</w:t>
      </w:r>
    </w:p>
    <w:p w14:paraId="4B47D86B"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ab/>
      </w:r>
      <w:r w:rsidRPr="00B51518">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1E028B" w:rsidRPr="00B51518" w14:paraId="7A3C856E" w14:textId="77777777" w:rsidTr="00F74C38">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1E466235"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0D323CDC"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5B5580D6"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End Date</w:t>
            </w:r>
          </w:p>
        </w:tc>
      </w:tr>
      <w:tr w:rsidR="001E028B" w:rsidRPr="00B51518" w14:paraId="4D1C9E68" w14:textId="77777777" w:rsidTr="008E4FC0">
        <w:trPr>
          <w:jc w:val="center"/>
        </w:trPr>
        <w:tc>
          <w:tcPr>
            <w:tcW w:w="4440" w:type="dxa"/>
            <w:tcBorders>
              <w:top w:val="double" w:sz="4" w:space="0" w:color="auto"/>
            </w:tcBorders>
            <w:shd w:val="clear" w:color="auto" w:fill="auto"/>
          </w:tcPr>
          <w:p w14:paraId="7ED7B82E" w14:textId="7546C98D" w:rsidR="001E028B" w:rsidRPr="00B51518" w:rsidRDefault="001E028B"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Initial Period of Performance</w:t>
            </w:r>
            <w:r w:rsidR="00A048AB">
              <w:rPr>
                <w:rFonts w:ascii="Arial" w:hAnsi="Arial" w:cs="Arial"/>
                <w:sz w:val="24"/>
                <w:szCs w:val="24"/>
              </w:rPr>
              <w:t xml:space="preserve"> </w:t>
            </w:r>
          </w:p>
        </w:tc>
        <w:tc>
          <w:tcPr>
            <w:tcW w:w="2130" w:type="dxa"/>
            <w:tcBorders>
              <w:top w:val="double" w:sz="4" w:space="0" w:color="auto"/>
            </w:tcBorders>
            <w:shd w:val="clear" w:color="auto" w:fill="auto"/>
          </w:tcPr>
          <w:p w14:paraId="34C1BA38" w14:textId="799DEDA7" w:rsidR="001E028B" w:rsidRPr="00902D9A" w:rsidRDefault="00AE4418" w:rsidP="005524B9">
            <w:pPr>
              <w:widowControl/>
              <w:tabs>
                <w:tab w:val="left" w:pos="720"/>
                <w:tab w:val="left" w:pos="1080"/>
                <w:tab w:val="left" w:pos="1440"/>
              </w:tabs>
              <w:jc w:val="center"/>
              <w:rPr>
                <w:rFonts w:ascii="Arial" w:hAnsi="Arial" w:cs="Arial"/>
                <w:sz w:val="24"/>
                <w:szCs w:val="24"/>
              </w:rPr>
            </w:pPr>
            <w:r>
              <w:rPr>
                <w:rFonts w:ascii="Arial" w:hAnsi="Arial" w:cs="Arial"/>
                <w:sz w:val="24"/>
                <w:szCs w:val="24"/>
              </w:rPr>
              <w:t>1</w:t>
            </w:r>
            <w:r w:rsidR="00124960">
              <w:rPr>
                <w:rFonts w:ascii="Arial" w:hAnsi="Arial" w:cs="Arial"/>
                <w:sz w:val="24"/>
                <w:szCs w:val="24"/>
              </w:rPr>
              <w:t>1</w:t>
            </w:r>
            <w:r>
              <w:rPr>
                <w:rFonts w:ascii="Arial" w:hAnsi="Arial" w:cs="Arial"/>
                <w:sz w:val="24"/>
                <w:szCs w:val="24"/>
              </w:rPr>
              <w:t>/1/202</w:t>
            </w:r>
            <w:r w:rsidR="00124960">
              <w:rPr>
                <w:rFonts w:ascii="Arial" w:hAnsi="Arial" w:cs="Arial"/>
                <w:sz w:val="24"/>
                <w:szCs w:val="24"/>
              </w:rPr>
              <w:t>0</w:t>
            </w:r>
          </w:p>
        </w:tc>
        <w:tc>
          <w:tcPr>
            <w:tcW w:w="2319" w:type="dxa"/>
            <w:tcBorders>
              <w:top w:val="double" w:sz="4" w:space="0" w:color="auto"/>
            </w:tcBorders>
            <w:shd w:val="clear" w:color="auto" w:fill="auto"/>
          </w:tcPr>
          <w:p w14:paraId="0711B36A" w14:textId="76D51880" w:rsidR="001E028B" w:rsidRPr="00902D9A" w:rsidRDefault="003A2984" w:rsidP="005524B9">
            <w:pPr>
              <w:widowControl/>
              <w:tabs>
                <w:tab w:val="left" w:pos="720"/>
                <w:tab w:val="left" w:pos="1080"/>
                <w:tab w:val="left" w:pos="1440"/>
              </w:tabs>
              <w:jc w:val="center"/>
              <w:rPr>
                <w:rFonts w:ascii="Arial" w:hAnsi="Arial" w:cs="Arial"/>
                <w:sz w:val="24"/>
                <w:szCs w:val="24"/>
              </w:rPr>
            </w:pPr>
            <w:r>
              <w:rPr>
                <w:rFonts w:ascii="Arial" w:hAnsi="Arial" w:cs="Arial"/>
                <w:sz w:val="24"/>
                <w:szCs w:val="24"/>
              </w:rPr>
              <w:t>12/31/2023</w:t>
            </w:r>
          </w:p>
        </w:tc>
      </w:tr>
      <w:tr w:rsidR="005524B9" w:rsidRPr="00B51518" w14:paraId="5349D871" w14:textId="77777777" w:rsidTr="008E4FC0">
        <w:trPr>
          <w:jc w:val="center"/>
        </w:trPr>
        <w:tc>
          <w:tcPr>
            <w:tcW w:w="4440" w:type="dxa"/>
            <w:shd w:val="clear" w:color="auto" w:fill="auto"/>
          </w:tcPr>
          <w:p w14:paraId="5DF5DEC3" w14:textId="37AF1977" w:rsidR="005524B9" w:rsidRPr="00B51518" w:rsidRDefault="005524B9"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Renewal Period #1</w:t>
            </w:r>
            <w:r w:rsidR="00A048AB">
              <w:rPr>
                <w:rFonts w:ascii="Arial" w:hAnsi="Arial" w:cs="Arial"/>
                <w:sz w:val="24"/>
                <w:szCs w:val="24"/>
              </w:rPr>
              <w:t xml:space="preserve"> </w:t>
            </w:r>
          </w:p>
        </w:tc>
        <w:tc>
          <w:tcPr>
            <w:tcW w:w="2130" w:type="dxa"/>
            <w:shd w:val="clear" w:color="auto" w:fill="auto"/>
          </w:tcPr>
          <w:p w14:paraId="3C6FB6A8" w14:textId="5F947069" w:rsidR="005524B9" w:rsidRPr="00902D9A" w:rsidRDefault="003A2984" w:rsidP="005524B9">
            <w:pPr>
              <w:jc w:val="center"/>
              <w:rPr>
                <w:rFonts w:ascii="Arial" w:hAnsi="Arial" w:cs="Arial"/>
              </w:rPr>
            </w:pPr>
            <w:r>
              <w:rPr>
                <w:rFonts w:ascii="Arial" w:hAnsi="Arial" w:cs="Arial"/>
                <w:sz w:val="24"/>
                <w:szCs w:val="24"/>
              </w:rPr>
              <w:t>1/1/2024</w:t>
            </w:r>
          </w:p>
        </w:tc>
        <w:tc>
          <w:tcPr>
            <w:tcW w:w="2319" w:type="dxa"/>
            <w:shd w:val="clear" w:color="auto" w:fill="auto"/>
          </w:tcPr>
          <w:p w14:paraId="24BF2060" w14:textId="42176B00" w:rsidR="005524B9" w:rsidRPr="00902D9A" w:rsidRDefault="003A2984" w:rsidP="005524B9">
            <w:pPr>
              <w:jc w:val="center"/>
              <w:rPr>
                <w:rFonts w:ascii="Arial" w:hAnsi="Arial" w:cs="Arial"/>
              </w:rPr>
            </w:pPr>
            <w:r>
              <w:rPr>
                <w:rFonts w:ascii="Arial" w:hAnsi="Arial" w:cs="Arial"/>
                <w:sz w:val="24"/>
                <w:szCs w:val="24"/>
              </w:rPr>
              <w:t>12/31/2026</w:t>
            </w:r>
          </w:p>
        </w:tc>
      </w:tr>
      <w:tr w:rsidR="005524B9" w:rsidRPr="00B51518" w14:paraId="77FF2D24" w14:textId="77777777" w:rsidTr="008E4FC0">
        <w:trPr>
          <w:jc w:val="center"/>
        </w:trPr>
        <w:tc>
          <w:tcPr>
            <w:tcW w:w="4440" w:type="dxa"/>
            <w:shd w:val="clear" w:color="auto" w:fill="auto"/>
          </w:tcPr>
          <w:p w14:paraId="53015186" w14:textId="5370ABCB" w:rsidR="005524B9" w:rsidRPr="00B51518" w:rsidRDefault="005524B9"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Renewal Period #2</w:t>
            </w:r>
            <w:r w:rsidR="00A048AB">
              <w:rPr>
                <w:rFonts w:ascii="Arial" w:hAnsi="Arial" w:cs="Arial"/>
                <w:sz w:val="24"/>
                <w:szCs w:val="24"/>
              </w:rPr>
              <w:t xml:space="preserve"> </w:t>
            </w:r>
          </w:p>
        </w:tc>
        <w:tc>
          <w:tcPr>
            <w:tcW w:w="2130" w:type="dxa"/>
            <w:shd w:val="clear" w:color="auto" w:fill="auto"/>
          </w:tcPr>
          <w:p w14:paraId="74A15FC9" w14:textId="59D4B2B8" w:rsidR="005524B9" w:rsidRPr="00902D9A" w:rsidRDefault="003A2984" w:rsidP="005524B9">
            <w:pPr>
              <w:jc w:val="center"/>
              <w:rPr>
                <w:rFonts w:ascii="Arial" w:hAnsi="Arial" w:cs="Arial"/>
              </w:rPr>
            </w:pPr>
            <w:r>
              <w:rPr>
                <w:rFonts w:ascii="Arial" w:hAnsi="Arial" w:cs="Arial"/>
                <w:sz w:val="24"/>
                <w:szCs w:val="24"/>
              </w:rPr>
              <w:t>1/1/2027</w:t>
            </w:r>
          </w:p>
        </w:tc>
        <w:tc>
          <w:tcPr>
            <w:tcW w:w="2319" w:type="dxa"/>
            <w:shd w:val="clear" w:color="auto" w:fill="auto"/>
          </w:tcPr>
          <w:p w14:paraId="6DE4A79D" w14:textId="5C7B8B42" w:rsidR="005524B9" w:rsidRPr="00902D9A" w:rsidRDefault="003A2984" w:rsidP="005524B9">
            <w:pPr>
              <w:jc w:val="center"/>
              <w:rPr>
                <w:rFonts w:ascii="Arial" w:hAnsi="Arial" w:cs="Arial"/>
              </w:rPr>
            </w:pPr>
            <w:r>
              <w:rPr>
                <w:rFonts w:ascii="Arial" w:hAnsi="Arial" w:cs="Arial"/>
                <w:sz w:val="24"/>
                <w:szCs w:val="24"/>
              </w:rPr>
              <w:t>12/31/2029</w:t>
            </w:r>
          </w:p>
        </w:tc>
      </w:tr>
    </w:tbl>
    <w:p w14:paraId="1373A8B4" w14:textId="77777777" w:rsidR="008F6D65" w:rsidRPr="00B51518" w:rsidRDefault="008F6D65" w:rsidP="008477B9">
      <w:pPr>
        <w:widowControl/>
        <w:ind w:left="180"/>
        <w:rPr>
          <w:rFonts w:ascii="Arial" w:hAnsi="Arial" w:cs="Arial"/>
          <w:sz w:val="24"/>
          <w:szCs w:val="24"/>
        </w:rPr>
      </w:pPr>
    </w:p>
    <w:p w14:paraId="571BC726" w14:textId="77777777" w:rsidR="00224755" w:rsidRPr="00B51518" w:rsidRDefault="00224755" w:rsidP="00224755">
      <w:pPr>
        <w:pStyle w:val="Heading2"/>
        <w:spacing w:before="0" w:after="0"/>
        <w:ind w:firstLine="180"/>
        <w:rPr>
          <w:rStyle w:val="InitialStyle"/>
        </w:rPr>
      </w:pPr>
      <w:bookmarkStart w:id="19" w:name="_Toc367174727"/>
      <w:bookmarkStart w:id="20" w:name="_Toc397069195"/>
      <w:bookmarkStart w:id="21" w:name="_Toc52452477"/>
      <w:r w:rsidRPr="00B51518">
        <w:rPr>
          <w:rStyle w:val="InitialStyle"/>
        </w:rPr>
        <w:t>E</w:t>
      </w:r>
      <w:r w:rsidR="00F044F1" w:rsidRPr="00B51518">
        <w:rPr>
          <w:rStyle w:val="InitialStyle"/>
        </w:rPr>
        <w:t>.</w:t>
      </w:r>
      <w:r w:rsidR="00F044F1" w:rsidRPr="00B51518">
        <w:rPr>
          <w:rStyle w:val="InitialStyle"/>
        </w:rPr>
        <w:tab/>
      </w:r>
      <w:r w:rsidRPr="00B51518">
        <w:rPr>
          <w:rStyle w:val="InitialStyle"/>
        </w:rPr>
        <w:t>Number of Awards</w:t>
      </w:r>
      <w:bookmarkEnd w:id="19"/>
      <w:bookmarkEnd w:id="20"/>
      <w:bookmarkEnd w:id="21"/>
    </w:p>
    <w:p w14:paraId="5FB3DAC3" w14:textId="77777777" w:rsidR="008F6D65" w:rsidRPr="00B51518" w:rsidRDefault="008F6D65" w:rsidP="008477B9">
      <w:pPr>
        <w:widowControl/>
        <w:ind w:left="180"/>
        <w:rPr>
          <w:rFonts w:ascii="Arial" w:hAnsi="Arial" w:cs="Arial"/>
          <w:sz w:val="24"/>
          <w:szCs w:val="24"/>
        </w:rPr>
      </w:pPr>
    </w:p>
    <w:p w14:paraId="11DC6281" w14:textId="3B7ABDB6" w:rsidR="008F6D65" w:rsidRPr="00B51518" w:rsidRDefault="008F6D65" w:rsidP="008477B9">
      <w:pPr>
        <w:widowControl/>
        <w:ind w:left="180"/>
        <w:rPr>
          <w:rFonts w:ascii="Arial" w:hAnsi="Arial" w:cs="Arial"/>
          <w:sz w:val="24"/>
          <w:szCs w:val="24"/>
        </w:rPr>
      </w:pPr>
      <w:r w:rsidRPr="00B51518">
        <w:rPr>
          <w:rFonts w:ascii="Arial" w:hAnsi="Arial" w:cs="Arial"/>
          <w:sz w:val="24"/>
          <w:szCs w:val="24"/>
        </w:rPr>
        <w:t xml:space="preserve">The </w:t>
      </w:r>
      <w:r w:rsidR="00612756">
        <w:rPr>
          <w:rFonts w:ascii="Arial" w:hAnsi="Arial" w:cs="Arial"/>
          <w:sz w:val="24"/>
          <w:szCs w:val="24"/>
        </w:rPr>
        <w:t>Authority</w:t>
      </w:r>
      <w:r w:rsidRPr="00B51518">
        <w:rPr>
          <w:rFonts w:ascii="Arial" w:hAnsi="Arial" w:cs="Arial"/>
          <w:sz w:val="24"/>
          <w:szCs w:val="24"/>
        </w:rPr>
        <w:t xml:space="preserve"> </w:t>
      </w:r>
      <w:r w:rsidRPr="00A048AB">
        <w:rPr>
          <w:rFonts w:ascii="Arial" w:hAnsi="Arial" w:cs="Arial"/>
          <w:sz w:val="24"/>
          <w:szCs w:val="24"/>
        </w:rPr>
        <w:t xml:space="preserve">anticipates making </w:t>
      </w:r>
      <w:r w:rsidR="00A048AB" w:rsidRPr="00A048AB">
        <w:rPr>
          <w:rFonts w:ascii="Arial" w:hAnsi="Arial" w:cs="Arial"/>
          <w:sz w:val="24"/>
          <w:szCs w:val="24"/>
        </w:rPr>
        <w:t>one</w:t>
      </w:r>
      <w:r w:rsidR="00855117">
        <w:rPr>
          <w:rFonts w:ascii="Arial" w:hAnsi="Arial" w:cs="Arial"/>
          <w:sz w:val="24"/>
          <w:szCs w:val="24"/>
        </w:rPr>
        <w:t xml:space="preserve"> (1)</w:t>
      </w:r>
      <w:r w:rsidRPr="00A048AB">
        <w:rPr>
          <w:rFonts w:ascii="Arial" w:hAnsi="Arial" w:cs="Arial"/>
          <w:sz w:val="24"/>
          <w:szCs w:val="24"/>
        </w:rPr>
        <w:t xml:space="preserve"> award </w:t>
      </w:r>
      <w:proofErr w:type="gramStart"/>
      <w:r w:rsidRPr="00A048AB">
        <w:rPr>
          <w:rFonts w:ascii="Arial" w:hAnsi="Arial" w:cs="Arial"/>
          <w:sz w:val="24"/>
          <w:szCs w:val="24"/>
        </w:rPr>
        <w:t>as a result of</w:t>
      </w:r>
      <w:proofErr w:type="gramEnd"/>
      <w:r w:rsidRPr="00A048AB">
        <w:rPr>
          <w:rFonts w:ascii="Arial" w:hAnsi="Arial" w:cs="Arial"/>
          <w:sz w:val="24"/>
          <w:szCs w:val="24"/>
        </w:rPr>
        <w:t xml:space="preserve"> this RFP </w:t>
      </w:r>
      <w:r w:rsidRPr="00B51518">
        <w:rPr>
          <w:rFonts w:ascii="Arial" w:hAnsi="Arial" w:cs="Arial"/>
          <w:sz w:val="24"/>
          <w:szCs w:val="24"/>
        </w:rPr>
        <w:t>process.</w:t>
      </w:r>
    </w:p>
    <w:p w14:paraId="4EBBA569" w14:textId="77777777" w:rsidR="00273D85" w:rsidRPr="00B51518" w:rsidRDefault="00E82FB4" w:rsidP="00EC702D">
      <w:pPr>
        <w:widowControl/>
        <w:tabs>
          <w:tab w:val="left" w:pos="360"/>
          <w:tab w:val="left" w:pos="720"/>
          <w:tab w:val="left" w:pos="1080"/>
          <w:tab w:val="left" w:pos="1440"/>
        </w:tabs>
        <w:ind w:left="180"/>
        <w:rPr>
          <w:rFonts w:ascii="Arial" w:hAnsi="Arial" w:cs="Arial"/>
          <w:b/>
          <w:bCs/>
          <w:sz w:val="24"/>
          <w:szCs w:val="24"/>
        </w:rPr>
      </w:pPr>
      <w:r w:rsidRPr="00B51518">
        <w:rPr>
          <w:rFonts w:ascii="Arial" w:hAnsi="Arial" w:cs="Arial"/>
          <w:b/>
          <w:bCs/>
          <w:sz w:val="24"/>
          <w:szCs w:val="24"/>
        </w:rPr>
        <w:br w:type="page"/>
      </w:r>
    </w:p>
    <w:p w14:paraId="31321DC7" w14:textId="3F607274" w:rsidR="00901627" w:rsidRPr="00901627" w:rsidRDefault="00F40973" w:rsidP="00901627">
      <w:pPr>
        <w:pStyle w:val="Heading1"/>
        <w:spacing w:before="0" w:after="0"/>
        <w:rPr>
          <w:rFonts w:ascii="Arial" w:hAnsi="Arial" w:cs="Arial"/>
          <w:b/>
          <w:sz w:val="24"/>
          <w:szCs w:val="24"/>
        </w:rPr>
      </w:pPr>
      <w:bookmarkStart w:id="22" w:name="_Toc367174728"/>
      <w:bookmarkStart w:id="23" w:name="_Toc397069196"/>
      <w:bookmarkStart w:id="24" w:name="_Toc52452478"/>
      <w:r w:rsidRPr="00B51518">
        <w:rPr>
          <w:rStyle w:val="InitialStyle"/>
          <w:rFonts w:ascii="Arial" w:hAnsi="Arial" w:cs="Arial"/>
          <w:b/>
          <w:sz w:val="24"/>
          <w:szCs w:val="24"/>
        </w:rPr>
        <w:lastRenderedPageBreak/>
        <w:t>PART II</w:t>
      </w:r>
      <w:r w:rsidRPr="00B51518">
        <w:rPr>
          <w:rStyle w:val="InitialStyle"/>
          <w:rFonts w:ascii="Arial" w:hAnsi="Arial" w:cs="Arial"/>
          <w:b/>
          <w:sz w:val="24"/>
          <w:szCs w:val="24"/>
        </w:rPr>
        <w:tab/>
        <w:t>SCOPE OF SERVICES</w:t>
      </w:r>
      <w:bookmarkEnd w:id="22"/>
      <w:r w:rsidR="00B14DB7" w:rsidRPr="00B51518">
        <w:rPr>
          <w:rStyle w:val="InitialStyle"/>
          <w:rFonts w:ascii="Arial" w:hAnsi="Arial" w:cs="Arial"/>
          <w:b/>
          <w:sz w:val="24"/>
          <w:szCs w:val="24"/>
        </w:rPr>
        <w:t xml:space="preserve"> TO BE PROVIDED</w:t>
      </w:r>
      <w:bookmarkEnd w:id="23"/>
      <w:bookmarkEnd w:id="24"/>
      <w:r w:rsidR="00E82FB4" w:rsidRPr="00B51518">
        <w:rPr>
          <w:rStyle w:val="InitialStyle"/>
          <w:rFonts w:ascii="Arial" w:hAnsi="Arial" w:cs="Arial"/>
          <w:b/>
          <w:sz w:val="24"/>
          <w:szCs w:val="24"/>
        </w:rPr>
        <w:tab/>
      </w:r>
    </w:p>
    <w:p w14:paraId="51217AB6" w14:textId="77777777" w:rsidR="00901627" w:rsidRDefault="00901627" w:rsidP="00A5398B">
      <w:pPr>
        <w:widowControl/>
        <w:tabs>
          <w:tab w:val="left" w:pos="180"/>
        </w:tabs>
        <w:ind w:left="180"/>
        <w:rPr>
          <w:rFonts w:ascii="Arial" w:hAnsi="Arial" w:cs="Arial"/>
          <w:bCs/>
          <w:color w:val="0070C0"/>
          <w:sz w:val="24"/>
          <w:szCs w:val="24"/>
        </w:rPr>
      </w:pPr>
    </w:p>
    <w:p w14:paraId="5EDBD498" w14:textId="4B6B4A50" w:rsidR="0073568F" w:rsidRPr="006A4C3C" w:rsidRDefault="003A2984" w:rsidP="00437066">
      <w:pPr>
        <w:pStyle w:val="Heading2"/>
        <w:numPr>
          <w:ilvl w:val="0"/>
          <w:numId w:val="5"/>
        </w:numPr>
        <w:spacing w:before="0" w:after="0"/>
        <w:ind w:left="0" w:firstLine="180"/>
        <w:rPr>
          <w:rStyle w:val="InitialStyle"/>
        </w:rPr>
      </w:pPr>
      <w:bookmarkStart w:id="25" w:name="_Toc52452479"/>
      <w:r w:rsidRPr="00F75F9E">
        <w:rPr>
          <w:rStyle w:val="InitialStyle"/>
        </w:rPr>
        <w:t>Maine</w:t>
      </w:r>
      <w:r w:rsidRPr="006A4C3C">
        <w:rPr>
          <w:rStyle w:val="InitialStyle"/>
        </w:rPr>
        <w:t xml:space="preserve"> </w:t>
      </w:r>
      <w:r w:rsidR="001874E8" w:rsidRPr="006A4C3C">
        <w:rPr>
          <w:rStyle w:val="InitialStyle"/>
        </w:rPr>
        <w:t>Port Authority</w:t>
      </w:r>
      <w:r w:rsidR="00437066" w:rsidRPr="006A4C3C">
        <w:rPr>
          <w:rStyle w:val="InitialStyle"/>
        </w:rPr>
        <w:t xml:space="preserve"> </w:t>
      </w:r>
      <w:r w:rsidR="00D358C2" w:rsidRPr="006A4C3C">
        <w:rPr>
          <w:rStyle w:val="InitialStyle"/>
        </w:rPr>
        <w:t>R</w:t>
      </w:r>
      <w:r w:rsidR="00437066" w:rsidRPr="006A4C3C">
        <w:rPr>
          <w:rStyle w:val="InitialStyle"/>
        </w:rPr>
        <w:t xml:space="preserve">equires the </w:t>
      </w:r>
      <w:r w:rsidR="00D358C2" w:rsidRPr="006A4C3C">
        <w:rPr>
          <w:rStyle w:val="InitialStyle"/>
        </w:rPr>
        <w:t>F</w:t>
      </w:r>
      <w:r w:rsidR="00437066" w:rsidRPr="006A4C3C">
        <w:rPr>
          <w:rStyle w:val="InitialStyle"/>
        </w:rPr>
        <w:t xml:space="preserve">ollowing </w:t>
      </w:r>
      <w:r w:rsidR="00D358C2" w:rsidRPr="006A4C3C">
        <w:rPr>
          <w:rStyle w:val="InitialStyle"/>
        </w:rPr>
        <w:t>S</w:t>
      </w:r>
      <w:r w:rsidR="00437066" w:rsidRPr="006A4C3C">
        <w:rPr>
          <w:rStyle w:val="InitialStyle"/>
        </w:rPr>
        <w:t>ervices</w:t>
      </w:r>
      <w:r w:rsidR="00D358C2" w:rsidRPr="006A4C3C">
        <w:rPr>
          <w:rStyle w:val="InitialStyle"/>
        </w:rPr>
        <w:t>:</w:t>
      </w:r>
      <w:bookmarkEnd w:id="25"/>
      <w:r w:rsidR="0073568F" w:rsidRPr="006A4C3C">
        <w:rPr>
          <w:rStyle w:val="InitialStyle"/>
        </w:rPr>
        <w:t xml:space="preserve"> </w:t>
      </w:r>
    </w:p>
    <w:p w14:paraId="3277C6ED" w14:textId="77194E21" w:rsidR="0073568F" w:rsidRPr="006A4C3C" w:rsidRDefault="0073568F" w:rsidP="0073568F">
      <w:pPr>
        <w:rPr>
          <w:rFonts w:ascii="Arial" w:hAnsi="Arial" w:cs="Arial"/>
          <w:bCs/>
          <w:sz w:val="24"/>
          <w:szCs w:val="24"/>
        </w:rPr>
      </w:pPr>
      <w:r w:rsidRPr="006A4C3C">
        <w:rPr>
          <w:rFonts w:ascii="Arial" w:hAnsi="Arial" w:cs="Arial"/>
          <w:bCs/>
          <w:sz w:val="24"/>
          <w:szCs w:val="24"/>
        </w:rPr>
        <w:t xml:space="preserve"> </w:t>
      </w:r>
    </w:p>
    <w:p w14:paraId="70252F3A" w14:textId="46AAD1E9" w:rsidR="0073568F" w:rsidRPr="00587C11" w:rsidRDefault="00792E98" w:rsidP="00792E98">
      <w:pPr>
        <w:pStyle w:val="ListParagraph"/>
        <w:widowControl/>
        <w:numPr>
          <w:ilvl w:val="0"/>
          <w:numId w:val="31"/>
        </w:numPr>
        <w:tabs>
          <w:tab w:val="left" w:pos="180"/>
        </w:tabs>
        <w:rPr>
          <w:rFonts w:ascii="Arial" w:hAnsi="Arial" w:cs="Arial"/>
        </w:rPr>
      </w:pPr>
      <w:r>
        <w:rPr>
          <w:rFonts w:ascii="Arial" w:hAnsi="Arial" w:cs="Arial"/>
          <w:b/>
          <w:bCs/>
          <w:sz w:val="24"/>
          <w:szCs w:val="24"/>
        </w:rPr>
        <w:t>Terminal Operating</w:t>
      </w:r>
      <w:r w:rsidR="0073568F" w:rsidRPr="006A4C3C">
        <w:rPr>
          <w:rFonts w:ascii="Arial" w:hAnsi="Arial" w:cs="Arial"/>
          <w:b/>
          <w:bCs/>
          <w:sz w:val="24"/>
          <w:szCs w:val="24"/>
        </w:rPr>
        <w:t xml:space="preserve"> SaaS</w:t>
      </w:r>
      <w:r w:rsidR="0073568F" w:rsidRPr="006A4C3C">
        <w:rPr>
          <w:rFonts w:ascii="Arial" w:hAnsi="Arial" w:cs="Arial"/>
          <w:bCs/>
          <w:sz w:val="24"/>
          <w:szCs w:val="24"/>
        </w:rPr>
        <w:t xml:space="preserve"> meeting the requirements set forth in</w:t>
      </w:r>
      <w:r w:rsidR="0073568F" w:rsidRPr="006A4C3C">
        <w:rPr>
          <w:rFonts w:ascii="Arial" w:hAnsi="Arial" w:cs="Arial"/>
          <w:bCs/>
        </w:rPr>
        <w:t xml:space="preserve"> </w:t>
      </w:r>
      <w:r w:rsidR="0073568F" w:rsidRPr="006A4C3C">
        <w:rPr>
          <w:rFonts w:ascii="Arial" w:hAnsi="Arial" w:cs="Arial"/>
          <w:bCs/>
          <w:sz w:val="24"/>
          <w:szCs w:val="24"/>
        </w:rPr>
        <w:t>the Proposed Services</w:t>
      </w:r>
      <w:r>
        <w:rPr>
          <w:rFonts w:ascii="Arial" w:hAnsi="Arial" w:cs="Arial"/>
          <w:bCs/>
          <w:sz w:val="24"/>
          <w:szCs w:val="24"/>
        </w:rPr>
        <w:t xml:space="preserve"> (</w:t>
      </w:r>
      <w:r w:rsidR="00281EBE">
        <w:rPr>
          <w:rFonts w:ascii="Arial" w:hAnsi="Arial" w:cs="Arial"/>
          <w:bCs/>
          <w:sz w:val="24"/>
          <w:szCs w:val="24"/>
        </w:rPr>
        <w:t>Appendix E)</w:t>
      </w:r>
    </w:p>
    <w:p w14:paraId="2243A041" w14:textId="77777777" w:rsidR="00587C11" w:rsidRPr="006A4C3C" w:rsidRDefault="00587C11" w:rsidP="00587C11">
      <w:pPr>
        <w:pStyle w:val="ListParagraph"/>
        <w:widowControl/>
        <w:tabs>
          <w:tab w:val="left" w:pos="180"/>
        </w:tabs>
        <w:ind w:left="900"/>
        <w:rPr>
          <w:rFonts w:ascii="Arial" w:hAnsi="Arial" w:cs="Arial"/>
        </w:rPr>
      </w:pPr>
    </w:p>
    <w:p w14:paraId="211D490F" w14:textId="10C085E7" w:rsidR="007667D6" w:rsidRPr="006A4C3C" w:rsidRDefault="0073568F" w:rsidP="00855117">
      <w:pPr>
        <w:pStyle w:val="DefaultText"/>
        <w:widowControl/>
        <w:numPr>
          <w:ilvl w:val="0"/>
          <w:numId w:val="31"/>
        </w:numPr>
        <w:tabs>
          <w:tab w:val="left" w:pos="720"/>
        </w:tabs>
        <w:overflowPunct w:val="0"/>
        <w:adjustRightInd w:val="0"/>
        <w:textAlignment w:val="baseline"/>
        <w:rPr>
          <w:rFonts w:ascii="Arial" w:hAnsi="Arial" w:cs="Arial"/>
        </w:rPr>
      </w:pPr>
      <w:r w:rsidRPr="006A4C3C">
        <w:rPr>
          <w:rFonts w:ascii="Arial" w:hAnsi="Arial" w:cs="Arial"/>
          <w:b/>
        </w:rPr>
        <w:t>Implementation</w:t>
      </w:r>
      <w:r w:rsidR="007667D6" w:rsidRPr="006A4C3C">
        <w:rPr>
          <w:rFonts w:ascii="Arial" w:hAnsi="Arial" w:cs="Arial"/>
          <w:b/>
        </w:rPr>
        <w:t xml:space="preserve"> </w:t>
      </w:r>
      <w:r w:rsidR="007667D6" w:rsidRPr="006A4C3C">
        <w:rPr>
          <w:rFonts w:ascii="Arial" w:hAnsi="Arial" w:cs="Arial"/>
        </w:rPr>
        <w:t xml:space="preserve">required for </w:t>
      </w:r>
      <w:r w:rsidR="00943746" w:rsidRPr="006A4C3C">
        <w:rPr>
          <w:rFonts w:ascii="Arial" w:hAnsi="Arial" w:cs="Arial"/>
        </w:rPr>
        <w:t>p</w:t>
      </w:r>
      <w:r w:rsidR="007667D6" w:rsidRPr="006A4C3C">
        <w:rPr>
          <w:rFonts w:ascii="Arial" w:hAnsi="Arial" w:cs="Arial"/>
        </w:rPr>
        <w:t xml:space="preserve">roduction use </w:t>
      </w:r>
      <w:r w:rsidR="00943746" w:rsidRPr="006A4C3C">
        <w:rPr>
          <w:rFonts w:ascii="Arial" w:hAnsi="Arial" w:cs="Arial"/>
        </w:rPr>
        <w:t xml:space="preserve">includes </w:t>
      </w:r>
      <w:r w:rsidR="007667D6" w:rsidRPr="006A4C3C">
        <w:rPr>
          <w:rFonts w:ascii="Arial" w:hAnsi="Arial" w:cs="Arial"/>
        </w:rPr>
        <w:t>the following activities</w:t>
      </w:r>
      <w:r w:rsidR="00855117" w:rsidRPr="006A4C3C">
        <w:rPr>
          <w:rFonts w:ascii="Arial" w:hAnsi="Arial" w:cs="Arial"/>
        </w:rPr>
        <w:t xml:space="preserve"> (O</w:t>
      </w:r>
      <w:r w:rsidR="007667D6" w:rsidRPr="006A4C3C">
        <w:rPr>
          <w:rFonts w:ascii="Arial" w:hAnsi="Arial" w:cs="Arial"/>
          <w:bCs/>
        </w:rPr>
        <w:t xml:space="preserve">n site presence is not required by the </w:t>
      </w:r>
      <w:r w:rsidR="00C82F73">
        <w:rPr>
          <w:rFonts w:ascii="Arial" w:hAnsi="Arial" w:cs="Arial"/>
          <w:bCs/>
        </w:rPr>
        <w:t>Authority</w:t>
      </w:r>
      <w:r w:rsidR="00855117" w:rsidRPr="006A4C3C">
        <w:rPr>
          <w:rFonts w:ascii="Arial" w:hAnsi="Arial" w:cs="Arial"/>
          <w:bCs/>
        </w:rPr>
        <w:t>):</w:t>
      </w:r>
    </w:p>
    <w:p w14:paraId="049310D0" w14:textId="516586FE" w:rsidR="007667D6" w:rsidRPr="006A4C3C" w:rsidRDefault="007667D6" w:rsidP="00731827">
      <w:pPr>
        <w:pStyle w:val="ListParagraph"/>
        <w:numPr>
          <w:ilvl w:val="0"/>
          <w:numId w:val="32"/>
        </w:numPr>
        <w:tabs>
          <w:tab w:val="left" w:pos="360"/>
          <w:tab w:val="left" w:pos="1080"/>
          <w:tab w:val="left" w:pos="1260"/>
        </w:tabs>
        <w:rPr>
          <w:rFonts w:ascii="Arial" w:hAnsi="Arial" w:cs="Arial"/>
          <w:bCs/>
          <w:sz w:val="24"/>
          <w:szCs w:val="24"/>
        </w:rPr>
      </w:pPr>
      <w:r w:rsidRPr="006A4C3C">
        <w:rPr>
          <w:rFonts w:ascii="Arial" w:hAnsi="Arial" w:cs="Arial"/>
          <w:bCs/>
          <w:sz w:val="24"/>
          <w:szCs w:val="24"/>
        </w:rPr>
        <w:t>System configuration</w:t>
      </w:r>
      <w:r w:rsidR="00943746" w:rsidRPr="006A4C3C">
        <w:rPr>
          <w:rFonts w:ascii="Arial" w:hAnsi="Arial" w:cs="Arial"/>
          <w:bCs/>
          <w:sz w:val="24"/>
          <w:szCs w:val="24"/>
        </w:rPr>
        <w:t>.</w:t>
      </w:r>
      <w:r w:rsidR="00EB283C" w:rsidRPr="006A4C3C">
        <w:rPr>
          <w:rFonts w:ascii="Arial" w:hAnsi="Arial" w:cs="Arial"/>
          <w:bCs/>
          <w:sz w:val="24"/>
          <w:szCs w:val="24"/>
        </w:rPr>
        <w:t xml:space="preserve"> </w:t>
      </w:r>
      <w:r w:rsidR="00D045F0" w:rsidRPr="006A4C3C">
        <w:rPr>
          <w:rFonts w:ascii="Arial" w:hAnsi="Arial" w:cs="Arial"/>
          <w:bCs/>
          <w:sz w:val="24"/>
          <w:szCs w:val="24"/>
        </w:rPr>
        <w:t xml:space="preserve"> </w:t>
      </w:r>
    </w:p>
    <w:p w14:paraId="699D9EF1" w14:textId="0229A3B1" w:rsidR="007667D6" w:rsidRPr="006A4C3C" w:rsidRDefault="007667D6" w:rsidP="00731827">
      <w:pPr>
        <w:pStyle w:val="ListParagraph"/>
        <w:widowControl/>
        <w:numPr>
          <w:ilvl w:val="0"/>
          <w:numId w:val="32"/>
        </w:numPr>
        <w:tabs>
          <w:tab w:val="left" w:pos="180"/>
        </w:tabs>
        <w:rPr>
          <w:rFonts w:ascii="Arial" w:hAnsi="Arial" w:cs="Arial"/>
          <w:bCs/>
          <w:sz w:val="24"/>
          <w:szCs w:val="24"/>
        </w:rPr>
      </w:pPr>
      <w:r w:rsidRPr="006A4C3C">
        <w:rPr>
          <w:rFonts w:ascii="Arial" w:hAnsi="Arial" w:cs="Arial"/>
          <w:bCs/>
          <w:sz w:val="24"/>
          <w:szCs w:val="24"/>
        </w:rPr>
        <w:t xml:space="preserve">Initial </w:t>
      </w:r>
      <w:r w:rsidR="00BB48AB">
        <w:rPr>
          <w:rFonts w:ascii="Arial" w:hAnsi="Arial" w:cs="Arial"/>
          <w:bCs/>
          <w:sz w:val="24"/>
          <w:szCs w:val="24"/>
        </w:rPr>
        <w:t>set up of EDI with our carriers and customers</w:t>
      </w:r>
    </w:p>
    <w:p w14:paraId="058C199E" w14:textId="61C36580" w:rsidR="007667D6" w:rsidRPr="006A4C3C" w:rsidRDefault="00BF37FC" w:rsidP="00731827">
      <w:pPr>
        <w:pStyle w:val="ListParagraph"/>
        <w:numPr>
          <w:ilvl w:val="0"/>
          <w:numId w:val="32"/>
        </w:numPr>
        <w:tabs>
          <w:tab w:val="left" w:pos="360"/>
          <w:tab w:val="left" w:pos="1080"/>
          <w:tab w:val="left" w:pos="1260"/>
        </w:tabs>
        <w:rPr>
          <w:rFonts w:ascii="Arial" w:hAnsi="Arial" w:cs="Arial"/>
          <w:bCs/>
          <w:sz w:val="24"/>
          <w:szCs w:val="24"/>
        </w:rPr>
      </w:pPr>
      <w:r w:rsidRPr="006A4C3C">
        <w:rPr>
          <w:rFonts w:ascii="Arial" w:hAnsi="Arial" w:cs="Arial"/>
          <w:bCs/>
          <w:sz w:val="24"/>
          <w:szCs w:val="24"/>
        </w:rPr>
        <w:t>I</w:t>
      </w:r>
      <w:r w:rsidR="007667D6" w:rsidRPr="006A4C3C">
        <w:rPr>
          <w:rFonts w:ascii="Arial" w:hAnsi="Arial" w:cs="Arial"/>
          <w:bCs/>
          <w:sz w:val="24"/>
          <w:szCs w:val="24"/>
        </w:rPr>
        <w:t xml:space="preserve">nitial data load </w:t>
      </w:r>
      <w:r w:rsidR="00BB48AB">
        <w:rPr>
          <w:rFonts w:ascii="Arial" w:hAnsi="Arial" w:cs="Arial"/>
          <w:bCs/>
          <w:sz w:val="24"/>
          <w:szCs w:val="24"/>
        </w:rPr>
        <w:t>yard layout and inventory</w:t>
      </w:r>
    </w:p>
    <w:p w14:paraId="2B10ABF9" w14:textId="0549C09B" w:rsidR="00531F96" w:rsidRPr="006A4C3C" w:rsidRDefault="00531F96" w:rsidP="00531F96">
      <w:pPr>
        <w:pStyle w:val="ListParagraph"/>
        <w:widowControl/>
        <w:numPr>
          <w:ilvl w:val="0"/>
          <w:numId w:val="32"/>
        </w:numPr>
        <w:tabs>
          <w:tab w:val="left" w:pos="180"/>
        </w:tabs>
        <w:rPr>
          <w:rFonts w:ascii="Arial" w:hAnsi="Arial" w:cs="Arial"/>
          <w:bCs/>
          <w:sz w:val="24"/>
          <w:szCs w:val="24"/>
        </w:rPr>
      </w:pPr>
      <w:r w:rsidRPr="006A4C3C">
        <w:rPr>
          <w:rFonts w:ascii="Arial" w:hAnsi="Arial" w:cs="Arial"/>
          <w:bCs/>
          <w:sz w:val="24"/>
          <w:szCs w:val="24"/>
        </w:rPr>
        <w:t>System Administrator training for two</w:t>
      </w:r>
      <w:r w:rsidR="00535D46" w:rsidRPr="006A4C3C">
        <w:rPr>
          <w:rFonts w:ascii="Arial" w:hAnsi="Arial" w:cs="Arial"/>
          <w:bCs/>
          <w:sz w:val="24"/>
          <w:szCs w:val="24"/>
        </w:rPr>
        <w:t xml:space="preserve"> (2)</w:t>
      </w:r>
      <w:r w:rsidRPr="006A4C3C">
        <w:rPr>
          <w:rFonts w:ascii="Arial" w:hAnsi="Arial" w:cs="Arial"/>
          <w:bCs/>
          <w:sz w:val="24"/>
          <w:szCs w:val="24"/>
        </w:rPr>
        <w:t xml:space="preserve"> individuals</w:t>
      </w:r>
      <w:r w:rsidR="00535D46" w:rsidRPr="006A4C3C">
        <w:rPr>
          <w:rFonts w:ascii="Arial" w:hAnsi="Arial" w:cs="Arial"/>
          <w:bCs/>
          <w:sz w:val="24"/>
          <w:szCs w:val="24"/>
        </w:rPr>
        <w:t>.</w:t>
      </w:r>
    </w:p>
    <w:p w14:paraId="50181115" w14:textId="263CA1B6" w:rsidR="00DB1CBA" w:rsidRPr="006A4C3C" w:rsidRDefault="0073568F" w:rsidP="00731827">
      <w:pPr>
        <w:pStyle w:val="ListParagraph"/>
        <w:numPr>
          <w:ilvl w:val="0"/>
          <w:numId w:val="32"/>
        </w:numPr>
        <w:tabs>
          <w:tab w:val="left" w:pos="360"/>
          <w:tab w:val="left" w:pos="1080"/>
          <w:tab w:val="left" w:pos="1260"/>
        </w:tabs>
        <w:rPr>
          <w:rFonts w:ascii="Arial" w:hAnsi="Arial" w:cs="Arial"/>
          <w:bCs/>
          <w:sz w:val="24"/>
          <w:szCs w:val="24"/>
        </w:rPr>
      </w:pPr>
      <w:r w:rsidRPr="006A4C3C">
        <w:rPr>
          <w:rFonts w:ascii="Arial" w:hAnsi="Arial" w:cs="Arial"/>
          <w:bCs/>
          <w:sz w:val="24"/>
          <w:szCs w:val="24"/>
        </w:rPr>
        <w:t>Provision of a detailed implementation project plan with schedule and bi</w:t>
      </w:r>
      <w:r w:rsidR="00535D46" w:rsidRPr="006A4C3C">
        <w:rPr>
          <w:rFonts w:ascii="Arial" w:hAnsi="Arial" w:cs="Arial"/>
          <w:bCs/>
          <w:sz w:val="24"/>
          <w:szCs w:val="24"/>
        </w:rPr>
        <w:t>-</w:t>
      </w:r>
      <w:r w:rsidRPr="006A4C3C">
        <w:rPr>
          <w:rFonts w:ascii="Arial" w:hAnsi="Arial" w:cs="Arial"/>
          <w:bCs/>
          <w:sz w:val="24"/>
          <w:szCs w:val="24"/>
        </w:rPr>
        <w:t>weekly implementation status reports</w:t>
      </w:r>
      <w:r w:rsidR="00535D46" w:rsidRPr="006A4C3C">
        <w:rPr>
          <w:rFonts w:ascii="Arial" w:hAnsi="Arial" w:cs="Arial"/>
          <w:bCs/>
          <w:sz w:val="24"/>
          <w:szCs w:val="24"/>
        </w:rPr>
        <w:t>,</w:t>
      </w:r>
      <w:r w:rsidRPr="006A4C3C">
        <w:rPr>
          <w:rFonts w:ascii="Arial" w:hAnsi="Arial" w:cs="Arial"/>
          <w:bCs/>
          <w:sz w:val="24"/>
          <w:szCs w:val="24"/>
        </w:rPr>
        <w:t xml:space="preserve"> including actions performed, next steps, issues, and any schedule changes to the </w:t>
      </w:r>
      <w:r w:rsidR="00C9078C">
        <w:rPr>
          <w:rFonts w:ascii="Arial" w:hAnsi="Arial" w:cs="Arial"/>
          <w:bCs/>
          <w:sz w:val="24"/>
          <w:szCs w:val="24"/>
        </w:rPr>
        <w:t>Authority</w:t>
      </w:r>
      <w:r w:rsidRPr="006A4C3C">
        <w:rPr>
          <w:rFonts w:ascii="Arial" w:hAnsi="Arial" w:cs="Arial"/>
          <w:bCs/>
          <w:sz w:val="24"/>
          <w:szCs w:val="24"/>
        </w:rPr>
        <w:t xml:space="preserve"> Contract Administrator until completion of the </w:t>
      </w:r>
      <w:r w:rsidR="0004149C" w:rsidRPr="006A4C3C">
        <w:rPr>
          <w:rFonts w:ascii="Arial" w:hAnsi="Arial" w:cs="Arial"/>
          <w:bCs/>
          <w:sz w:val="24"/>
          <w:szCs w:val="24"/>
        </w:rPr>
        <w:t>p</w:t>
      </w:r>
      <w:r w:rsidRPr="006A4C3C">
        <w:rPr>
          <w:rFonts w:ascii="Arial" w:hAnsi="Arial" w:cs="Arial"/>
          <w:bCs/>
          <w:sz w:val="24"/>
          <w:szCs w:val="24"/>
        </w:rPr>
        <w:t>roduction implementation</w:t>
      </w:r>
      <w:r w:rsidR="007667D6" w:rsidRPr="006A4C3C">
        <w:rPr>
          <w:rFonts w:ascii="Arial" w:hAnsi="Arial" w:cs="Arial"/>
          <w:bCs/>
          <w:sz w:val="24"/>
          <w:szCs w:val="24"/>
        </w:rPr>
        <w:t>.</w:t>
      </w:r>
    </w:p>
    <w:p w14:paraId="3DF2A447" w14:textId="26430A89" w:rsidR="007667D6" w:rsidRPr="006A4C3C" w:rsidRDefault="007667D6" w:rsidP="007667D6">
      <w:pPr>
        <w:pStyle w:val="ListParagraph"/>
        <w:widowControl/>
        <w:tabs>
          <w:tab w:val="left" w:pos="180"/>
        </w:tabs>
        <w:ind w:left="1440"/>
        <w:rPr>
          <w:rFonts w:ascii="Arial" w:hAnsi="Arial" w:cs="Arial"/>
          <w:bCs/>
          <w:sz w:val="24"/>
          <w:szCs w:val="24"/>
        </w:rPr>
      </w:pPr>
    </w:p>
    <w:p w14:paraId="06838CC1" w14:textId="5C1ED6F0" w:rsidR="006509F2" w:rsidRPr="006A4C3C" w:rsidRDefault="007667D6" w:rsidP="006509F2">
      <w:pPr>
        <w:pStyle w:val="ListParagraph"/>
        <w:widowControl/>
        <w:numPr>
          <w:ilvl w:val="0"/>
          <w:numId w:val="31"/>
        </w:numPr>
        <w:tabs>
          <w:tab w:val="left" w:pos="180"/>
        </w:tabs>
        <w:rPr>
          <w:rFonts w:ascii="Arial" w:hAnsi="Arial" w:cs="Arial"/>
          <w:bCs/>
          <w:sz w:val="24"/>
          <w:szCs w:val="24"/>
        </w:rPr>
      </w:pPr>
      <w:r w:rsidRPr="006A4C3C">
        <w:rPr>
          <w:rFonts w:ascii="Arial" w:hAnsi="Arial" w:cs="Arial"/>
          <w:b/>
          <w:bCs/>
          <w:sz w:val="24"/>
          <w:szCs w:val="24"/>
        </w:rPr>
        <w:t>Ongoing Customer Support</w:t>
      </w:r>
    </w:p>
    <w:p w14:paraId="64EEDB15" w14:textId="3A579789" w:rsidR="00437066" w:rsidRPr="006A4C3C" w:rsidRDefault="00437066" w:rsidP="00587C11">
      <w:pPr>
        <w:rPr>
          <w:rFonts w:ascii="Arial" w:hAnsi="Arial" w:cs="Arial"/>
          <w:sz w:val="24"/>
          <w:szCs w:val="24"/>
        </w:rPr>
      </w:pPr>
    </w:p>
    <w:p w14:paraId="0B920DDE" w14:textId="2694F02F" w:rsidR="00437066" w:rsidRPr="006A4C3C" w:rsidRDefault="00437066" w:rsidP="00731827">
      <w:pPr>
        <w:pStyle w:val="ListParagraph"/>
        <w:widowControl/>
        <w:numPr>
          <w:ilvl w:val="0"/>
          <w:numId w:val="31"/>
        </w:numPr>
        <w:tabs>
          <w:tab w:val="left" w:pos="180"/>
        </w:tabs>
        <w:rPr>
          <w:rFonts w:ascii="Arial" w:hAnsi="Arial" w:cs="Arial"/>
          <w:bCs/>
          <w:sz w:val="24"/>
          <w:szCs w:val="24"/>
        </w:rPr>
      </w:pPr>
      <w:r w:rsidRPr="006A4C3C">
        <w:rPr>
          <w:rFonts w:ascii="Arial" w:hAnsi="Arial" w:cs="Arial"/>
          <w:b/>
          <w:bCs/>
          <w:sz w:val="24"/>
          <w:szCs w:val="24"/>
        </w:rPr>
        <w:t>At termination of contract</w:t>
      </w:r>
      <w:r w:rsidRPr="006A4C3C">
        <w:rPr>
          <w:rFonts w:ascii="Arial" w:hAnsi="Arial" w:cs="Arial"/>
          <w:bCs/>
          <w:sz w:val="24"/>
          <w:szCs w:val="24"/>
        </w:rPr>
        <w:t xml:space="preserve">, regardless of reason for termination, </w:t>
      </w:r>
      <w:r w:rsidR="004924AB" w:rsidRPr="006A4C3C">
        <w:rPr>
          <w:rFonts w:ascii="Arial" w:hAnsi="Arial" w:cs="Arial"/>
          <w:bCs/>
          <w:sz w:val="24"/>
          <w:szCs w:val="24"/>
        </w:rPr>
        <w:t xml:space="preserve">the awarded </w:t>
      </w:r>
      <w:r w:rsidR="00443598" w:rsidRPr="006A4C3C">
        <w:rPr>
          <w:rFonts w:ascii="Arial" w:hAnsi="Arial" w:cs="Arial"/>
          <w:bCs/>
          <w:sz w:val="24"/>
          <w:szCs w:val="24"/>
        </w:rPr>
        <w:t xml:space="preserve">Bidder </w:t>
      </w:r>
      <w:r w:rsidR="00790D5B" w:rsidRPr="006A4C3C">
        <w:rPr>
          <w:rFonts w:ascii="Arial" w:hAnsi="Arial" w:cs="Arial"/>
          <w:bCs/>
          <w:sz w:val="24"/>
          <w:szCs w:val="24"/>
        </w:rPr>
        <w:t xml:space="preserve">will </w:t>
      </w:r>
      <w:r w:rsidRPr="006A4C3C">
        <w:rPr>
          <w:rFonts w:ascii="Arial" w:hAnsi="Arial" w:cs="Arial"/>
          <w:bCs/>
          <w:sz w:val="24"/>
          <w:szCs w:val="24"/>
        </w:rPr>
        <w:t xml:space="preserve">provide </w:t>
      </w:r>
      <w:r w:rsidR="002877BC" w:rsidRPr="006A4C3C">
        <w:rPr>
          <w:rFonts w:ascii="Arial" w:hAnsi="Arial" w:cs="Arial"/>
          <w:bCs/>
          <w:sz w:val="24"/>
          <w:szCs w:val="24"/>
        </w:rPr>
        <w:t>data exports</w:t>
      </w:r>
      <w:r w:rsidRPr="006A4C3C">
        <w:rPr>
          <w:rFonts w:ascii="Arial" w:hAnsi="Arial" w:cs="Arial"/>
          <w:bCs/>
          <w:sz w:val="24"/>
          <w:szCs w:val="24"/>
        </w:rPr>
        <w:t xml:space="preserve"> in computer readable format</w:t>
      </w:r>
      <w:r w:rsidR="004924AB" w:rsidRPr="006A4C3C">
        <w:rPr>
          <w:rFonts w:ascii="Arial" w:hAnsi="Arial" w:cs="Arial"/>
          <w:bCs/>
          <w:sz w:val="24"/>
          <w:szCs w:val="24"/>
        </w:rPr>
        <w:t>,</w:t>
      </w:r>
      <w:r w:rsidR="002877BC" w:rsidRPr="006A4C3C">
        <w:rPr>
          <w:rFonts w:ascii="Arial" w:hAnsi="Arial" w:cs="Arial"/>
          <w:bCs/>
          <w:sz w:val="24"/>
          <w:szCs w:val="24"/>
        </w:rPr>
        <w:t xml:space="preserve"> suitable for populating a new system </w:t>
      </w:r>
      <w:r w:rsidR="004924AB" w:rsidRPr="006A4C3C">
        <w:rPr>
          <w:rFonts w:ascii="Arial" w:hAnsi="Arial" w:cs="Arial"/>
          <w:bCs/>
          <w:sz w:val="24"/>
          <w:szCs w:val="24"/>
        </w:rPr>
        <w:t>(</w:t>
      </w:r>
      <w:r w:rsidR="002877BC" w:rsidRPr="006A4C3C">
        <w:rPr>
          <w:rFonts w:ascii="Arial" w:hAnsi="Arial" w:cs="Arial"/>
          <w:bCs/>
          <w:sz w:val="24"/>
          <w:szCs w:val="24"/>
        </w:rPr>
        <w:t>spreadsheets</w:t>
      </w:r>
      <w:r w:rsidR="004924AB" w:rsidRPr="006A4C3C">
        <w:rPr>
          <w:rFonts w:ascii="Arial" w:hAnsi="Arial" w:cs="Arial"/>
          <w:bCs/>
          <w:sz w:val="24"/>
          <w:szCs w:val="24"/>
        </w:rPr>
        <w:t>,</w:t>
      </w:r>
      <w:r w:rsidR="002877BC" w:rsidRPr="006A4C3C">
        <w:rPr>
          <w:rFonts w:ascii="Arial" w:hAnsi="Arial" w:cs="Arial"/>
          <w:bCs/>
          <w:sz w:val="24"/>
          <w:szCs w:val="24"/>
        </w:rPr>
        <w:t xml:space="preserve"> </w:t>
      </w:r>
      <w:proofErr w:type="spellStart"/>
      <w:r w:rsidR="002877BC" w:rsidRPr="006A4C3C">
        <w:rPr>
          <w:rFonts w:ascii="Arial" w:hAnsi="Arial" w:cs="Arial"/>
          <w:bCs/>
          <w:sz w:val="24"/>
          <w:szCs w:val="24"/>
        </w:rPr>
        <w:t>SQLServer</w:t>
      </w:r>
      <w:proofErr w:type="spellEnd"/>
      <w:r w:rsidR="002877BC" w:rsidRPr="006A4C3C">
        <w:rPr>
          <w:rFonts w:ascii="Arial" w:hAnsi="Arial" w:cs="Arial"/>
          <w:bCs/>
          <w:sz w:val="24"/>
          <w:szCs w:val="24"/>
        </w:rPr>
        <w:t xml:space="preserve"> </w:t>
      </w:r>
      <w:r w:rsidR="00AA195A" w:rsidRPr="006A4C3C">
        <w:rPr>
          <w:rFonts w:ascii="Arial" w:hAnsi="Arial" w:cs="Arial"/>
          <w:bCs/>
          <w:sz w:val="24"/>
          <w:szCs w:val="24"/>
        </w:rPr>
        <w:t>E</w:t>
      </w:r>
      <w:r w:rsidR="002877BC" w:rsidRPr="006A4C3C">
        <w:rPr>
          <w:rFonts w:ascii="Arial" w:hAnsi="Arial" w:cs="Arial"/>
          <w:bCs/>
          <w:sz w:val="24"/>
          <w:szCs w:val="24"/>
        </w:rPr>
        <w:t>xpress database</w:t>
      </w:r>
      <w:r w:rsidR="004924AB" w:rsidRPr="006A4C3C">
        <w:rPr>
          <w:rFonts w:ascii="Arial" w:hAnsi="Arial" w:cs="Arial"/>
          <w:bCs/>
          <w:sz w:val="24"/>
          <w:szCs w:val="24"/>
        </w:rPr>
        <w:t>, etc.)</w:t>
      </w:r>
      <w:r w:rsidR="002877BC" w:rsidRPr="006A4C3C">
        <w:rPr>
          <w:rFonts w:ascii="Arial" w:hAnsi="Arial" w:cs="Arial"/>
          <w:bCs/>
          <w:sz w:val="24"/>
          <w:szCs w:val="24"/>
        </w:rPr>
        <w:t>,</w:t>
      </w:r>
      <w:r w:rsidRPr="006A4C3C">
        <w:rPr>
          <w:rFonts w:ascii="Arial" w:hAnsi="Arial" w:cs="Arial"/>
          <w:bCs/>
          <w:sz w:val="24"/>
          <w:szCs w:val="24"/>
        </w:rPr>
        <w:t xml:space="preserve"> to the </w:t>
      </w:r>
      <w:r w:rsidR="00C9078C">
        <w:rPr>
          <w:rFonts w:ascii="Arial" w:hAnsi="Arial" w:cs="Arial"/>
          <w:bCs/>
          <w:sz w:val="24"/>
          <w:szCs w:val="24"/>
        </w:rPr>
        <w:t>Authority</w:t>
      </w:r>
      <w:r w:rsidRPr="006A4C3C">
        <w:rPr>
          <w:rFonts w:ascii="Arial" w:hAnsi="Arial" w:cs="Arial"/>
          <w:bCs/>
          <w:sz w:val="24"/>
          <w:szCs w:val="24"/>
        </w:rPr>
        <w:t xml:space="preserve"> with</w:t>
      </w:r>
      <w:r w:rsidR="00AA195A" w:rsidRPr="006A4C3C">
        <w:rPr>
          <w:rFonts w:ascii="Arial" w:hAnsi="Arial" w:cs="Arial"/>
          <w:bCs/>
          <w:sz w:val="24"/>
          <w:szCs w:val="24"/>
        </w:rPr>
        <w:t>in</w:t>
      </w:r>
      <w:r w:rsidRPr="006A4C3C">
        <w:rPr>
          <w:rFonts w:ascii="Arial" w:hAnsi="Arial" w:cs="Arial"/>
          <w:bCs/>
          <w:sz w:val="24"/>
          <w:szCs w:val="24"/>
        </w:rPr>
        <w:t xml:space="preserve"> 14 days of </w:t>
      </w:r>
      <w:r w:rsidR="00C9078C">
        <w:rPr>
          <w:rFonts w:ascii="Arial" w:hAnsi="Arial" w:cs="Arial"/>
          <w:bCs/>
          <w:sz w:val="24"/>
          <w:szCs w:val="24"/>
        </w:rPr>
        <w:t>Authority</w:t>
      </w:r>
      <w:r w:rsidR="002877BC" w:rsidRPr="006A4C3C">
        <w:rPr>
          <w:rFonts w:ascii="Arial" w:hAnsi="Arial" w:cs="Arial"/>
          <w:bCs/>
          <w:sz w:val="24"/>
          <w:szCs w:val="24"/>
        </w:rPr>
        <w:t xml:space="preserve"> </w:t>
      </w:r>
      <w:r w:rsidRPr="006A4C3C">
        <w:rPr>
          <w:rFonts w:ascii="Arial" w:hAnsi="Arial" w:cs="Arial"/>
          <w:bCs/>
          <w:sz w:val="24"/>
          <w:szCs w:val="24"/>
        </w:rPr>
        <w:t>request</w:t>
      </w:r>
      <w:r w:rsidR="004924AB" w:rsidRPr="006A4C3C">
        <w:rPr>
          <w:rFonts w:ascii="Arial" w:hAnsi="Arial" w:cs="Arial"/>
          <w:bCs/>
          <w:sz w:val="24"/>
          <w:szCs w:val="24"/>
        </w:rPr>
        <w:t>,</w:t>
      </w:r>
      <w:r w:rsidRPr="006A4C3C">
        <w:rPr>
          <w:rFonts w:ascii="Arial" w:hAnsi="Arial" w:cs="Arial"/>
          <w:bCs/>
          <w:sz w:val="24"/>
          <w:szCs w:val="24"/>
        </w:rPr>
        <w:t xml:space="preserve"> at no additional cost.</w:t>
      </w:r>
    </w:p>
    <w:p w14:paraId="4D5D339E" w14:textId="77777777" w:rsidR="00437066" w:rsidRPr="00437066" w:rsidRDefault="00437066" w:rsidP="0073568F">
      <w:pPr>
        <w:ind w:left="900"/>
        <w:rPr>
          <w:rFonts w:ascii="Arial" w:hAnsi="Arial" w:cs="Arial"/>
          <w:b/>
          <w:sz w:val="24"/>
          <w:szCs w:val="24"/>
        </w:rPr>
      </w:pPr>
    </w:p>
    <w:p w14:paraId="6EFA9285" w14:textId="7D2AAC7A" w:rsidR="00437066" w:rsidRDefault="00437066">
      <w:pPr>
        <w:widowControl/>
        <w:autoSpaceDE/>
        <w:autoSpaceDN/>
        <w:rPr>
          <w:rFonts w:ascii="Arial" w:hAnsi="Arial" w:cs="Arial"/>
          <w:bCs/>
          <w:sz w:val="24"/>
          <w:szCs w:val="24"/>
        </w:rPr>
      </w:pPr>
      <w:r>
        <w:rPr>
          <w:rFonts w:ascii="Arial" w:hAnsi="Arial" w:cs="Arial"/>
          <w:bCs/>
          <w:sz w:val="24"/>
          <w:szCs w:val="24"/>
        </w:rPr>
        <w:br w:type="page"/>
      </w:r>
    </w:p>
    <w:p w14:paraId="31925913" w14:textId="5811A9F8" w:rsidR="00E82FB4" w:rsidRPr="00B51518" w:rsidRDefault="002001BB" w:rsidP="0065573C">
      <w:pPr>
        <w:pStyle w:val="HeadTOS"/>
        <w:rPr>
          <w:rStyle w:val="InitialStyle"/>
          <w:b w:val="0"/>
        </w:rPr>
      </w:pPr>
      <w:bookmarkStart w:id="26" w:name="_Toc367174729"/>
      <w:bookmarkStart w:id="27" w:name="_Toc397069197"/>
      <w:bookmarkStart w:id="28" w:name="_Toc52452480"/>
      <w:r w:rsidRPr="00B51518">
        <w:rPr>
          <w:rStyle w:val="InitialStyle"/>
        </w:rPr>
        <w:lastRenderedPageBreak/>
        <w:t>PART III</w:t>
      </w:r>
      <w:r w:rsidR="00124485" w:rsidRPr="00B51518">
        <w:rPr>
          <w:rStyle w:val="InitialStyle"/>
        </w:rPr>
        <w:tab/>
      </w:r>
      <w:r w:rsidR="007F77E0" w:rsidRPr="00B51518">
        <w:rPr>
          <w:rStyle w:val="InitialStyle"/>
        </w:rPr>
        <w:t>KEY</w:t>
      </w:r>
      <w:r w:rsidR="0029027E" w:rsidRPr="00B51518">
        <w:rPr>
          <w:rStyle w:val="InitialStyle"/>
        </w:rPr>
        <w:t xml:space="preserve"> RFP EVENTS</w:t>
      </w:r>
      <w:bookmarkEnd w:id="26"/>
      <w:bookmarkEnd w:id="27"/>
      <w:bookmarkEnd w:id="28"/>
    </w:p>
    <w:p w14:paraId="7D7A94EE" w14:textId="77777777" w:rsidR="006719FB" w:rsidRPr="00B51518"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62B067D8" w14:textId="1ECBB5C6" w:rsidR="00067916" w:rsidRPr="00B51518" w:rsidRDefault="00067916" w:rsidP="00731827">
      <w:pPr>
        <w:pStyle w:val="Heading2"/>
        <w:numPr>
          <w:ilvl w:val="0"/>
          <w:numId w:val="34"/>
        </w:numPr>
        <w:spacing w:before="0" w:after="0"/>
        <w:rPr>
          <w:rStyle w:val="InitialStyle"/>
        </w:rPr>
      </w:pPr>
      <w:bookmarkStart w:id="29" w:name="_Toc367174732"/>
      <w:bookmarkStart w:id="30" w:name="_Toc397069200"/>
      <w:bookmarkStart w:id="31" w:name="_Toc52452481"/>
      <w:r w:rsidRPr="00B51518">
        <w:rPr>
          <w:rStyle w:val="InitialStyle"/>
        </w:rPr>
        <w:t>Questions</w:t>
      </w:r>
      <w:bookmarkEnd w:id="29"/>
      <w:bookmarkEnd w:id="30"/>
      <w:bookmarkEnd w:id="31"/>
    </w:p>
    <w:p w14:paraId="248CAD33" w14:textId="77777777" w:rsidR="009D278A" w:rsidRPr="00B51518"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43DD4E4D" w14:textId="77777777" w:rsidR="00067916" w:rsidRPr="00B51518"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6946AD" w:rsidRPr="00B51518">
        <w:rPr>
          <w:rStyle w:val="InitialStyle"/>
          <w:rFonts w:ascii="Arial" w:hAnsi="Arial" w:cs="Arial"/>
          <w:b/>
        </w:rPr>
        <w:t>.</w:t>
      </w:r>
      <w:r w:rsidRPr="00B51518">
        <w:rPr>
          <w:rStyle w:val="InitialStyle"/>
          <w:rFonts w:ascii="Arial" w:hAnsi="Arial" w:cs="Arial"/>
          <w:b/>
        </w:rPr>
        <w:tab/>
        <w:t>General Instructions</w:t>
      </w:r>
      <w:r w:rsidRPr="00B51518">
        <w:rPr>
          <w:rStyle w:val="InitialStyle"/>
          <w:rFonts w:ascii="Arial" w:hAnsi="Arial" w:cs="Arial"/>
          <w:b/>
        </w:rPr>
        <w:tab/>
      </w:r>
    </w:p>
    <w:p w14:paraId="6DF87EE8" w14:textId="16CEF7F7" w:rsidR="00015741" w:rsidRPr="00B51518" w:rsidRDefault="00015741" w:rsidP="005B3652">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t xml:space="preserve">It is the responsibility of all </w:t>
      </w:r>
      <w:r w:rsidR="00FB0C26" w:rsidRPr="00B51518">
        <w:rPr>
          <w:rStyle w:val="InitialStyle"/>
          <w:rFonts w:ascii="Arial" w:hAnsi="Arial" w:cs="Arial"/>
          <w:bCs/>
        </w:rPr>
        <w:t xml:space="preserve">Bidders and other </w:t>
      </w:r>
      <w:r w:rsidRPr="00B51518">
        <w:rPr>
          <w:rStyle w:val="InitialStyle"/>
          <w:rFonts w:ascii="Arial" w:hAnsi="Arial" w:cs="Arial"/>
          <w:bCs/>
        </w:rPr>
        <w:t xml:space="preserve">interested parties to examine the entire RFP and to seek clarification, </w:t>
      </w:r>
      <w:r w:rsidRPr="00B51518">
        <w:rPr>
          <w:rStyle w:val="InitialStyle"/>
          <w:rFonts w:ascii="Arial" w:hAnsi="Arial" w:cs="Arial"/>
          <w:bCs/>
          <w:u w:val="single"/>
        </w:rPr>
        <w:t>in writing</w:t>
      </w:r>
      <w:r w:rsidRPr="00B51518">
        <w:rPr>
          <w:rStyle w:val="InitialStyle"/>
          <w:rFonts w:ascii="Arial" w:hAnsi="Arial" w:cs="Arial"/>
          <w:bCs/>
        </w:rPr>
        <w:t xml:space="preserve">, </w:t>
      </w:r>
      <w:r w:rsidR="00FB0C26" w:rsidRPr="00B51518">
        <w:rPr>
          <w:rStyle w:val="InitialStyle"/>
          <w:rFonts w:ascii="Arial" w:hAnsi="Arial" w:cs="Arial"/>
          <w:bCs/>
        </w:rPr>
        <w:t>if they do</w:t>
      </w:r>
      <w:r w:rsidRPr="00B51518">
        <w:rPr>
          <w:rStyle w:val="InitialStyle"/>
          <w:rFonts w:ascii="Arial" w:hAnsi="Arial" w:cs="Arial"/>
          <w:bCs/>
        </w:rPr>
        <w:t xml:space="preserve"> not understand any information or instructions</w:t>
      </w:r>
    </w:p>
    <w:p w14:paraId="712977E6" w14:textId="21FF12ED" w:rsidR="00015741" w:rsidRPr="00B51518" w:rsidRDefault="005B3652"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Pr>
          <w:rStyle w:val="InitialStyle"/>
          <w:rFonts w:ascii="Arial" w:hAnsi="Arial" w:cs="Arial"/>
          <w:bCs/>
        </w:rPr>
        <w:t>b</w:t>
      </w:r>
      <w:r w:rsidR="00015741" w:rsidRPr="00B51518">
        <w:rPr>
          <w:rStyle w:val="InitialStyle"/>
          <w:rFonts w:ascii="Arial" w:hAnsi="Arial" w:cs="Arial"/>
          <w:bCs/>
        </w:rPr>
        <w:t xml:space="preserve">. </w:t>
      </w:r>
      <w:r w:rsidR="00015741" w:rsidRPr="00B51518">
        <w:rPr>
          <w:rStyle w:val="InitialStyle"/>
          <w:rFonts w:ascii="Arial" w:hAnsi="Arial" w:cs="Arial"/>
          <w:bCs/>
        </w:rPr>
        <w:tab/>
        <w:t xml:space="preserve">The </w:t>
      </w:r>
      <w:r>
        <w:rPr>
          <w:rStyle w:val="InitialStyle"/>
          <w:rFonts w:ascii="Arial" w:hAnsi="Arial" w:cs="Arial"/>
          <w:bCs/>
        </w:rPr>
        <w:t>s</w:t>
      </w:r>
      <w:r w:rsidR="00015741" w:rsidRPr="00B51518">
        <w:rPr>
          <w:rStyle w:val="InitialStyle"/>
          <w:rFonts w:ascii="Arial" w:hAnsi="Arial" w:cs="Arial"/>
          <w:bCs/>
        </w:rPr>
        <w:t xml:space="preserve">ubmitted </w:t>
      </w:r>
      <w:r>
        <w:rPr>
          <w:rStyle w:val="InitialStyle"/>
          <w:rFonts w:ascii="Arial" w:hAnsi="Arial" w:cs="Arial"/>
          <w:bCs/>
        </w:rPr>
        <w:t>q</w:t>
      </w:r>
      <w:r w:rsidR="00015741" w:rsidRPr="00B51518">
        <w:rPr>
          <w:rStyle w:val="InitialStyle"/>
          <w:rFonts w:ascii="Arial" w:hAnsi="Arial" w:cs="Arial"/>
          <w:bCs/>
        </w:rPr>
        <w:t>uestions must be submitted by e-mail and received by the RFP Coordinator, identified on the cover page of this RFP,</w:t>
      </w:r>
      <w:r w:rsidR="00015741" w:rsidRPr="00B51518">
        <w:rPr>
          <w:rStyle w:val="InitialStyle"/>
          <w:rFonts w:ascii="Arial" w:hAnsi="Arial" w:cs="Arial"/>
        </w:rPr>
        <w:t xml:space="preserve"> </w:t>
      </w:r>
      <w:r w:rsidR="00015741" w:rsidRPr="00B51518">
        <w:rPr>
          <w:rStyle w:val="InitialStyle"/>
          <w:rFonts w:ascii="Arial" w:hAnsi="Arial" w:cs="Arial"/>
          <w:bCs/>
        </w:rPr>
        <w:t>as soon as possible but no later than the date and time specified on the RFP cover page.</w:t>
      </w:r>
    </w:p>
    <w:p w14:paraId="5EE9A8DD" w14:textId="4B439356" w:rsidR="00015741" w:rsidRPr="00B51518" w:rsidRDefault="005B3652"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Pr>
          <w:rStyle w:val="InitialStyle"/>
          <w:rFonts w:ascii="Arial" w:hAnsi="Arial" w:cs="Arial"/>
          <w:bCs/>
        </w:rPr>
        <w:t>c</w:t>
      </w:r>
      <w:r w:rsidR="00015741" w:rsidRPr="00B51518">
        <w:rPr>
          <w:rStyle w:val="InitialStyle"/>
          <w:rFonts w:ascii="Arial" w:hAnsi="Arial" w:cs="Arial"/>
          <w:bCs/>
        </w:rPr>
        <w:t>.</w:t>
      </w:r>
      <w:r w:rsidR="00015741" w:rsidRPr="00B51518">
        <w:rPr>
          <w:rStyle w:val="InitialStyle"/>
          <w:rFonts w:ascii="Arial" w:hAnsi="Arial" w:cs="Arial"/>
          <w:bCs/>
        </w:rPr>
        <w:tab/>
        <w:t xml:space="preserve">Submitted Questions must include the RFP </w:t>
      </w:r>
      <w:r w:rsidR="00C81895">
        <w:rPr>
          <w:rStyle w:val="InitialStyle"/>
          <w:rFonts w:ascii="Arial" w:hAnsi="Arial" w:cs="Arial"/>
          <w:bCs/>
        </w:rPr>
        <w:t>Title</w:t>
      </w:r>
      <w:r w:rsidR="00015741" w:rsidRPr="00B51518">
        <w:rPr>
          <w:rStyle w:val="InitialStyle"/>
          <w:rFonts w:ascii="Arial" w:hAnsi="Arial" w:cs="Arial"/>
          <w:bCs/>
        </w:rPr>
        <w:t xml:space="preserve"> in the subject line of the e-mail.  The </w:t>
      </w:r>
      <w:r w:rsidR="00C81895">
        <w:rPr>
          <w:rStyle w:val="InitialStyle"/>
          <w:rFonts w:ascii="Arial" w:hAnsi="Arial" w:cs="Arial"/>
          <w:bCs/>
        </w:rPr>
        <w:t>Authority</w:t>
      </w:r>
      <w:r w:rsidR="00015741" w:rsidRPr="00B51518">
        <w:rPr>
          <w:rStyle w:val="InitialStyle"/>
          <w:rFonts w:ascii="Arial" w:hAnsi="Arial" w:cs="Arial"/>
          <w:bCs/>
        </w:rPr>
        <w:t xml:space="preserve"> assumes no liability for assuring accurate/complete/on time e-mail transmission and receipt.</w:t>
      </w:r>
    </w:p>
    <w:p w14:paraId="45001F4B" w14:textId="77777777" w:rsidR="00067916" w:rsidRPr="00B51518"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30BD6780" w14:textId="3E380C71" w:rsidR="005B2EA7" w:rsidRPr="00B51518"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Question</w:t>
      </w:r>
      <w:r w:rsidR="004268BE">
        <w:rPr>
          <w:rStyle w:val="InitialStyle"/>
          <w:rFonts w:ascii="Arial" w:hAnsi="Arial" w:cs="Arial"/>
          <w:b/>
          <w:bCs/>
        </w:rPr>
        <w:t>s</w:t>
      </w:r>
      <w:r w:rsidRPr="00B51518">
        <w:rPr>
          <w:rStyle w:val="InitialStyle"/>
          <w:rFonts w:ascii="Arial" w:hAnsi="Arial" w:cs="Arial"/>
          <w:b/>
          <w:bCs/>
        </w:rPr>
        <w:t xml:space="preserve"> &amp; Answer</w:t>
      </w:r>
      <w:r w:rsidR="004268BE">
        <w:rPr>
          <w:rStyle w:val="InitialStyle"/>
          <w:rFonts w:ascii="Arial" w:hAnsi="Arial" w:cs="Arial"/>
          <w:b/>
          <w:bCs/>
        </w:rPr>
        <w:t>s</w:t>
      </w:r>
      <w:r w:rsidRPr="00B51518">
        <w:rPr>
          <w:rStyle w:val="InitialStyle"/>
          <w:rFonts w:ascii="Arial" w:hAnsi="Arial" w:cs="Arial"/>
          <w:b/>
          <w:bCs/>
        </w:rPr>
        <w:t xml:space="preserve"> Summary: </w:t>
      </w:r>
      <w:r w:rsidRPr="00B51518">
        <w:rPr>
          <w:rStyle w:val="InitialStyle"/>
          <w:rFonts w:ascii="Arial" w:hAnsi="Arial" w:cs="Arial"/>
        </w:rPr>
        <w:t xml:space="preserve">Responses to all questions will be compiled in writing and posted on the following website no later than seven (7) calendar days prior to the proposal due date: </w:t>
      </w:r>
      <w:hyperlink r:id="rId18" w:history="1">
        <w:r w:rsidR="00D61B8C">
          <w:rPr>
            <w:rStyle w:val="Hyperlink"/>
            <w:rFonts w:ascii="Arial" w:hAnsi="Arial" w:cs="Arial"/>
          </w:rPr>
          <w:t>maineports.com</w:t>
        </w:r>
      </w:hyperlink>
      <w:r w:rsidRPr="00B51518">
        <w:rPr>
          <w:rStyle w:val="InitialStyle"/>
          <w:rFonts w:ascii="Arial" w:hAnsi="Arial" w:cs="Arial"/>
        </w:rPr>
        <w:t xml:space="preserve">.  </w:t>
      </w:r>
      <w:r w:rsidRPr="00B51518">
        <w:rPr>
          <w:rStyle w:val="InitialStyle"/>
          <w:rFonts w:ascii="Arial" w:hAnsi="Arial" w:cs="Arial"/>
          <w:u w:val="single"/>
        </w:rPr>
        <w:t>It is the responsibility of all interested parties to go to this website to obtain a copy of the Question</w:t>
      </w:r>
      <w:r w:rsidR="004268BE">
        <w:rPr>
          <w:rStyle w:val="InitialStyle"/>
          <w:rFonts w:ascii="Arial" w:hAnsi="Arial" w:cs="Arial"/>
          <w:u w:val="single"/>
        </w:rPr>
        <w:t>s/Clarifications</w:t>
      </w:r>
      <w:r w:rsidRPr="00B51518">
        <w:rPr>
          <w:rStyle w:val="InitialStyle"/>
          <w:rFonts w:ascii="Arial" w:hAnsi="Arial" w:cs="Arial"/>
          <w:u w:val="single"/>
        </w:rPr>
        <w:t xml:space="preserve"> &amp; Answer</w:t>
      </w:r>
      <w:r w:rsidR="004268BE">
        <w:rPr>
          <w:rStyle w:val="InitialStyle"/>
          <w:rFonts w:ascii="Arial" w:hAnsi="Arial" w:cs="Arial"/>
          <w:u w:val="single"/>
        </w:rPr>
        <w:t>s</w:t>
      </w:r>
      <w:r w:rsidRPr="00B51518">
        <w:rPr>
          <w:rStyle w:val="InitialStyle"/>
          <w:rFonts w:ascii="Arial" w:hAnsi="Arial" w:cs="Arial"/>
          <w:u w:val="single"/>
        </w:rPr>
        <w:t xml:space="preserve">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6D385883" w14:textId="77777777" w:rsidR="00E81EA0" w:rsidRPr="00B51518"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64ED7E95" w14:textId="7A7CDE68" w:rsidR="00995234" w:rsidRDefault="00536424" w:rsidP="00AC5A00">
      <w:pPr>
        <w:pStyle w:val="Heading2"/>
        <w:numPr>
          <w:ilvl w:val="0"/>
          <w:numId w:val="5"/>
        </w:numPr>
        <w:spacing w:before="0" w:after="0"/>
        <w:ind w:left="0" w:firstLine="180"/>
        <w:rPr>
          <w:rStyle w:val="InitialStyle"/>
        </w:rPr>
      </w:pPr>
      <w:bookmarkStart w:id="32" w:name="_Toc52452482"/>
      <w:bookmarkStart w:id="33" w:name="_Toc367174733"/>
      <w:bookmarkStart w:id="34" w:name="_Toc397069201"/>
      <w:r w:rsidRPr="00B51518">
        <w:rPr>
          <w:rStyle w:val="InitialStyle"/>
        </w:rPr>
        <w:t>Amendments</w:t>
      </w:r>
      <w:bookmarkEnd w:id="32"/>
    </w:p>
    <w:p w14:paraId="3129B051" w14:textId="77777777" w:rsidR="00AC5A00" w:rsidRDefault="00AC5A00" w:rsidP="00995234">
      <w:pPr>
        <w:rPr>
          <w:rStyle w:val="InitialStyle"/>
          <w:rFonts w:ascii="Arial" w:hAnsi="Arial" w:cs="Arial"/>
          <w:sz w:val="24"/>
          <w:szCs w:val="24"/>
        </w:rPr>
      </w:pPr>
    </w:p>
    <w:p w14:paraId="7B454B9F" w14:textId="75FCA2E8" w:rsidR="00536424" w:rsidRDefault="00536424" w:rsidP="00AC5A00">
      <w:pPr>
        <w:rPr>
          <w:rStyle w:val="InitialStyle"/>
          <w:rFonts w:ascii="Arial" w:hAnsi="Arial" w:cs="Arial"/>
          <w:sz w:val="24"/>
          <w:szCs w:val="24"/>
        </w:rPr>
      </w:pPr>
      <w:r w:rsidRPr="00995234">
        <w:rPr>
          <w:rStyle w:val="InitialStyle"/>
          <w:rFonts w:ascii="Arial" w:hAnsi="Arial" w:cs="Arial"/>
          <w:sz w:val="24"/>
          <w:szCs w:val="24"/>
        </w:rPr>
        <w:t>All amendments released in regard to this RFP will also be posted on the following website</w:t>
      </w:r>
      <w:r w:rsidR="00995234" w:rsidRPr="00995234">
        <w:rPr>
          <w:rStyle w:val="InitialStyle"/>
          <w:rFonts w:ascii="Arial" w:hAnsi="Arial" w:cs="Arial"/>
          <w:sz w:val="24"/>
          <w:szCs w:val="24"/>
        </w:rPr>
        <w:t xml:space="preserve"> </w:t>
      </w:r>
      <w:hyperlink r:id="rId19" w:history="1">
        <w:r w:rsidR="00D61B8C">
          <w:rPr>
            <w:rStyle w:val="Hyperlink"/>
            <w:rFonts w:ascii="Arial" w:hAnsi="Arial" w:cs="Arial"/>
            <w:sz w:val="24"/>
            <w:szCs w:val="24"/>
          </w:rPr>
          <w:t>maineports.com</w:t>
        </w:r>
      </w:hyperlink>
      <w:r w:rsidRPr="00995234">
        <w:rPr>
          <w:rStyle w:val="InitialStyle"/>
          <w:rFonts w:ascii="Arial" w:hAnsi="Arial" w:cs="Arial"/>
          <w:sz w:val="24"/>
          <w:szCs w:val="24"/>
        </w:rPr>
        <w:t>.</w:t>
      </w:r>
      <w:r w:rsidR="001E4856" w:rsidRPr="00995234">
        <w:rPr>
          <w:rStyle w:val="InitialStyle"/>
          <w:rFonts w:ascii="Arial" w:hAnsi="Arial" w:cs="Arial"/>
          <w:sz w:val="24"/>
          <w:szCs w:val="24"/>
        </w:rPr>
        <w:t xml:space="preserve">  It</w:t>
      </w:r>
      <w:r w:rsidRPr="00995234">
        <w:rPr>
          <w:rStyle w:val="InitialStyle"/>
          <w:rFonts w:ascii="Arial" w:hAnsi="Arial" w:cs="Arial"/>
          <w:sz w:val="24"/>
          <w:szCs w:val="24"/>
        </w:rPr>
        <w:t xml:space="preserve"> is the responsibility of all interested parties to go to this website to obtain </w:t>
      </w:r>
      <w:r w:rsidRPr="00AC5A00">
        <w:rPr>
          <w:rStyle w:val="InitialStyle"/>
          <w:rFonts w:ascii="Arial" w:hAnsi="Arial" w:cs="Arial"/>
          <w:sz w:val="24"/>
          <w:szCs w:val="24"/>
          <w:u w:val="single"/>
        </w:rPr>
        <w:t>amendments</w:t>
      </w:r>
      <w:r w:rsidRPr="00995234">
        <w:rPr>
          <w:rStyle w:val="InitialStyle"/>
          <w:rFonts w:ascii="Arial" w:hAnsi="Arial" w:cs="Arial"/>
          <w:sz w:val="24"/>
          <w:szCs w:val="24"/>
        </w:rPr>
        <w:t xml:space="preserve">.  </w:t>
      </w:r>
      <w:r w:rsidRPr="00AC5A00">
        <w:rPr>
          <w:rStyle w:val="InitialStyle"/>
          <w:rFonts w:ascii="Arial" w:hAnsi="Arial" w:cs="Arial"/>
          <w:sz w:val="24"/>
          <w:szCs w:val="24"/>
          <w:u w:val="single"/>
        </w:rPr>
        <w:t>Onl</w:t>
      </w:r>
      <w:r w:rsidR="00E34E8D" w:rsidRPr="00AC5A00">
        <w:rPr>
          <w:rStyle w:val="InitialStyle"/>
          <w:rFonts w:ascii="Arial" w:hAnsi="Arial" w:cs="Arial"/>
          <w:sz w:val="24"/>
          <w:szCs w:val="24"/>
          <w:u w:val="single"/>
        </w:rPr>
        <w:t>y those amendments</w:t>
      </w:r>
      <w:r w:rsidRPr="00AC5A00">
        <w:rPr>
          <w:rStyle w:val="InitialStyle"/>
          <w:rFonts w:ascii="Arial" w:hAnsi="Arial" w:cs="Arial"/>
          <w:sz w:val="24"/>
          <w:szCs w:val="24"/>
          <w:u w:val="single"/>
        </w:rPr>
        <w:t xml:space="preserve"> posted on this website are considered binding</w:t>
      </w:r>
      <w:r w:rsidRPr="00995234">
        <w:rPr>
          <w:rStyle w:val="InitialStyle"/>
          <w:rFonts w:ascii="Arial" w:hAnsi="Arial" w:cs="Arial"/>
          <w:sz w:val="24"/>
          <w:szCs w:val="24"/>
        </w:rPr>
        <w:t>.</w:t>
      </w:r>
    </w:p>
    <w:p w14:paraId="7B1880E7" w14:textId="77777777" w:rsidR="00AC5A00" w:rsidRPr="00AC5A00" w:rsidRDefault="00AC5A00" w:rsidP="00AC5A00">
      <w:pPr>
        <w:rPr>
          <w:rStyle w:val="InitialStyle"/>
          <w:rFonts w:ascii="Arial" w:hAnsi="Arial" w:cs="Arial"/>
          <w:sz w:val="24"/>
          <w:szCs w:val="24"/>
        </w:rPr>
      </w:pPr>
    </w:p>
    <w:p w14:paraId="2C73100B" w14:textId="77777777" w:rsidR="001406CC" w:rsidRPr="00B51518" w:rsidRDefault="001406CC" w:rsidP="00344EEB">
      <w:pPr>
        <w:pStyle w:val="Heading2"/>
        <w:numPr>
          <w:ilvl w:val="0"/>
          <w:numId w:val="5"/>
        </w:numPr>
        <w:spacing w:before="0" w:after="0"/>
        <w:ind w:left="0" w:firstLine="180"/>
        <w:rPr>
          <w:rStyle w:val="InitialStyle"/>
          <w:b w:val="0"/>
        </w:rPr>
      </w:pPr>
      <w:bookmarkStart w:id="35" w:name="_Toc52452483"/>
      <w:r w:rsidRPr="00B51518">
        <w:rPr>
          <w:rStyle w:val="InitialStyle"/>
        </w:rPr>
        <w:t>Submitting the Proposal</w:t>
      </w:r>
      <w:bookmarkEnd w:id="33"/>
      <w:bookmarkEnd w:id="34"/>
      <w:bookmarkEnd w:id="35"/>
    </w:p>
    <w:p w14:paraId="553B4472" w14:textId="77777777" w:rsidR="001406CC" w:rsidRPr="00B51518"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5DBDAA12" w14:textId="08ED29DB" w:rsidR="001406CC" w:rsidRPr="00B51518" w:rsidRDefault="003835A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B51518">
        <w:rPr>
          <w:rStyle w:val="InitialStyle"/>
          <w:rFonts w:ascii="Arial" w:hAnsi="Arial" w:cs="Arial"/>
          <w:b/>
        </w:rPr>
        <w:t>Proposals D</w:t>
      </w:r>
      <w:r w:rsidR="00FC4764" w:rsidRPr="00B51518">
        <w:rPr>
          <w:rStyle w:val="InitialStyle"/>
          <w:rFonts w:ascii="Arial" w:hAnsi="Arial" w:cs="Arial"/>
          <w:b/>
        </w:rPr>
        <w:t>ue</w:t>
      </w:r>
      <w:r w:rsidR="001406CC" w:rsidRPr="00B51518">
        <w:rPr>
          <w:rStyle w:val="InitialStyle"/>
          <w:rFonts w:ascii="Arial" w:hAnsi="Arial" w:cs="Arial"/>
          <w:b/>
        </w:rPr>
        <w:t>:</w:t>
      </w:r>
      <w:r w:rsidR="001406CC" w:rsidRPr="00B51518">
        <w:rPr>
          <w:rStyle w:val="InitialStyle"/>
          <w:rFonts w:ascii="Arial" w:hAnsi="Arial" w:cs="Arial"/>
        </w:rPr>
        <w:t xml:space="preserve"> </w:t>
      </w:r>
      <w:r w:rsidR="001270AA" w:rsidRPr="00B51518">
        <w:rPr>
          <w:rStyle w:val="InitialStyle"/>
          <w:rFonts w:ascii="Arial" w:hAnsi="Arial" w:cs="Arial"/>
        </w:rPr>
        <w:t xml:space="preserve">Proposals must be received no later than </w:t>
      </w:r>
      <w:r w:rsidR="00110112">
        <w:rPr>
          <w:rStyle w:val="InitialStyle"/>
          <w:rFonts w:ascii="Arial" w:hAnsi="Arial" w:cs="Arial"/>
        </w:rPr>
        <w:t>11:59</w:t>
      </w:r>
      <w:r w:rsidR="001270AA" w:rsidRPr="00B51518">
        <w:rPr>
          <w:rStyle w:val="InitialStyle"/>
          <w:rFonts w:ascii="Arial" w:hAnsi="Arial" w:cs="Arial"/>
        </w:rPr>
        <w:t xml:space="preserve"> p.m. local time, on the date listed on the cover page of this RFP, at which point they will be opened.  </w:t>
      </w:r>
      <w:r w:rsidR="001270AA" w:rsidRPr="00B51518">
        <w:rPr>
          <w:rStyle w:val="InitialStyle"/>
          <w:rFonts w:ascii="Arial" w:hAnsi="Arial" w:cs="Arial"/>
          <w:u w:val="single"/>
        </w:rPr>
        <w:t xml:space="preserve">Proposals received </w:t>
      </w:r>
      <w:r w:rsidR="001270AA" w:rsidRPr="00B51518">
        <w:rPr>
          <w:rStyle w:val="InitialStyle"/>
          <w:rFonts w:ascii="Arial" w:hAnsi="Arial" w:cs="Arial"/>
          <w:b/>
          <w:u w:val="single"/>
        </w:rPr>
        <w:t>after</w:t>
      </w:r>
      <w:r w:rsidR="001270AA" w:rsidRPr="00B51518">
        <w:rPr>
          <w:rStyle w:val="InitialStyle"/>
          <w:rFonts w:ascii="Arial" w:hAnsi="Arial" w:cs="Arial"/>
          <w:u w:val="single"/>
        </w:rPr>
        <w:t xml:space="preserve"> the </w:t>
      </w:r>
      <w:r w:rsidR="00110112">
        <w:rPr>
          <w:rStyle w:val="InitialStyle"/>
          <w:rFonts w:ascii="Arial" w:hAnsi="Arial" w:cs="Arial"/>
          <w:u w:val="single"/>
        </w:rPr>
        <w:t>11:59</w:t>
      </w:r>
      <w:r w:rsidR="001270AA" w:rsidRPr="00B51518">
        <w:rPr>
          <w:rStyle w:val="InitialStyle"/>
          <w:rFonts w:ascii="Arial" w:hAnsi="Arial" w:cs="Arial"/>
          <w:u w:val="single"/>
        </w:rPr>
        <w:t xml:space="preserve"> p.m. deadline will be </w:t>
      </w:r>
      <w:r w:rsidR="001270AA" w:rsidRPr="00B51518">
        <w:rPr>
          <w:rStyle w:val="InitialStyle"/>
          <w:rFonts w:ascii="Arial" w:hAnsi="Arial" w:cs="Arial"/>
          <w:b/>
          <w:u w:val="single"/>
        </w:rPr>
        <w:t>rejected</w:t>
      </w:r>
      <w:r w:rsidR="001270AA" w:rsidRPr="00B51518">
        <w:rPr>
          <w:rStyle w:val="InitialStyle"/>
          <w:rFonts w:ascii="Arial" w:hAnsi="Arial" w:cs="Arial"/>
          <w:u w:val="single"/>
        </w:rPr>
        <w:t xml:space="preserve"> without exception</w:t>
      </w:r>
      <w:r w:rsidR="001270AA" w:rsidRPr="00B51518">
        <w:rPr>
          <w:rStyle w:val="InitialStyle"/>
          <w:rFonts w:ascii="Arial" w:hAnsi="Arial" w:cs="Arial"/>
        </w:rPr>
        <w:t>.</w:t>
      </w:r>
    </w:p>
    <w:p w14:paraId="50325A84" w14:textId="77777777" w:rsidR="009D278A" w:rsidRPr="00B51518"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36C75BF6" w14:textId="41EACFBC" w:rsidR="001406CC" w:rsidRPr="00B51518"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bCs/>
        </w:rPr>
        <w:t>Delivery Instructions</w:t>
      </w:r>
      <w:r w:rsidR="00C332B2" w:rsidRPr="00B51518">
        <w:rPr>
          <w:rStyle w:val="InitialStyle"/>
          <w:rFonts w:ascii="Arial" w:hAnsi="Arial" w:cs="Arial"/>
          <w:b/>
          <w:bCs/>
        </w:rPr>
        <w:t xml:space="preserve">: </w:t>
      </w:r>
      <w:r w:rsidR="00A11DC9" w:rsidRPr="00B51518">
        <w:rPr>
          <w:rStyle w:val="InitialStyle"/>
          <w:rFonts w:ascii="Arial" w:hAnsi="Arial" w:cs="Arial"/>
          <w:bCs/>
        </w:rPr>
        <w:t xml:space="preserve">Email </w:t>
      </w:r>
      <w:r w:rsidR="006B428A" w:rsidRPr="00B51518">
        <w:rPr>
          <w:rStyle w:val="InitialStyle"/>
          <w:rFonts w:ascii="Arial" w:hAnsi="Arial" w:cs="Arial"/>
        </w:rPr>
        <w:t>p</w:t>
      </w:r>
      <w:r w:rsidR="00A11DC9" w:rsidRPr="00B51518">
        <w:rPr>
          <w:rStyle w:val="InitialStyle"/>
          <w:rFonts w:ascii="Arial" w:hAnsi="Arial" w:cs="Arial"/>
        </w:rPr>
        <w:t xml:space="preserve">roposal submissions are to be submitted to the </w:t>
      </w:r>
      <w:r w:rsidR="00A1786A">
        <w:rPr>
          <w:rStyle w:val="InitialStyle"/>
          <w:rFonts w:ascii="Arial" w:hAnsi="Arial" w:cs="Arial"/>
        </w:rPr>
        <w:t>RFP Coordinator</w:t>
      </w:r>
      <w:r w:rsidR="00A11DC9" w:rsidRPr="00B51518">
        <w:rPr>
          <w:rStyle w:val="InitialStyle"/>
          <w:rFonts w:ascii="Arial" w:hAnsi="Arial" w:cs="Arial"/>
        </w:rPr>
        <w:t>, via email, to the email address provided on the RFP Cover Page</w:t>
      </w:r>
      <w:r w:rsidR="00CD5593" w:rsidRPr="00B51518">
        <w:rPr>
          <w:rStyle w:val="InitialStyle"/>
          <w:rFonts w:ascii="Arial" w:hAnsi="Arial" w:cs="Arial"/>
        </w:rPr>
        <w:t xml:space="preserve"> (</w:t>
      </w:r>
      <w:hyperlink r:id="rId20" w:history="1">
        <w:r w:rsidR="00A1786A" w:rsidRPr="00EB5EC7">
          <w:rPr>
            <w:rStyle w:val="Hyperlink"/>
            <w:rFonts w:ascii="Arial" w:hAnsi="Arial" w:cs="Arial"/>
          </w:rPr>
          <w:t>Michael.carter@maineports.com</w:t>
        </w:r>
      </w:hyperlink>
      <w:r w:rsidR="00CD5593" w:rsidRPr="00B51518">
        <w:rPr>
          <w:rStyle w:val="InitialStyle"/>
          <w:rFonts w:ascii="Arial" w:hAnsi="Arial" w:cs="Arial"/>
        </w:rPr>
        <w:t>).</w:t>
      </w:r>
    </w:p>
    <w:p w14:paraId="191FB653" w14:textId="4F35B9DF" w:rsidR="00A11DC9" w:rsidRPr="00B51518" w:rsidRDefault="00A11DC9" w:rsidP="00344EEB">
      <w:pPr>
        <w:numPr>
          <w:ilvl w:val="0"/>
          <w:numId w:val="22"/>
        </w:numPr>
        <w:ind w:left="1080"/>
        <w:rPr>
          <w:rStyle w:val="InitialStyle"/>
          <w:rFonts w:ascii="Arial" w:hAnsi="Arial" w:cs="Arial"/>
          <w:sz w:val="24"/>
          <w:szCs w:val="24"/>
        </w:rPr>
      </w:pPr>
      <w:r w:rsidRPr="00B51518">
        <w:rPr>
          <w:rStyle w:val="InitialStyle"/>
          <w:rFonts w:ascii="Arial" w:hAnsi="Arial" w:cs="Arial"/>
          <w:sz w:val="24"/>
          <w:szCs w:val="24"/>
          <w:u w:val="single"/>
        </w:rPr>
        <w:t>Only proposals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 xml:space="preserve">The </w:t>
      </w:r>
      <w:r w:rsidR="00612756">
        <w:rPr>
          <w:rStyle w:val="InitialStyle"/>
          <w:rFonts w:ascii="Arial" w:hAnsi="Arial" w:cs="Arial"/>
          <w:bCs/>
          <w:sz w:val="24"/>
          <w:szCs w:val="24"/>
        </w:rPr>
        <w:t>Authority</w:t>
      </w:r>
      <w:r w:rsidRPr="00B51518">
        <w:rPr>
          <w:rStyle w:val="InitialStyle"/>
          <w:rFonts w:ascii="Arial" w:hAnsi="Arial" w:cs="Arial"/>
          <w:bCs/>
          <w:sz w:val="24"/>
          <w:szCs w:val="24"/>
        </w:rPr>
        <w:t xml:space="preserve"> assumes no liability for assuring accurate/complete e-mail transmission and receipt.</w:t>
      </w:r>
    </w:p>
    <w:p w14:paraId="70A24C57" w14:textId="389A6608" w:rsidR="00A11DC9" w:rsidRPr="00B51518" w:rsidRDefault="00112042" w:rsidP="00344EEB">
      <w:pPr>
        <w:numPr>
          <w:ilvl w:val="0"/>
          <w:numId w:val="22"/>
        </w:numPr>
        <w:ind w:left="1080"/>
        <w:rPr>
          <w:rStyle w:val="InitialStyle"/>
          <w:rFonts w:ascii="Arial" w:hAnsi="Arial" w:cs="Arial"/>
          <w:sz w:val="24"/>
          <w:szCs w:val="24"/>
        </w:rPr>
      </w:pPr>
      <w:r w:rsidRPr="00B51518">
        <w:rPr>
          <w:rStyle w:val="InitialStyle"/>
          <w:rFonts w:ascii="Arial" w:hAnsi="Arial" w:cs="Arial"/>
          <w:bCs/>
          <w:sz w:val="24"/>
          <w:szCs w:val="24"/>
        </w:rPr>
        <w:t>Bidder</w:t>
      </w:r>
      <w:r w:rsidR="00A11DC9" w:rsidRPr="00B51518">
        <w:rPr>
          <w:rStyle w:val="InitialStyle"/>
          <w:rFonts w:ascii="Arial" w:hAnsi="Arial" w:cs="Arial"/>
          <w:bCs/>
          <w:sz w:val="24"/>
          <w:szCs w:val="24"/>
        </w:rPr>
        <w:t>s are to insert the following into the subject line of their email submission:</w:t>
      </w:r>
    </w:p>
    <w:p w14:paraId="1D579CAB" w14:textId="20D36AB9" w:rsidR="00A11DC9" w:rsidRPr="00B51518" w:rsidRDefault="00A11DC9" w:rsidP="00A11DC9">
      <w:pPr>
        <w:ind w:left="1080"/>
        <w:rPr>
          <w:rStyle w:val="InitialStyle"/>
          <w:rFonts w:ascii="Arial" w:hAnsi="Arial" w:cs="Arial"/>
          <w:sz w:val="24"/>
          <w:szCs w:val="24"/>
        </w:rPr>
      </w:pPr>
      <w:r w:rsidRPr="00B51518">
        <w:rPr>
          <w:rStyle w:val="InitialStyle"/>
          <w:rFonts w:ascii="Arial" w:hAnsi="Arial" w:cs="Arial"/>
          <w:bCs/>
          <w:sz w:val="24"/>
          <w:szCs w:val="24"/>
        </w:rPr>
        <w:t>“</w:t>
      </w:r>
      <w:r w:rsidRPr="00B51518">
        <w:rPr>
          <w:rStyle w:val="InitialStyle"/>
          <w:rFonts w:ascii="Arial" w:hAnsi="Arial" w:cs="Arial"/>
          <w:b/>
          <w:bCs/>
          <w:sz w:val="24"/>
          <w:szCs w:val="24"/>
        </w:rPr>
        <w:t>RFP</w:t>
      </w:r>
      <w:r w:rsidR="00432BA0">
        <w:rPr>
          <w:rStyle w:val="InitialStyle"/>
          <w:rFonts w:ascii="Arial" w:hAnsi="Arial" w:cs="Arial"/>
          <w:b/>
          <w:bCs/>
          <w:sz w:val="24"/>
          <w:szCs w:val="24"/>
        </w:rPr>
        <w:t xml:space="preserve"> Terminal Software </w:t>
      </w:r>
      <w:r w:rsidRPr="00B51518">
        <w:rPr>
          <w:rStyle w:val="InitialStyle"/>
          <w:rFonts w:ascii="Arial" w:hAnsi="Arial" w:cs="Arial"/>
          <w:b/>
          <w:bCs/>
          <w:sz w:val="24"/>
          <w:szCs w:val="24"/>
        </w:rPr>
        <w:t>Proposal Submission</w:t>
      </w:r>
      <w:r w:rsidRPr="00B51518">
        <w:rPr>
          <w:rStyle w:val="InitialStyle"/>
          <w:rFonts w:ascii="Arial" w:hAnsi="Arial" w:cs="Arial"/>
          <w:bCs/>
          <w:sz w:val="24"/>
          <w:szCs w:val="24"/>
        </w:rPr>
        <w:t>”</w:t>
      </w:r>
    </w:p>
    <w:p w14:paraId="452217B9" w14:textId="0EAD9663" w:rsidR="00A11DC9" w:rsidRPr="00B51518" w:rsidRDefault="00112042" w:rsidP="00344EEB">
      <w:pPr>
        <w:numPr>
          <w:ilvl w:val="0"/>
          <w:numId w:val="22"/>
        </w:numPr>
        <w:ind w:left="1080"/>
        <w:rPr>
          <w:rStyle w:val="InitialStyle"/>
          <w:rFonts w:ascii="Arial" w:hAnsi="Arial" w:cs="Arial"/>
          <w:sz w:val="24"/>
          <w:szCs w:val="24"/>
        </w:rPr>
      </w:pPr>
      <w:r w:rsidRPr="00B51518">
        <w:rPr>
          <w:rStyle w:val="InitialStyle"/>
          <w:rFonts w:ascii="Arial" w:hAnsi="Arial" w:cs="Arial"/>
          <w:sz w:val="24"/>
          <w:szCs w:val="24"/>
        </w:rPr>
        <w:t>Bidder</w:t>
      </w:r>
      <w:r w:rsidR="00A11DC9" w:rsidRPr="00B51518">
        <w:rPr>
          <w:rStyle w:val="InitialStyle"/>
          <w:rFonts w:ascii="Arial" w:hAnsi="Arial" w:cs="Arial"/>
          <w:sz w:val="24"/>
          <w:szCs w:val="24"/>
        </w:rPr>
        <w:t>’s</w:t>
      </w:r>
      <w:r w:rsidR="006B428A" w:rsidRPr="00B51518">
        <w:rPr>
          <w:rStyle w:val="InitialStyle"/>
          <w:rFonts w:ascii="Arial" w:hAnsi="Arial" w:cs="Arial"/>
          <w:sz w:val="24"/>
          <w:szCs w:val="24"/>
        </w:rPr>
        <w:t xml:space="preserve"> proposals are to be broken down into multiple files</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w:t>
      </w:r>
      <w:r w:rsidR="0055724D" w:rsidRPr="00B51518">
        <w:rPr>
          <w:rStyle w:val="InitialStyle"/>
          <w:rFonts w:ascii="Arial" w:hAnsi="Arial" w:cs="Arial"/>
          <w:sz w:val="24"/>
          <w:szCs w:val="24"/>
        </w:rPr>
        <w:t xml:space="preserve">with each file named </w:t>
      </w:r>
      <w:r w:rsidR="006B428A" w:rsidRPr="00B51518">
        <w:rPr>
          <w:rStyle w:val="InitialStyle"/>
          <w:rFonts w:ascii="Arial" w:hAnsi="Arial" w:cs="Arial"/>
          <w:sz w:val="24"/>
          <w:szCs w:val="24"/>
        </w:rPr>
        <w:t>as</w:t>
      </w:r>
      <w:r w:rsidR="0055724D" w:rsidRPr="00B51518">
        <w:rPr>
          <w:rStyle w:val="InitialStyle"/>
          <w:rFonts w:ascii="Arial" w:hAnsi="Arial" w:cs="Arial"/>
          <w:sz w:val="24"/>
          <w:szCs w:val="24"/>
        </w:rPr>
        <w:t xml:space="preserve"> it is</w:t>
      </w:r>
      <w:r w:rsidR="006B428A" w:rsidRPr="00B51518">
        <w:rPr>
          <w:rStyle w:val="InitialStyle"/>
          <w:rFonts w:ascii="Arial" w:hAnsi="Arial" w:cs="Arial"/>
          <w:sz w:val="24"/>
          <w:szCs w:val="24"/>
        </w:rPr>
        <w:t xml:space="preserve"> </w:t>
      </w:r>
      <w:r w:rsidR="0001618E" w:rsidRPr="00B51518">
        <w:rPr>
          <w:rStyle w:val="InitialStyle"/>
          <w:rFonts w:ascii="Arial" w:hAnsi="Arial" w:cs="Arial"/>
          <w:sz w:val="24"/>
          <w:szCs w:val="24"/>
        </w:rPr>
        <w:t>titled in bold below</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and</w:t>
      </w:r>
      <w:r w:rsidR="0001618E" w:rsidRPr="00B51518">
        <w:rPr>
          <w:rStyle w:val="InitialStyle"/>
          <w:rFonts w:ascii="Arial" w:hAnsi="Arial" w:cs="Arial"/>
          <w:sz w:val="24"/>
          <w:szCs w:val="24"/>
        </w:rPr>
        <w:t xml:space="preserve"> </w:t>
      </w:r>
      <w:r w:rsidR="00A11DC9" w:rsidRPr="00B51518">
        <w:rPr>
          <w:rStyle w:val="InitialStyle"/>
          <w:rFonts w:ascii="Arial" w:hAnsi="Arial" w:cs="Arial"/>
          <w:sz w:val="24"/>
          <w:szCs w:val="24"/>
        </w:rPr>
        <w:t>include:</w:t>
      </w:r>
    </w:p>
    <w:p w14:paraId="47F4F89C" w14:textId="77777777" w:rsidR="009A5CE8" w:rsidRPr="00B51518" w:rsidRDefault="009A5CE8" w:rsidP="009A5CE8">
      <w:pPr>
        <w:ind w:left="1080"/>
        <w:rPr>
          <w:rStyle w:val="InitialStyle"/>
          <w:rFonts w:ascii="Arial" w:hAnsi="Arial" w:cs="Arial"/>
          <w:sz w:val="24"/>
          <w:szCs w:val="24"/>
        </w:rPr>
      </w:pPr>
    </w:p>
    <w:p w14:paraId="1BF261CC" w14:textId="32E15A0A" w:rsidR="009A5CE8" w:rsidRPr="00B51518" w:rsidRDefault="00A11DC9" w:rsidP="00443598">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Pr="00B51518">
        <w:rPr>
          <w:rStyle w:val="InitialStyle"/>
          <w:rFonts w:ascii="Arial" w:hAnsi="Arial" w:cs="Arial"/>
        </w:rPr>
        <w:tab/>
      </w:r>
      <w:r w:rsidR="00B24FC4" w:rsidRPr="00B51518">
        <w:rPr>
          <w:rStyle w:val="InitialStyle"/>
          <w:rFonts w:ascii="Arial" w:hAnsi="Arial" w:cs="Arial"/>
          <w:b/>
          <w:u w:val="single"/>
        </w:rPr>
        <w:t>File #1</w:t>
      </w:r>
      <w:r w:rsidR="00443598">
        <w:rPr>
          <w:rStyle w:val="InitialStyle"/>
          <w:rFonts w:ascii="Arial" w:hAnsi="Arial" w:cs="Arial"/>
          <w:b/>
          <w:u w:val="single"/>
        </w:rPr>
        <w:t xml:space="preserve"> – [Bidder Name]</w:t>
      </w:r>
      <w:r w:rsidR="00B24FC4" w:rsidRPr="00B51518">
        <w:rPr>
          <w:rStyle w:val="InitialStyle"/>
          <w:rFonts w:ascii="Arial" w:hAnsi="Arial" w:cs="Arial"/>
        </w:rPr>
        <w:t xml:space="preserve">: </w:t>
      </w:r>
      <w:r w:rsidR="009A5CE8" w:rsidRPr="00B51518">
        <w:rPr>
          <w:rStyle w:val="InitialStyle"/>
          <w:rFonts w:ascii="Arial" w:hAnsi="Arial" w:cs="Arial"/>
          <w:i/>
        </w:rPr>
        <w:t>PDF format preferred</w:t>
      </w:r>
    </w:p>
    <w:p w14:paraId="3C9EA2E1" w14:textId="5DAF55D9" w:rsidR="009A5CE8" w:rsidRPr="00B51518" w:rsidRDefault="009A5CE8" w:rsidP="00565FD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Style w:val="InitialStyle"/>
          <w:rFonts w:ascii="Arial" w:hAnsi="Arial" w:cs="Arial"/>
        </w:rPr>
      </w:pPr>
      <w:r w:rsidRPr="00B51518">
        <w:rPr>
          <w:rStyle w:val="InitialStyle"/>
          <w:rFonts w:ascii="Arial" w:hAnsi="Arial" w:cs="Arial"/>
        </w:rPr>
        <w:tab/>
      </w:r>
      <w:r w:rsidRPr="00B51518">
        <w:rPr>
          <w:rStyle w:val="InitialStyle"/>
          <w:rFonts w:ascii="Arial" w:hAnsi="Arial" w:cs="Arial"/>
        </w:rPr>
        <w:tab/>
      </w:r>
      <w:r w:rsidR="00716F23" w:rsidRPr="00B51518">
        <w:rPr>
          <w:rStyle w:val="InitialStyle"/>
          <w:rFonts w:ascii="Arial" w:hAnsi="Arial" w:cs="Arial"/>
        </w:rPr>
        <w:t xml:space="preserve">Completed </w:t>
      </w:r>
      <w:r w:rsidR="00A11DC9" w:rsidRPr="00B51518">
        <w:rPr>
          <w:rStyle w:val="InitialStyle"/>
          <w:rFonts w:ascii="Arial" w:hAnsi="Arial" w:cs="Arial"/>
        </w:rPr>
        <w:t>Proposal Cover Page (</w:t>
      </w:r>
      <w:r w:rsidR="00A11DC9" w:rsidRPr="00B51518">
        <w:rPr>
          <w:rStyle w:val="InitialStyle"/>
          <w:rFonts w:ascii="Arial" w:hAnsi="Arial" w:cs="Arial"/>
          <w:b/>
        </w:rPr>
        <w:t>Appendix A</w:t>
      </w:r>
      <w:r w:rsidR="00A11DC9" w:rsidRPr="00B51518">
        <w:rPr>
          <w:rStyle w:val="InitialStyle"/>
          <w:rFonts w:ascii="Arial" w:hAnsi="Arial" w:cs="Arial"/>
        </w:rPr>
        <w:t>)</w:t>
      </w:r>
    </w:p>
    <w:p w14:paraId="2CDB6E6D" w14:textId="77777777" w:rsidR="009A5CE8" w:rsidRPr="00B51518" w:rsidRDefault="009A5CE8" w:rsidP="00565FD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Style w:val="InitialStyle"/>
          <w:rFonts w:ascii="Arial" w:hAnsi="Arial" w:cs="Arial"/>
        </w:rPr>
      </w:pPr>
      <w:r w:rsidRPr="00B51518">
        <w:rPr>
          <w:rStyle w:val="InitialStyle"/>
          <w:rFonts w:ascii="Arial" w:hAnsi="Arial" w:cs="Arial"/>
        </w:rPr>
        <w:tab/>
      </w:r>
      <w:r w:rsidRPr="00B51518">
        <w:rPr>
          <w:rStyle w:val="InitialStyle"/>
          <w:rFonts w:ascii="Arial" w:hAnsi="Arial" w:cs="Arial"/>
        </w:rPr>
        <w:tab/>
      </w:r>
      <w:r w:rsidR="00B24FC4" w:rsidRPr="00B51518">
        <w:rPr>
          <w:rStyle w:val="InitialStyle"/>
          <w:rFonts w:ascii="Arial" w:hAnsi="Arial" w:cs="Arial"/>
        </w:rPr>
        <w:t>Debarment, Performance and Non-Collusion Certification (</w:t>
      </w:r>
      <w:r w:rsidR="00B24FC4" w:rsidRPr="00B51518">
        <w:rPr>
          <w:rStyle w:val="InitialStyle"/>
          <w:rFonts w:ascii="Arial" w:hAnsi="Arial" w:cs="Arial"/>
          <w:b/>
        </w:rPr>
        <w:t>Appendix B</w:t>
      </w:r>
      <w:r w:rsidR="00B24FC4" w:rsidRPr="00B51518">
        <w:rPr>
          <w:rStyle w:val="InitialStyle"/>
          <w:rFonts w:ascii="Arial" w:hAnsi="Arial" w:cs="Arial"/>
        </w:rPr>
        <w:t xml:space="preserve">) </w:t>
      </w:r>
    </w:p>
    <w:p w14:paraId="79281985"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1267FFED" w14:textId="44C67CDA" w:rsidR="00AC25CE" w:rsidRPr="00B51518" w:rsidRDefault="00B24FC4"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00A11DC9" w:rsidRPr="00B51518">
        <w:rPr>
          <w:rStyle w:val="InitialStyle"/>
          <w:rFonts w:ascii="Arial" w:hAnsi="Arial" w:cs="Arial"/>
        </w:rPr>
        <w:tab/>
      </w:r>
      <w:r w:rsidRPr="00B51518">
        <w:rPr>
          <w:rStyle w:val="InitialStyle"/>
          <w:rFonts w:ascii="Arial" w:hAnsi="Arial" w:cs="Arial"/>
          <w:b/>
          <w:u w:val="single"/>
        </w:rPr>
        <w:t>File #2</w:t>
      </w:r>
      <w:r w:rsidR="00443598">
        <w:rPr>
          <w:rStyle w:val="InitialStyle"/>
          <w:rFonts w:ascii="Arial" w:hAnsi="Arial" w:cs="Arial"/>
          <w:b/>
          <w:u w:val="single"/>
        </w:rPr>
        <w:t xml:space="preserve"> – [Bidder Name]</w:t>
      </w:r>
      <w:r w:rsidRPr="00B51518">
        <w:rPr>
          <w:rStyle w:val="InitialStyle"/>
          <w:rFonts w:ascii="Arial" w:hAnsi="Arial" w:cs="Arial"/>
        </w:rPr>
        <w:t xml:space="preserve">: </w:t>
      </w:r>
      <w:r w:rsidR="00AC25CE" w:rsidRPr="00B51518">
        <w:rPr>
          <w:rStyle w:val="InitialStyle"/>
          <w:rFonts w:ascii="Arial" w:hAnsi="Arial" w:cs="Arial"/>
          <w:i/>
        </w:rPr>
        <w:t>PDF format preferred</w:t>
      </w:r>
    </w:p>
    <w:p w14:paraId="3E10DD07" w14:textId="64B6C691" w:rsidR="00F272C8" w:rsidRDefault="00F272C8" w:rsidP="00731827">
      <w:pPr>
        <w:pStyle w:val="DefaultText"/>
        <w:widowControl/>
        <w:numPr>
          <w:ilvl w:val="0"/>
          <w:numId w:val="2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B51518">
        <w:rPr>
          <w:rStyle w:val="InitialStyle"/>
          <w:rFonts w:ascii="Arial" w:hAnsi="Arial" w:cs="Arial"/>
        </w:rPr>
        <w:t>Qualifications and Experience</w:t>
      </w:r>
      <w:r>
        <w:rPr>
          <w:rStyle w:val="InitialStyle"/>
          <w:rFonts w:ascii="Arial" w:hAnsi="Arial" w:cs="Arial"/>
        </w:rPr>
        <w:t xml:space="preserve"> Form</w:t>
      </w:r>
      <w:r w:rsidRPr="00B51518">
        <w:rPr>
          <w:rStyle w:val="InitialStyle"/>
          <w:rFonts w:ascii="Arial" w:hAnsi="Arial" w:cs="Arial"/>
        </w:rPr>
        <w:t xml:space="preserve"> (</w:t>
      </w:r>
      <w:r w:rsidRPr="00B51518">
        <w:rPr>
          <w:rStyle w:val="InitialStyle"/>
          <w:rFonts w:ascii="Arial" w:hAnsi="Arial" w:cs="Arial"/>
          <w:b/>
        </w:rPr>
        <w:t>Appendix C</w:t>
      </w:r>
      <w:r>
        <w:rPr>
          <w:rStyle w:val="InitialStyle"/>
          <w:rFonts w:ascii="Arial" w:hAnsi="Arial" w:cs="Arial"/>
          <w:b/>
        </w:rPr>
        <w:t>)</w:t>
      </w:r>
    </w:p>
    <w:p w14:paraId="047A1F1D" w14:textId="77777777" w:rsidR="00F272C8" w:rsidRDefault="00F272C8" w:rsidP="00731827">
      <w:pPr>
        <w:pStyle w:val="DefaultText"/>
        <w:widowControl/>
        <w:numPr>
          <w:ilvl w:val="0"/>
          <w:numId w:val="2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F272C8">
        <w:rPr>
          <w:rStyle w:val="InitialStyle"/>
          <w:rFonts w:ascii="Arial" w:hAnsi="Arial" w:cs="Arial"/>
        </w:rPr>
        <w:t xml:space="preserve">All related/required attachments stated in Appendix C </w:t>
      </w:r>
    </w:p>
    <w:p w14:paraId="2022866C" w14:textId="58DBB6A8" w:rsidR="009A5CE8" w:rsidRDefault="00F272C8" w:rsidP="00731827">
      <w:pPr>
        <w:pStyle w:val="DefaultText"/>
        <w:widowControl/>
        <w:numPr>
          <w:ilvl w:val="0"/>
          <w:numId w:val="2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F272C8">
        <w:rPr>
          <w:rStyle w:val="InitialStyle"/>
          <w:rFonts w:ascii="Arial" w:hAnsi="Arial" w:cs="Arial"/>
        </w:rPr>
        <w:t>Certificate of Insurance stated in Part IV, B., Section I</w:t>
      </w:r>
    </w:p>
    <w:p w14:paraId="65E3CABE" w14:textId="77777777" w:rsidR="00F272C8" w:rsidRPr="00F272C8" w:rsidRDefault="00F272C8" w:rsidP="00F272C8">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p>
    <w:p w14:paraId="678B955B" w14:textId="7A5240AE" w:rsidR="00AC25CE" w:rsidRPr="00B51518" w:rsidRDefault="00B24FC4" w:rsidP="00AC25CE">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r w:rsidRPr="00B51518">
        <w:rPr>
          <w:rStyle w:val="InitialStyle"/>
          <w:rFonts w:ascii="Arial" w:hAnsi="Arial" w:cs="Arial"/>
        </w:rPr>
        <w:t>-</w:t>
      </w:r>
      <w:r w:rsidRPr="00B51518">
        <w:rPr>
          <w:rStyle w:val="InitialStyle"/>
          <w:rFonts w:ascii="Arial" w:hAnsi="Arial" w:cs="Arial"/>
        </w:rPr>
        <w:tab/>
      </w:r>
      <w:r w:rsidRPr="00B51518">
        <w:rPr>
          <w:rStyle w:val="InitialStyle"/>
          <w:rFonts w:ascii="Arial" w:hAnsi="Arial" w:cs="Arial"/>
          <w:b/>
          <w:u w:val="single"/>
        </w:rPr>
        <w:t>File #3</w:t>
      </w:r>
      <w:r w:rsidR="00443598">
        <w:rPr>
          <w:rStyle w:val="InitialStyle"/>
          <w:rFonts w:ascii="Arial" w:hAnsi="Arial" w:cs="Arial"/>
          <w:b/>
          <w:u w:val="single"/>
        </w:rPr>
        <w:t xml:space="preserve"> – [Bidder Name]</w:t>
      </w:r>
      <w:r w:rsidRPr="00B51518">
        <w:rPr>
          <w:rStyle w:val="InitialStyle"/>
          <w:rFonts w:ascii="Arial" w:hAnsi="Arial" w:cs="Arial"/>
        </w:rPr>
        <w:t xml:space="preserve">: </w:t>
      </w:r>
      <w:r w:rsidR="00AC25CE" w:rsidRPr="00B51518">
        <w:rPr>
          <w:rStyle w:val="InitialStyle"/>
          <w:rFonts w:ascii="Arial" w:hAnsi="Arial" w:cs="Arial"/>
          <w:i/>
        </w:rPr>
        <w:t>PDF format preferred</w:t>
      </w:r>
    </w:p>
    <w:p w14:paraId="3EEDC62A" w14:textId="0B07327A" w:rsidR="00F272C8" w:rsidRDefault="00F272C8" w:rsidP="00731827">
      <w:pPr>
        <w:pStyle w:val="DefaultText"/>
        <w:widowControl/>
        <w:numPr>
          <w:ilvl w:val="0"/>
          <w:numId w:val="2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Proposed Services</w:t>
      </w:r>
      <w:r>
        <w:rPr>
          <w:rStyle w:val="InitialStyle"/>
          <w:rFonts w:ascii="Arial" w:hAnsi="Arial" w:cs="Arial"/>
        </w:rPr>
        <w:t xml:space="preserve"> (</w:t>
      </w:r>
      <w:r>
        <w:rPr>
          <w:rStyle w:val="InitialStyle"/>
          <w:rFonts w:ascii="Arial" w:hAnsi="Arial" w:cs="Arial"/>
          <w:b/>
        </w:rPr>
        <w:t xml:space="preserve">Appendix </w:t>
      </w:r>
      <w:r w:rsidR="00511980">
        <w:rPr>
          <w:rStyle w:val="InitialStyle"/>
          <w:rFonts w:ascii="Arial" w:hAnsi="Arial" w:cs="Arial"/>
          <w:b/>
        </w:rPr>
        <w:t>E</w:t>
      </w:r>
      <w:r>
        <w:rPr>
          <w:rStyle w:val="InitialStyle"/>
          <w:rFonts w:ascii="Arial" w:hAnsi="Arial" w:cs="Arial"/>
        </w:rPr>
        <w:t>)</w:t>
      </w:r>
    </w:p>
    <w:p w14:paraId="42D805E9" w14:textId="7047BDD8" w:rsidR="00F272C8" w:rsidRDefault="00F272C8" w:rsidP="00731827">
      <w:pPr>
        <w:pStyle w:val="DefaultText"/>
        <w:widowControl/>
        <w:numPr>
          <w:ilvl w:val="0"/>
          <w:numId w:val="2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A</w:t>
      </w:r>
      <w:r w:rsidRPr="00B51518">
        <w:rPr>
          <w:rStyle w:val="InitialStyle"/>
          <w:rFonts w:ascii="Arial" w:hAnsi="Arial" w:cs="Arial"/>
        </w:rPr>
        <w:t xml:space="preserve">ll related/required attachments </w:t>
      </w:r>
      <w:r>
        <w:rPr>
          <w:rStyle w:val="InitialStyle"/>
          <w:rFonts w:ascii="Arial" w:hAnsi="Arial" w:cs="Arial"/>
        </w:rPr>
        <w:t xml:space="preserve">stated in Appendix </w:t>
      </w:r>
      <w:r w:rsidR="00511980">
        <w:rPr>
          <w:rStyle w:val="InitialStyle"/>
          <w:rFonts w:ascii="Arial" w:hAnsi="Arial" w:cs="Arial"/>
        </w:rPr>
        <w:t>E</w:t>
      </w:r>
      <w:r>
        <w:rPr>
          <w:rStyle w:val="InitialStyle"/>
          <w:rFonts w:ascii="Arial" w:hAnsi="Arial" w:cs="Arial"/>
        </w:rPr>
        <w:t xml:space="preserve">  </w:t>
      </w:r>
    </w:p>
    <w:p w14:paraId="2072885F" w14:textId="0BFB30E5" w:rsidR="00344EEB" w:rsidRPr="00344EEB" w:rsidRDefault="00344EEB" w:rsidP="00731827">
      <w:pPr>
        <w:pStyle w:val="DefaultText"/>
        <w:widowControl/>
        <w:numPr>
          <w:ilvl w:val="0"/>
          <w:numId w:val="2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Pr>
          <w:rStyle w:val="InitialStyle"/>
          <w:rFonts w:ascii="Arial" w:hAnsi="Arial" w:cs="Arial"/>
          <w:b/>
        </w:rPr>
        <w:t xml:space="preserve">Sample Reports </w:t>
      </w:r>
      <w:r>
        <w:rPr>
          <w:rStyle w:val="InitialStyle"/>
          <w:rFonts w:ascii="Arial" w:hAnsi="Arial" w:cs="Arial"/>
        </w:rPr>
        <w:t xml:space="preserve">stated in </w:t>
      </w:r>
      <w:r w:rsidRPr="00874370">
        <w:rPr>
          <w:rFonts w:ascii="Arial" w:hAnsi="Arial" w:cs="Arial"/>
        </w:rPr>
        <w:t>Part IV, B., Section I</w:t>
      </w:r>
      <w:r>
        <w:rPr>
          <w:rFonts w:ascii="Arial" w:hAnsi="Arial" w:cs="Arial"/>
        </w:rPr>
        <w:t>I</w:t>
      </w:r>
    </w:p>
    <w:p w14:paraId="1874FF7B" w14:textId="45EA0042" w:rsidR="00F272C8" w:rsidRDefault="00F272C8" w:rsidP="00731827">
      <w:pPr>
        <w:pStyle w:val="DefaultText"/>
        <w:widowControl/>
        <w:numPr>
          <w:ilvl w:val="0"/>
          <w:numId w:val="2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86ADE">
        <w:rPr>
          <w:rStyle w:val="InitialStyle"/>
          <w:rFonts w:ascii="Arial" w:hAnsi="Arial" w:cs="Arial"/>
          <w:b/>
        </w:rPr>
        <w:t>Service Level Agreement</w:t>
      </w:r>
      <w:r>
        <w:rPr>
          <w:rStyle w:val="InitialStyle"/>
          <w:rFonts w:ascii="Arial" w:hAnsi="Arial" w:cs="Arial"/>
        </w:rPr>
        <w:t xml:space="preserve"> stated in </w:t>
      </w:r>
      <w:r w:rsidRPr="00874370">
        <w:rPr>
          <w:rFonts w:ascii="Arial" w:hAnsi="Arial" w:cs="Arial"/>
        </w:rPr>
        <w:t>Part IV, B., Section I</w:t>
      </w:r>
      <w:r>
        <w:rPr>
          <w:rFonts w:ascii="Arial" w:hAnsi="Arial" w:cs="Arial"/>
        </w:rPr>
        <w:t>I</w:t>
      </w:r>
    </w:p>
    <w:p w14:paraId="3D18CE73" w14:textId="62CA6853" w:rsidR="000C04EB" w:rsidRDefault="000C04EB" w:rsidP="00731827">
      <w:pPr>
        <w:pStyle w:val="DefaultText"/>
        <w:widowControl/>
        <w:numPr>
          <w:ilvl w:val="0"/>
          <w:numId w:val="2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b/>
        </w:rPr>
        <w:t xml:space="preserve">Voluntary Product Accessibility Template </w:t>
      </w:r>
      <w:r>
        <w:rPr>
          <w:rStyle w:val="InitialStyle"/>
          <w:rFonts w:ascii="Arial" w:hAnsi="Arial" w:cs="Arial"/>
        </w:rPr>
        <w:t xml:space="preserve">stated in </w:t>
      </w:r>
      <w:r w:rsidRPr="00874370">
        <w:rPr>
          <w:rFonts w:ascii="Arial" w:hAnsi="Arial" w:cs="Arial"/>
        </w:rPr>
        <w:t>Part IV, B., Section I</w:t>
      </w:r>
      <w:r>
        <w:rPr>
          <w:rFonts w:ascii="Arial" w:hAnsi="Arial" w:cs="Arial"/>
        </w:rPr>
        <w:t>I</w:t>
      </w:r>
    </w:p>
    <w:p w14:paraId="19325018" w14:textId="12A598AA" w:rsidR="000C04EB" w:rsidRDefault="000C04EB" w:rsidP="000C04EB">
      <w:pPr>
        <w:pStyle w:val="DefaultText"/>
        <w:widowControl/>
        <w:numPr>
          <w:ilvl w:val="0"/>
          <w:numId w:val="2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b/>
        </w:rPr>
        <w:t xml:space="preserve">Reports and Screen </w:t>
      </w:r>
      <w:r w:rsidR="003A177C">
        <w:rPr>
          <w:rFonts w:ascii="Arial" w:hAnsi="Arial" w:cs="Arial"/>
          <w:b/>
        </w:rPr>
        <w:t>P</w:t>
      </w:r>
      <w:r>
        <w:rPr>
          <w:rFonts w:ascii="Arial" w:hAnsi="Arial" w:cs="Arial"/>
          <w:b/>
        </w:rPr>
        <w:t xml:space="preserve">rints in Lieu of </w:t>
      </w:r>
      <w:r w:rsidR="003A177C">
        <w:rPr>
          <w:rFonts w:ascii="Arial" w:hAnsi="Arial" w:cs="Arial"/>
          <w:b/>
        </w:rPr>
        <w:t>D</w:t>
      </w:r>
      <w:r>
        <w:rPr>
          <w:rFonts w:ascii="Arial" w:hAnsi="Arial" w:cs="Arial"/>
          <w:b/>
        </w:rPr>
        <w:t xml:space="preserve">emo </w:t>
      </w:r>
      <w:r w:rsidR="003A177C">
        <w:rPr>
          <w:rFonts w:ascii="Arial" w:hAnsi="Arial" w:cs="Arial"/>
          <w:b/>
        </w:rPr>
        <w:t>S</w:t>
      </w:r>
      <w:r>
        <w:rPr>
          <w:rFonts w:ascii="Arial" w:hAnsi="Arial" w:cs="Arial"/>
          <w:b/>
        </w:rPr>
        <w:t xml:space="preserve">ite </w:t>
      </w:r>
      <w:r w:rsidR="003A177C">
        <w:rPr>
          <w:rFonts w:ascii="Arial" w:hAnsi="Arial" w:cs="Arial"/>
          <w:b/>
        </w:rPr>
        <w:t>A</w:t>
      </w:r>
      <w:r>
        <w:rPr>
          <w:rFonts w:ascii="Arial" w:hAnsi="Arial" w:cs="Arial"/>
          <w:b/>
        </w:rPr>
        <w:t xml:space="preserve">ccess, </w:t>
      </w:r>
      <w:r w:rsidRPr="000C04EB">
        <w:rPr>
          <w:rFonts w:ascii="Arial" w:hAnsi="Arial" w:cs="Arial"/>
        </w:rPr>
        <w:t xml:space="preserve">if demo site access is not provided, </w:t>
      </w:r>
      <w:r w:rsidRPr="000C04EB">
        <w:rPr>
          <w:rStyle w:val="InitialStyle"/>
          <w:rFonts w:ascii="Arial" w:hAnsi="Arial" w:cs="Arial"/>
        </w:rPr>
        <w:t>s</w:t>
      </w:r>
      <w:r>
        <w:rPr>
          <w:rStyle w:val="InitialStyle"/>
          <w:rFonts w:ascii="Arial" w:hAnsi="Arial" w:cs="Arial"/>
        </w:rPr>
        <w:t xml:space="preserve">tated in </w:t>
      </w:r>
      <w:r w:rsidRPr="00874370">
        <w:rPr>
          <w:rFonts w:ascii="Arial" w:hAnsi="Arial" w:cs="Arial"/>
        </w:rPr>
        <w:t>Part IV, B., Section I</w:t>
      </w:r>
      <w:r>
        <w:rPr>
          <w:rFonts w:ascii="Arial" w:hAnsi="Arial" w:cs="Arial"/>
        </w:rPr>
        <w:t>I</w:t>
      </w:r>
    </w:p>
    <w:p w14:paraId="0D5EA4EA" w14:textId="4654772B" w:rsidR="000C04EB" w:rsidRPr="000C04EB" w:rsidRDefault="000C04EB" w:rsidP="000C04EB">
      <w:pPr>
        <w:pStyle w:val="DefaultText"/>
        <w:widowControl/>
        <w:numPr>
          <w:ilvl w:val="0"/>
          <w:numId w:val="2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Additional files that cannot be incorporated into the File#3 PDF for this section </w:t>
      </w:r>
      <w:r w:rsidRPr="000C04EB">
        <w:rPr>
          <w:rFonts w:ascii="Arial" w:hAnsi="Arial" w:cs="Arial"/>
        </w:rPr>
        <w:t xml:space="preserve">should be labeled an appropriate name starting with </w:t>
      </w:r>
      <w:r>
        <w:rPr>
          <w:rFonts w:ascii="Arial" w:hAnsi="Arial" w:cs="Arial"/>
          <w:b/>
          <w:u w:val="single"/>
        </w:rPr>
        <w:t>FILE3DOC</w:t>
      </w:r>
      <w:r w:rsidRPr="000C04EB">
        <w:rPr>
          <w:rFonts w:ascii="Arial" w:hAnsi="Arial" w:cs="Arial"/>
          <w:b/>
        </w:rPr>
        <w:t xml:space="preserve"> </w:t>
      </w:r>
      <w:r w:rsidRPr="000C04EB">
        <w:rPr>
          <w:rFonts w:ascii="Arial" w:hAnsi="Arial" w:cs="Arial"/>
        </w:rPr>
        <w:t xml:space="preserve"> </w:t>
      </w:r>
    </w:p>
    <w:p w14:paraId="67172EFE" w14:textId="77777777" w:rsidR="009A5CE8" w:rsidRPr="00B51518" w:rsidRDefault="009A5CE8"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7F72ABCC" w14:textId="65D75E3B" w:rsidR="00AC25CE" w:rsidRPr="00B51518" w:rsidRDefault="00B24FC4" w:rsidP="00527EF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00A11DC9" w:rsidRPr="00B51518">
        <w:rPr>
          <w:rStyle w:val="InitialStyle"/>
          <w:rFonts w:ascii="Arial" w:hAnsi="Arial" w:cs="Arial"/>
        </w:rPr>
        <w:tab/>
      </w:r>
      <w:r w:rsidRPr="00B51518">
        <w:rPr>
          <w:rStyle w:val="InitialStyle"/>
          <w:rFonts w:ascii="Arial" w:hAnsi="Arial" w:cs="Arial"/>
          <w:b/>
          <w:u w:val="single"/>
        </w:rPr>
        <w:t>File #4</w:t>
      </w:r>
      <w:r w:rsidR="00443598">
        <w:rPr>
          <w:rStyle w:val="InitialStyle"/>
          <w:rFonts w:ascii="Arial" w:hAnsi="Arial" w:cs="Arial"/>
          <w:b/>
          <w:u w:val="single"/>
        </w:rPr>
        <w:t xml:space="preserve"> – [Bidder Name]</w:t>
      </w:r>
      <w:r w:rsidRPr="00B51518">
        <w:rPr>
          <w:rStyle w:val="InitialStyle"/>
          <w:rFonts w:ascii="Arial" w:hAnsi="Arial" w:cs="Arial"/>
        </w:rPr>
        <w:t xml:space="preserve">: </w:t>
      </w:r>
      <w:r w:rsidR="00B51518" w:rsidRPr="002E2E26">
        <w:rPr>
          <w:rStyle w:val="InitialStyle"/>
          <w:rFonts w:ascii="Arial" w:hAnsi="Arial" w:cs="Arial"/>
          <w:i/>
        </w:rPr>
        <w:t>PDF</w:t>
      </w:r>
      <w:r w:rsidR="00AC25CE" w:rsidRPr="00B51518">
        <w:rPr>
          <w:rStyle w:val="InitialStyle"/>
          <w:rFonts w:ascii="Arial" w:hAnsi="Arial" w:cs="Arial"/>
          <w:i/>
        </w:rPr>
        <w:t xml:space="preserve"> format preferred</w:t>
      </w:r>
    </w:p>
    <w:p w14:paraId="4AC78B5F" w14:textId="77777777" w:rsidR="0065573C" w:rsidRPr="0065573C" w:rsidRDefault="00A11DC9" w:rsidP="0065573C">
      <w:pPr>
        <w:pStyle w:val="DefaultText"/>
        <w:widowControl/>
        <w:numPr>
          <w:ilvl w:val="0"/>
          <w:numId w:val="4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Style w:val="InitialStyle"/>
          <w:rFonts w:ascii="Arial" w:hAnsi="Arial" w:cs="Arial"/>
        </w:rPr>
        <w:t>Cost Proposal</w:t>
      </w:r>
      <w:r w:rsidR="003A177C">
        <w:rPr>
          <w:rStyle w:val="InitialStyle"/>
          <w:rFonts w:ascii="Arial" w:hAnsi="Arial" w:cs="Arial"/>
        </w:rPr>
        <w:t xml:space="preserve"> Form</w:t>
      </w:r>
      <w:r w:rsidRPr="00B51518">
        <w:rPr>
          <w:rStyle w:val="InitialStyle"/>
          <w:rFonts w:ascii="Arial" w:hAnsi="Arial" w:cs="Arial"/>
        </w:rPr>
        <w:t xml:space="preserve"> </w:t>
      </w:r>
      <w:r w:rsidR="00716F23" w:rsidRPr="00B51518">
        <w:rPr>
          <w:rStyle w:val="InitialStyle"/>
          <w:rFonts w:ascii="Arial" w:hAnsi="Arial" w:cs="Arial"/>
        </w:rPr>
        <w:t>(</w:t>
      </w:r>
      <w:r w:rsidR="00716F23" w:rsidRPr="00B51518">
        <w:rPr>
          <w:rStyle w:val="InitialStyle"/>
          <w:rFonts w:ascii="Arial" w:hAnsi="Arial" w:cs="Arial"/>
          <w:b/>
        </w:rPr>
        <w:t>Appendix D</w:t>
      </w:r>
      <w:r w:rsidR="00AC25CE" w:rsidRPr="00B51518">
        <w:rPr>
          <w:rStyle w:val="InitialStyle"/>
          <w:rFonts w:ascii="Arial" w:hAnsi="Arial" w:cs="Arial"/>
        </w:rPr>
        <w:t>)</w:t>
      </w:r>
      <w:bookmarkStart w:id="36" w:name="_Toc367174734"/>
      <w:bookmarkStart w:id="37" w:name="_Toc397069202"/>
    </w:p>
    <w:p w14:paraId="35DF769C" w14:textId="58153FFA" w:rsidR="0065573C" w:rsidRDefault="0065573C" w:rsidP="001256E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Fonts w:ascii="Arial" w:hAnsi="Arial" w:cs="Arial"/>
          <w:b/>
        </w:rPr>
      </w:pPr>
    </w:p>
    <w:p w14:paraId="7FF6F20D" w14:textId="2F62FEBC" w:rsidR="000F165A" w:rsidRPr="000F165A" w:rsidRDefault="000F165A" w:rsidP="000F165A">
      <w:pPr>
        <w:widowControl/>
        <w:autoSpaceDE/>
        <w:autoSpaceDN/>
        <w:rPr>
          <w:rFonts w:ascii="Arial" w:hAnsi="Arial" w:cs="Arial"/>
          <w:b/>
          <w:sz w:val="24"/>
          <w:szCs w:val="24"/>
        </w:rPr>
      </w:pPr>
      <w:r>
        <w:rPr>
          <w:rFonts w:ascii="Arial" w:hAnsi="Arial" w:cs="Arial"/>
          <w:b/>
        </w:rPr>
        <w:br w:type="page"/>
      </w:r>
    </w:p>
    <w:p w14:paraId="47FADA7D" w14:textId="77777777" w:rsidR="000F165A" w:rsidRPr="0065573C" w:rsidRDefault="000F165A" w:rsidP="001256E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Fonts w:ascii="Arial" w:hAnsi="Arial" w:cs="Arial"/>
          <w:b/>
        </w:rPr>
      </w:pPr>
    </w:p>
    <w:p w14:paraId="10F529AB" w14:textId="11E3C396" w:rsidR="001256E0" w:rsidRPr="00B51518" w:rsidRDefault="001256E0" w:rsidP="001256E0">
      <w:pPr>
        <w:pStyle w:val="HeadTOS"/>
        <w:rPr>
          <w:rStyle w:val="InitialStyle"/>
          <w:b w:val="0"/>
        </w:rPr>
      </w:pPr>
      <w:bookmarkStart w:id="38" w:name="_Toc52452484"/>
      <w:r w:rsidRPr="00B51518">
        <w:rPr>
          <w:rStyle w:val="InitialStyle"/>
        </w:rPr>
        <w:t>PART I</w:t>
      </w:r>
      <w:r>
        <w:rPr>
          <w:rStyle w:val="InitialStyle"/>
        </w:rPr>
        <w:t>V</w:t>
      </w:r>
      <w:r w:rsidRPr="00B51518">
        <w:rPr>
          <w:rStyle w:val="InitialStyle"/>
        </w:rPr>
        <w:tab/>
      </w:r>
      <w:r>
        <w:rPr>
          <w:rStyle w:val="InitialStyle"/>
        </w:rPr>
        <w:t>PRO</w:t>
      </w:r>
      <w:r w:rsidR="000F165A">
        <w:rPr>
          <w:rStyle w:val="InitialStyle"/>
        </w:rPr>
        <w:t>POSAL SUBMISSION REQUIREMENTS</w:t>
      </w:r>
      <w:bookmarkEnd w:id="38"/>
    </w:p>
    <w:bookmarkEnd w:id="36"/>
    <w:bookmarkEnd w:id="37"/>
    <w:p w14:paraId="1C605231" w14:textId="77777777" w:rsidR="00670E78" w:rsidRPr="001256E0" w:rsidRDefault="00670E78" w:rsidP="00190492">
      <w:pPr>
        <w:tabs>
          <w:tab w:val="left" w:pos="1440"/>
        </w:tabs>
        <w:rPr>
          <w:rStyle w:val="InitialStyle"/>
          <w:b/>
        </w:rPr>
      </w:pPr>
    </w:p>
    <w:p w14:paraId="363DDFD8" w14:textId="0FD52F89" w:rsidR="00E9067E" w:rsidRPr="00B51518" w:rsidRDefault="00E9067E" w:rsidP="00E9067E">
      <w:pPr>
        <w:tabs>
          <w:tab w:val="left" w:pos="180"/>
          <w:tab w:val="left" w:pos="720"/>
          <w:tab w:val="left" w:pos="1080"/>
          <w:tab w:val="left" w:pos="1440"/>
        </w:tabs>
        <w:jc w:val="both"/>
        <w:rPr>
          <w:rFonts w:ascii="Arial" w:hAnsi="Arial" w:cs="Arial"/>
          <w:sz w:val="24"/>
          <w:szCs w:val="24"/>
        </w:rPr>
      </w:pPr>
      <w:r w:rsidRPr="00B51518">
        <w:rPr>
          <w:rFonts w:ascii="Arial" w:hAnsi="Arial" w:cs="Arial"/>
          <w:sz w:val="24"/>
          <w:szCs w:val="24"/>
        </w:rPr>
        <w:t>This section contains instructions for Bidders to use in preparing their proposals. The Bidder’s proposal must follow the outline used below, including the numbering and section and sub-section headings as they appear here.  Failure to use the outline specified in this section</w:t>
      </w:r>
      <w:r w:rsidR="00844E2E" w:rsidRPr="00B51518">
        <w:rPr>
          <w:rFonts w:ascii="Arial" w:hAnsi="Arial" w:cs="Arial"/>
          <w:sz w:val="24"/>
          <w:szCs w:val="24"/>
        </w:rPr>
        <w:t>,</w:t>
      </w:r>
      <w:r w:rsidRPr="00B51518">
        <w:rPr>
          <w:rFonts w:ascii="Arial" w:hAnsi="Arial" w:cs="Arial"/>
          <w:sz w:val="24"/>
          <w:szCs w:val="24"/>
        </w:rPr>
        <w:t xml:space="preserve"> or to respond to all questions and instructions throughout this document</w:t>
      </w:r>
      <w:r w:rsidR="00844E2E" w:rsidRPr="00B51518">
        <w:rPr>
          <w:rFonts w:ascii="Arial" w:hAnsi="Arial" w:cs="Arial"/>
          <w:sz w:val="24"/>
          <w:szCs w:val="24"/>
        </w:rPr>
        <w:t>,</w:t>
      </w:r>
      <w:r w:rsidRPr="00B51518">
        <w:rPr>
          <w:rFonts w:ascii="Arial" w:hAnsi="Arial" w:cs="Arial"/>
          <w:sz w:val="24"/>
          <w:szCs w:val="24"/>
        </w:rPr>
        <w:t xml:space="preserve"> may result in the proposal being disqualified as non-responsive or receiving a reduced score.  The </w:t>
      </w:r>
      <w:r w:rsidR="00610CC2">
        <w:rPr>
          <w:rFonts w:ascii="Arial" w:hAnsi="Arial" w:cs="Arial"/>
          <w:sz w:val="24"/>
          <w:szCs w:val="24"/>
        </w:rPr>
        <w:t>Authority</w:t>
      </w:r>
      <w:r w:rsidR="00844E2E" w:rsidRPr="00B51518">
        <w:rPr>
          <w:rFonts w:ascii="Arial" w:hAnsi="Arial" w:cs="Arial"/>
          <w:sz w:val="24"/>
          <w:szCs w:val="24"/>
        </w:rPr>
        <w:t>,</w:t>
      </w:r>
      <w:r w:rsidRPr="00B51518">
        <w:rPr>
          <w:rFonts w:ascii="Arial" w:hAnsi="Arial" w:cs="Arial"/>
          <w:sz w:val="24"/>
          <w:szCs w:val="24"/>
        </w:rPr>
        <w:t xml:space="preserve"> and its evaluation team for this RFP</w:t>
      </w:r>
      <w:r w:rsidR="00844E2E" w:rsidRPr="00B51518">
        <w:rPr>
          <w:rFonts w:ascii="Arial" w:hAnsi="Arial" w:cs="Arial"/>
          <w:sz w:val="24"/>
          <w:szCs w:val="24"/>
        </w:rPr>
        <w:t>, has</w:t>
      </w:r>
      <w:r w:rsidRPr="00B51518">
        <w:rPr>
          <w:rFonts w:ascii="Arial" w:hAnsi="Arial" w:cs="Arial"/>
          <w:sz w:val="24"/>
          <w:szCs w:val="24"/>
        </w:rPr>
        <w:t xml:space="preserve"> sole discretion to determine whether a variance from the RFP specifications should result in either disqualification or reduction in scoring of a proposal.  The </w:t>
      </w:r>
      <w:r w:rsidR="00BB4A06">
        <w:rPr>
          <w:rFonts w:ascii="Arial" w:hAnsi="Arial" w:cs="Arial"/>
          <w:sz w:val="24"/>
          <w:szCs w:val="24"/>
        </w:rPr>
        <w:t>Authority</w:t>
      </w:r>
      <w:r w:rsidRPr="00B51518">
        <w:rPr>
          <w:rFonts w:ascii="Arial" w:hAnsi="Arial" w:cs="Arial"/>
          <w:sz w:val="24"/>
          <w:szCs w:val="24"/>
        </w:rPr>
        <w:t xml:space="preserve"> seeks </w:t>
      </w:r>
      <w:r w:rsidRPr="00B51518">
        <w:rPr>
          <w:rFonts w:ascii="Arial" w:hAnsi="Arial" w:cs="Arial"/>
          <w:sz w:val="24"/>
          <w:szCs w:val="24"/>
          <w:u w:val="single"/>
        </w:rPr>
        <w:t>detailed yet succinct responses</w:t>
      </w:r>
      <w:r w:rsidRPr="00B51518">
        <w:rPr>
          <w:rFonts w:ascii="Arial" w:hAnsi="Arial" w:cs="Arial"/>
          <w:sz w:val="24"/>
          <w:szCs w:val="24"/>
        </w:rPr>
        <w:t xml:space="preserve"> that demonstrate the Bidder’s experience and ability to perform the requirements specified throughout this document.</w:t>
      </w:r>
    </w:p>
    <w:p w14:paraId="7EC1243A" w14:textId="77777777" w:rsidR="00E82FB4" w:rsidRPr="00B51518" w:rsidRDefault="00E82FB4" w:rsidP="008477B9">
      <w:pPr>
        <w:tabs>
          <w:tab w:val="left" w:pos="360"/>
          <w:tab w:val="left" w:pos="720"/>
        </w:tabs>
        <w:ind w:left="360" w:hanging="360"/>
        <w:jc w:val="both"/>
        <w:rPr>
          <w:rFonts w:ascii="Arial" w:hAnsi="Arial" w:cs="Arial"/>
          <w:sz w:val="24"/>
        </w:rPr>
      </w:pPr>
    </w:p>
    <w:p w14:paraId="5297BF34" w14:textId="56429F3C" w:rsidR="00351845" w:rsidRPr="00B51518" w:rsidRDefault="00724810" w:rsidP="00344EEB">
      <w:pPr>
        <w:pStyle w:val="Heading2"/>
        <w:numPr>
          <w:ilvl w:val="0"/>
          <w:numId w:val="6"/>
        </w:numPr>
        <w:spacing w:before="0" w:after="0"/>
        <w:ind w:left="0" w:firstLine="180"/>
        <w:rPr>
          <w:rStyle w:val="InitialStyle"/>
        </w:rPr>
      </w:pPr>
      <w:bookmarkStart w:id="39" w:name="_Toc367174735"/>
      <w:bookmarkStart w:id="40" w:name="_Toc397069203"/>
      <w:bookmarkStart w:id="41" w:name="_Toc52452485"/>
      <w:r w:rsidRPr="00B51518">
        <w:rPr>
          <w:rStyle w:val="InitialStyle"/>
        </w:rPr>
        <w:t>Proposal Format</w:t>
      </w:r>
      <w:bookmarkEnd w:id="39"/>
      <w:bookmarkEnd w:id="40"/>
      <w:bookmarkEnd w:id="41"/>
    </w:p>
    <w:p w14:paraId="51E02696" w14:textId="77777777" w:rsidR="00FC0105" w:rsidRDefault="00FC0105" w:rsidP="00FC0105">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375C3953" w14:textId="2B901771" w:rsidR="00351845" w:rsidRPr="00B51518" w:rsidRDefault="0090698E" w:rsidP="00344EEB">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The Bidder is</w:t>
      </w:r>
      <w:r w:rsidR="00351845" w:rsidRPr="00B51518">
        <w:rPr>
          <w:rStyle w:val="InitialStyle"/>
          <w:rFonts w:ascii="Arial" w:hAnsi="Arial" w:cs="Arial"/>
        </w:rPr>
        <w:t xml:space="preserve"> asked to be brief and </w:t>
      </w:r>
      <w:r w:rsidR="000D4179" w:rsidRPr="00B51518">
        <w:rPr>
          <w:rStyle w:val="InitialStyle"/>
          <w:rFonts w:ascii="Arial" w:hAnsi="Arial" w:cs="Arial"/>
        </w:rPr>
        <w:t>concise in</w:t>
      </w:r>
      <w:r w:rsidR="00351845" w:rsidRPr="00B51518">
        <w:rPr>
          <w:rStyle w:val="InitialStyle"/>
          <w:rFonts w:ascii="Arial" w:hAnsi="Arial" w:cs="Arial"/>
        </w:rPr>
        <w:t xml:space="preserve"> respond</w:t>
      </w:r>
      <w:r w:rsidR="000D4179" w:rsidRPr="00B51518">
        <w:rPr>
          <w:rStyle w:val="InitialStyle"/>
          <w:rFonts w:ascii="Arial" w:hAnsi="Arial" w:cs="Arial"/>
        </w:rPr>
        <w:t>ing</w:t>
      </w:r>
      <w:r w:rsidR="00351845" w:rsidRPr="00B51518">
        <w:rPr>
          <w:rStyle w:val="InitialStyle"/>
          <w:rFonts w:ascii="Arial" w:hAnsi="Arial" w:cs="Arial"/>
        </w:rPr>
        <w:t xml:space="preserve"> to </w:t>
      </w:r>
      <w:r w:rsidR="000D4179" w:rsidRPr="00B51518">
        <w:rPr>
          <w:rStyle w:val="InitialStyle"/>
          <w:rFonts w:ascii="Arial" w:hAnsi="Arial" w:cs="Arial"/>
        </w:rPr>
        <w:t xml:space="preserve">the RFP </w:t>
      </w:r>
      <w:r w:rsidR="00351845" w:rsidRPr="00B51518">
        <w:rPr>
          <w:rStyle w:val="InitialStyle"/>
          <w:rFonts w:ascii="Arial" w:hAnsi="Arial" w:cs="Arial"/>
        </w:rPr>
        <w:t>question</w:t>
      </w:r>
      <w:r w:rsidR="000D4179" w:rsidRPr="00B51518">
        <w:rPr>
          <w:rStyle w:val="InitialStyle"/>
          <w:rFonts w:ascii="Arial" w:hAnsi="Arial" w:cs="Arial"/>
        </w:rPr>
        <w:t>s</w:t>
      </w:r>
      <w:r w:rsidR="00351845" w:rsidRPr="00B51518">
        <w:rPr>
          <w:rStyle w:val="InitialStyle"/>
          <w:rFonts w:ascii="Arial" w:hAnsi="Arial" w:cs="Arial"/>
        </w:rPr>
        <w:t xml:space="preserve"> and </w:t>
      </w:r>
      <w:r w:rsidR="000D4179" w:rsidRPr="00B51518">
        <w:rPr>
          <w:rStyle w:val="InitialStyle"/>
          <w:rFonts w:ascii="Arial" w:hAnsi="Arial" w:cs="Arial"/>
        </w:rPr>
        <w:t>instructions.</w:t>
      </w:r>
    </w:p>
    <w:p w14:paraId="6810025C" w14:textId="77777777" w:rsidR="002D59A5" w:rsidRPr="00B51518" w:rsidRDefault="002D59A5" w:rsidP="00344EEB">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All electronic documents should be formatted for printing as formatting will not be adjusted prior to printing and reviewing these documents.</w:t>
      </w:r>
    </w:p>
    <w:p w14:paraId="49378220" w14:textId="7EE67BCB" w:rsidR="00FE5FB2" w:rsidRPr="00B51518" w:rsidRDefault="00806B17" w:rsidP="00344EEB">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B51518">
        <w:rPr>
          <w:rStyle w:val="InitialStyle"/>
          <w:rFonts w:ascii="Arial" w:hAnsi="Arial" w:cs="Arial"/>
          <w:bCs/>
        </w:rPr>
        <w:t>The B</w:t>
      </w:r>
      <w:r w:rsidR="00351845" w:rsidRPr="00B51518">
        <w:rPr>
          <w:rStyle w:val="InitialStyle"/>
          <w:rFonts w:ascii="Arial" w:hAnsi="Arial" w:cs="Arial"/>
          <w:bCs/>
        </w:rPr>
        <w:t xml:space="preserve">idder may </w:t>
      </w:r>
      <w:r w:rsidR="00252FFC" w:rsidRPr="00B51518">
        <w:rPr>
          <w:rStyle w:val="InitialStyle"/>
          <w:rFonts w:ascii="Arial" w:hAnsi="Arial" w:cs="Arial"/>
          <w:bCs/>
        </w:rPr>
        <w:t>provide</w:t>
      </w:r>
      <w:r w:rsidR="00351845" w:rsidRPr="00B51518">
        <w:rPr>
          <w:rStyle w:val="InitialStyle"/>
          <w:rFonts w:ascii="Arial" w:hAnsi="Arial" w:cs="Arial"/>
          <w:bCs/>
        </w:rPr>
        <w:t xml:space="preserve"> additional attachments</w:t>
      </w:r>
      <w:r w:rsidR="00351845" w:rsidRPr="00B51518">
        <w:rPr>
          <w:rStyle w:val="InitialStyle"/>
          <w:rFonts w:ascii="Arial" w:hAnsi="Arial" w:cs="Arial"/>
        </w:rPr>
        <w:t xml:space="preserve"> beyond those specified in the RFP.</w:t>
      </w:r>
      <w:r w:rsidR="000D4179" w:rsidRPr="00B51518">
        <w:rPr>
          <w:rStyle w:val="InitialStyle"/>
          <w:rFonts w:ascii="Arial" w:hAnsi="Arial" w:cs="Arial"/>
        </w:rPr>
        <w:t xml:space="preserve">  </w:t>
      </w:r>
      <w:r w:rsidR="008A7C6B" w:rsidRPr="00B51518">
        <w:rPr>
          <w:rFonts w:ascii="Arial" w:hAnsi="Arial" w:cs="Arial"/>
        </w:rPr>
        <w:t xml:space="preserve">Additional materials </w:t>
      </w:r>
      <w:r w:rsidR="000D4179" w:rsidRPr="00B51518">
        <w:rPr>
          <w:rFonts w:ascii="Arial" w:hAnsi="Arial" w:cs="Arial"/>
        </w:rPr>
        <w:t xml:space="preserve">not requested </w:t>
      </w:r>
      <w:r w:rsidR="006E0BAB">
        <w:rPr>
          <w:rFonts w:ascii="Arial" w:hAnsi="Arial" w:cs="Arial"/>
        </w:rPr>
        <w:t>may be considered</w:t>
      </w:r>
      <w:r w:rsidR="0052536D">
        <w:rPr>
          <w:rFonts w:ascii="Arial" w:hAnsi="Arial" w:cs="Arial"/>
        </w:rPr>
        <w:t xml:space="preserve"> at the discretion of the evaluation team</w:t>
      </w:r>
      <w:r w:rsidR="00351845" w:rsidRPr="00B51518">
        <w:rPr>
          <w:rFonts w:ascii="Arial" w:hAnsi="Arial" w:cs="Arial"/>
        </w:rPr>
        <w:t>.</w:t>
      </w:r>
    </w:p>
    <w:p w14:paraId="0577BFB1" w14:textId="7AC740DF" w:rsidR="00FE5FB2" w:rsidRPr="00B51518" w:rsidRDefault="00351845" w:rsidP="00344EEB">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w:t>
      </w:r>
      <w:r w:rsidR="0019070A" w:rsidRPr="00B51518">
        <w:rPr>
          <w:rStyle w:val="InitialStyle"/>
          <w:rFonts w:ascii="Arial" w:hAnsi="Arial" w:cs="Arial"/>
        </w:rPr>
        <w:t>t is the responsibility of the B</w:t>
      </w:r>
      <w:r w:rsidRPr="00B51518">
        <w:rPr>
          <w:rStyle w:val="InitialStyle"/>
          <w:rFonts w:ascii="Arial" w:hAnsi="Arial" w:cs="Arial"/>
        </w:rPr>
        <w:t xml:space="preserve">idder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RFP package </w:t>
      </w:r>
      <w:r w:rsidRPr="00B51518">
        <w:rPr>
          <w:rStyle w:val="InitialStyle"/>
          <w:rFonts w:ascii="Arial" w:hAnsi="Arial" w:cs="Arial"/>
          <w:u w:val="single"/>
        </w:rPr>
        <w:t>at the time of submission</w:t>
      </w:r>
      <w:r w:rsidRPr="00B51518">
        <w:rPr>
          <w:rStyle w:val="InitialStyle"/>
          <w:rFonts w:ascii="Arial" w:hAnsi="Arial" w:cs="Arial"/>
        </w:rPr>
        <w:t>.  Failure to provide information requested in this RFP</w:t>
      </w:r>
      <w:r w:rsidR="0004203E" w:rsidRPr="00B51518">
        <w:rPr>
          <w:rStyle w:val="InitialStyle"/>
          <w:rFonts w:ascii="Arial" w:hAnsi="Arial" w:cs="Arial"/>
        </w:rPr>
        <w:t xml:space="preserve"> may, at the discretion of the</w:t>
      </w:r>
      <w:r w:rsidR="0003727C" w:rsidRPr="00B51518">
        <w:rPr>
          <w:rStyle w:val="InitialStyle"/>
          <w:rFonts w:ascii="Arial" w:hAnsi="Arial" w:cs="Arial"/>
        </w:rPr>
        <w:t xml:space="preserve"> evaluation review t</w:t>
      </w:r>
      <w:r w:rsidR="0004203E" w:rsidRPr="00B51518">
        <w:rPr>
          <w:rStyle w:val="InitialStyle"/>
          <w:rFonts w:ascii="Arial" w:hAnsi="Arial" w:cs="Arial"/>
        </w:rPr>
        <w:t>eam,</w:t>
      </w:r>
      <w:r w:rsidRPr="00B51518">
        <w:rPr>
          <w:rStyle w:val="InitialStyle"/>
          <w:rFonts w:ascii="Arial" w:hAnsi="Arial" w:cs="Arial"/>
        </w:rPr>
        <w:t xml:space="preserve"> result in a lower rating for the incomplete sections and may result in the proposal being disqualified for consideration.</w:t>
      </w:r>
    </w:p>
    <w:p w14:paraId="5E0189BE" w14:textId="3B79C620" w:rsidR="00351845" w:rsidRPr="00B51518" w:rsidRDefault="0090698E" w:rsidP="00344EEB">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The Bidder</w:t>
      </w:r>
      <w:r w:rsidR="00235985" w:rsidRPr="00B51518">
        <w:rPr>
          <w:rStyle w:val="InitialStyle"/>
          <w:rFonts w:ascii="Arial" w:hAnsi="Arial" w:cs="Arial"/>
        </w:rPr>
        <w:t xml:space="preserve"> should c</w:t>
      </w:r>
      <w:r w:rsidR="00F14B5C" w:rsidRPr="00B51518">
        <w:rPr>
          <w:rStyle w:val="InitialStyle"/>
          <w:rFonts w:ascii="Arial" w:hAnsi="Arial" w:cs="Arial"/>
        </w:rPr>
        <w:t>omplete and submit the “Proposal Cover P</w:t>
      </w:r>
      <w:r w:rsidR="00351845" w:rsidRPr="00B51518">
        <w:rPr>
          <w:rStyle w:val="InitialStyle"/>
          <w:rFonts w:ascii="Arial" w:hAnsi="Arial" w:cs="Arial"/>
        </w:rPr>
        <w:t>age</w:t>
      </w:r>
      <w:r w:rsidR="00F14B5C" w:rsidRPr="00B51518">
        <w:rPr>
          <w:rStyle w:val="InitialStyle"/>
          <w:rFonts w:ascii="Arial" w:hAnsi="Arial" w:cs="Arial"/>
        </w:rPr>
        <w:t>”</w:t>
      </w:r>
      <w:r w:rsidR="00155269" w:rsidRPr="00B51518">
        <w:rPr>
          <w:rStyle w:val="InitialStyle"/>
          <w:rFonts w:ascii="Arial" w:hAnsi="Arial" w:cs="Arial"/>
        </w:rPr>
        <w:t xml:space="preserve"> </w:t>
      </w:r>
      <w:r w:rsidR="00351845" w:rsidRPr="00B51518">
        <w:rPr>
          <w:rStyle w:val="InitialStyle"/>
          <w:rFonts w:ascii="Arial" w:hAnsi="Arial" w:cs="Arial"/>
        </w:rPr>
        <w:t xml:space="preserve">provided in </w:t>
      </w:r>
      <w:r w:rsidR="00351845" w:rsidRPr="00B51518">
        <w:rPr>
          <w:rStyle w:val="InitialStyle"/>
          <w:rFonts w:ascii="Arial" w:hAnsi="Arial" w:cs="Arial"/>
          <w:b/>
        </w:rPr>
        <w:t>Appendix A</w:t>
      </w:r>
      <w:r w:rsidR="00351845" w:rsidRPr="00B51518">
        <w:rPr>
          <w:rStyle w:val="InitialStyle"/>
          <w:rFonts w:ascii="Arial" w:hAnsi="Arial" w:cs="Arial"/>
        </w:rPr>
        <w:t xml:space="preserve"> of this RFP</w:t>
      </w:r>
      <w:r w:rsidR="00235985" w:rsidRPr="00B51518">
        <w:rPr>
          <w:rStyle w:val="InitialStyle"/>
          <w:rFonts w:ascii="Arial" w:hAnsi="Arial" w:cs="Arial"/>
        </w:rPr>
        <w:t xml:space="preserve"> and provide it with the Bidder’s proposal</w:t>
      </w:r>
      <w:r w:rsidR="00351845" w:rsidRPr="00B51518">
        <w:rPr>
          <w:rStyle w:val="InitialStyle"/>
          <w:rFonts w:ascii="Arial" w:hAnsi="Arial" w:cs="Arial"/>
        </w:rPr>
        <w:t>.  It is important that the cover page show the specific information requested</w:t>
      </w:r>
      <w:r w:rsidR="00235985" w:rsidRPr="00B51518">
        <w:rPr>
          <w:rStyle w:val="InitialStyle"/>
          <w:rFonts w:ascii="Arial" w:hAnsi="Arial" w:cs="Arial"/>
        </w:rPr>
        <w:t>,</w:t>
      </w:r>
      <w:r w:rsidR="00351845" w:rsidRPr="00B51518">
        <w:rPr>
          <w:rStyle w:val="InitialStyle"/>
          <w:rFonts w:ascii="Arial" w:hAnsi="Arial" w:cs="Arial"/>
        </w:rPr>
        <w:t xml:space="preserve"> including </w:t>
      </w:r>
      <w:r w:rsidR="008A7C6B" w:rsidRPr="00B51518">
        <w:rPr>
          <w:rStyle w:val="InitialStyle"/>
          <w:rFonts w:ascii="Arial" w:hAnsi="Arial" w:cs="Arial"/>
        </w:rPr>
        <w:t>Bidder</w:t>
      </w:r>
      <w:r w:rsidR="00351845" w:rsidRPr="00B51518">
        <w:rPr>
          <w:rStyle w:val="InitialStyle"/>
          <w:rFonts w:ascii="Arial" w:hAnsi="Arial" w:cs="Arial"/>
        </w:rPr>
        <w:t xml:space="preserve"> address</w:t>
      </w:r>
      <w:r w:rsidR="00235985" w:rsidRPr="00B51518">
        <w:rPr>
          <w:rStyle w:val="InitialStyle"/>
          <w:rFonts w:ascii="Arial" w:hAnsi="Arial" w:cs="Arial"/>
        </w:rPr>
        <w:t>(es)</w:t>
      </w:r>
      <w:r w:rsidR="00351845" w:rsidRPr="00B51518">
        <w:rPr>
          <w:rStyle w:val="InitialStyle"/>
          <w:rFonts w:ascii="Arial" w:hAnsi="Arial" w:cs="Arial"/>
        </w:rPr>
        <w:t xml:space="preserve"> and other details listed.</w:t>
      </w:r>
      <w:r w:rsidR="00F40973" w:rsidRPr="00B51518">
        <w:rPr>
          <w:rStyle w:val="InitialStyle"/>
          <w:rFonts w:ascii="Arial" w:hAnsi="Arial" w:cs="Arial"/>
        </w:rPr>
        <w:t xml:space="preserve">  </w:t>
      </w:r>
      <w:r w:rsidR="00351845" w:rsidRPr="00B51518">
        <w:rPr>
          <w:rStyle w:val="InitialStyle"/>
          <w:rFonts w:ascii="Arial" w:hAnsi="Arial" w:cs="Arial"/>
        </w:rPr>
        <w:t xml:space="preserve">The proposal cover page shall be dated and signed by a person authorized to </w:t>
      </w:r>
      <w:proofErr w:type="gramStart"/>
      <w:r w:rsidR="00351845" w:rsidRPr="00B51518">
        <w:rPr>
          <w:rStyle w:val="InitialStyle"/>
          <w:rFonts w:ascii="Arial" w:hAnsi="Arial" w:cs="Arial"/>
        </w:rPr>
        <w:t>enter i</w:t>
      </w:r>
      <w:r w:rsidR="0019070A" w:rsidRPr="00B51518">
        <w:rPr>
          <w:rStyle w:val="InitialStyle"/>
          <w:rFonts w:ascii="Arial" w:hAnsi="Arial" w:cs="Arial"/>
        </w:rPr>
        <w:t>nto</w:t>
      </w:r>
      <w:proofErr w:type="gramEnd"/>
      <w:r w:rsidR="0019070A" w:rsidRPr="00B51518">
        <w:rPr>
          <w:rStyle w:val="InitialStyle"/>
          <w:rFonts w:ascii="Arial" w:hAnsi="Arial" w:cs="Arial"/>
        </w:rPr>
        <w:t xml:space="preserve"> contracts on behalf of the B</w:t>
      </w:r>
      <w:r w:rsidR="00351845" w:rsidRPr="00B51518">
        <w:rPr>
          <w:rStyle w:val="InitialStyle"/>
          <w:rFonts w:ascii="Arial" w:hAnsi="Arial" w:cs="Arial"/>
        </w:rPr>
        <w:t>idder.</w:t>
      </w:r>
    </w:p>
    <w:p w14:paraId="02820D74" w14:textId="738F56FB" w:rsidR="006C1F3F" w:rsidRPr="002C36F1" w:rsidRDefault="0090698E" w:rsidP="002C36F1">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B51518">
        <w:rPr>
          <w:rStyle w:val="InitialStyle"/>
          <w:rFonts w:ascii="Arial" w:hAnsi="Arial" w:cs="Arial"/>
        </w:rPr>
        <w:t>The Bidder</w:t>
      </w:r>
      <w:r w:rsidR="00410AA0" w:rsidRPr="00B51518">
        <w:rPr>
          <w:rStyle w:val="InitialStyle"/>
          <w:rFonts w:ascii="Arial" w:hAnsi="Arial" w:cs="Arial"/>
        </w:rPr>
        <w:t xml:space="preserve"> should complete and submit the “</w:t>
      </w:r>
      <w:r w:rsidR="00410AA0" w:rsidRPr="00B51518">
        <w:rPr>
          <w:rFonts w:ascii="Arial" w:hAnsi="Arial" w:cs="Arial"/>
        </w:rPr>
        <w:t xml:space="preserve">Debarment, Performance </w:t>
      </w:r>
      <w:r w:rsidR="00F14B5C" w:rsidRPr="00B51518">
        <w:rPr>
          <w:rFonts w:ascii="Arial" w:hAnsi="Arial" w:cs="Arial"/>
        </w:rPr>
        <w:t>and Non-Collusion Certification F</w:t>
      </w:r>
      <w:r w:rsidR="00410AA0" w:rsidRPr="00B51518">
        <w:rPr>
          <w:rFonts w:ascii="Arial" w:hAnsi="Arial" w:cs="Arial"/>
        </w:rPr>
        <w:t>orm</w:t>
      </w:r>
      <w:r w:rsidR="00F14B5C" w:rsidRPr="00B51518">
        <w:rPr>
          <w:rFonts w:ascii="Arial" w:hAnsi="Arial" w:cs="Arial"/>
        </w:rPr>
        <w:t>”</w:t>
      </w:r>
      <w:r w:rsidR="00410AA0" w:rsidRPr="00B51518">
        <w:rPr>
          <w:rFonts w:ascii="Arial" w:hAnsi="Arial" w:cs="Arial"/>
        </w:rPr>
        <w:t xml:space="preserve"> provided in </w:t>
      </w:r>
      <w:r w:rsidR="00410AA0" w:rsidRPr="00B51518">
        <w:rPr>
          <w:rFonts w:ascii="Arial" w:hAnsi="Arial" w:cs="Arial"/>
          <w:b/>
        </w:rPr>
        <w:t>Appendix B</w:t>
      </w:r>
      <w:r w:rsidR="00410AA0" w:rsidRPr="00B51518">
        <w:rPr>
          <w:rFonts w:ascii="Arial" w:hAnsi="Arial" w:cs="Arial"/>
        </w:rPr>
        <w:t xml:space="preserve"> of this RFP.  Failure to provide this certification may result in the disqualification of the Bidder’s proposal, at the discretion of the </w:t>
      </w:r>
      <w:r w:rsidR="00087CC6">
        <w:rPr>
          <w:rFonts w:ascii="Arial" w:hAnsi="Arial" w:cs="Arial"/>
        </w:rPr>
        <w:t>Authority</w:t>
      </w:r>
      <w:r w:rsidR="00410AA0" w:rsidRPr="00B51518">
        <w:rPr>
          <w:rFonts w:ascii="Arial" w:hAnsi="Arial" w:cs="Arial"/>
        </w:rPr>
        <w:t>.</w:t>
      </w:r>
      <w:bookmarkStart w:id="42" w:name="_Toc367174736"/>
      <w:bookmarkStart w:id="43" w:name="_Toc397069205"/>
    </w:p>
    <w:p w14:paraId="5D08C641" w14:textId="77777777" w:rsidR="002C36F1" w:rsidRPr="002C36F1" w:rsidRDefault="002C36F1" w:rsidP="002C36F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p>
    <w:p w14:paraId="34FE300F" w14:textId="2CDEF461" w:rsidR="00273D85" w:rsidRPr="00B51518" w:rsidRDefault="00C56860" w:rsidP="00344EEB">
      <w:pPr>
        <w:pStyle w:val="Heading2"/>
        <w:numPr>
          <w:ilvl w:val="0"/>
          <w:numId w:val="6"/>
        </w:numPr>
        <w:spacing w:before="0" w:after="0"/>
        <w:ind w:left="0" w:firstLine="180"/>
        <w:rPr>
          <w:rStyle w:val="InitialStyle"/>
        </w:rPr>
      </w:pPr>
      <w:bookmarkStart w:id="44" w:name="_Toc52452486"/>
      <w:r w:rsidRPr="00B51518">
        <w:rPr>
          <w:rStyle w:val="InitialStyle"/>
        </w:rPr>
        <w:t>Proposal Contents</w:t>
      </w:r>
      <w:bookmarkEnd w:id="42"/>
      <w:bookmarkEnd w:id="43"/>
      <w:bookmarkEnd w:id="44"/>
      <w:r w:rsidR="00DE6455" w:rsidRPr="00B51518">
        <w:rPr>
          <w:rStyle w:val="InitialStyle"/>
        </w:rPr>
        <w:t xml:space="preserve"> </w:t>
      </w:r>
    </w:p>
    <w:p w14:paraId="16868E50" w14:textId="77777777" w:rsidR="00724810" w:rsidRPr="00B51518" w:rsidRDefault="00724810" w:rsidP="006E38E1">
      <w:pPr>
        <w:tabs>
          <w:tab w:val="left" w:pos="360"/>
          <w:tab w:val="left" w:pos="720"/>
        </w:tabs>
        <w:jc w:val="both"/>
        <w:rPr>
          <w:rFonts w:ascii="Arial" w:hAnsi="Arial" w:cs="Arial"/>
          <w:sz w:val="24"/>
        </w:rPr>
      </w:pPr>
    </w:p>
    <w:p w14:paraId="430E44E4" w14:textId="03FE72A2" w:rsidR="00F17D71" w:rsidRPr="00B51518" w:rsidRDefault="00F17D71" w:rsidP="00F17D71">
      <w:pPr>
        <w:ind w:left="360"/>
        <w:rPr>
          <w:rFonts w:ascii="Arial" w:hAnsi="Arial" w:cs="Arial"/>
          <w:b/>
          <w:bCs/>
          <w:sz w:val="24"/>
          <w:szCs w:val="24"/>
        </w:rPr>
      </w:pPr>
      <w:r w:rsidRPr="00B51518">
        <w:rPr>
          <w:rFonts w:ascii="Arial" w:hAnsi="Arial" w:cs="Arial"/>
          <w:b/>
          <w:bCs/>
          <w:sz w:val="24"/>
          <w:szCs w:val="24"/>
        </w:rPr>
        <w:t xml:space="preserve">Section I   Organization Qualifications and Experience  </w:t>
      </w:r>
    </w:p>
    <w:p w14:paraId="1575B0A7" w14:textId="77777777" w:rsidR="00F17D71" w:rsidRPr="00B51518" w:rsidRDefault="00F17D71" w:rsidP="00F17D71">
      <w:pPr>
        <w:ind w:left="360"/>
        <w:jc w:val="both"/>
        <w:rPr>
          <w:rFonts w:ascii="Arial" w:hAnsi="Arial" w:cs="Arial"/>
          <w:b/>
          <w:bCs/>
          <w:sz w:val="24"/>
          <w:szCs w:val="24"/>
        </w:rPr>
      </w:pPr>
    </w:p>
    <w:p w14:paraId="5F06B7A1" w14:textId="77777777" w:rsidR="00F17D71" w:rsidRPr="00B51518" w:rsidRDefault="00F17D71" w:rsidP="00344EEB">
      <w:pPr>
        <w:widowControl/>
        <w:numPr>
          <w:ilvl w:val="0"/>
          <w:numId w:val="23"/>
        </w:numPr>
        <w:autoSpaceDE/>
        <w:ind w:left="720"/>
        <w:rPr>
          <w:rFonts w:ascii="Arial" w:hAnsi="Arial" w:cs="Arial"/>
          <w:b/>
          <w:bCs/>
          <w:sz w:val="24"/>
          <w:szCs w:val="24"/>
        </w:rPr>
      </w:pPr>
      <w:r w:rsidRPr="00B51518">
        <w:rPr>
          <w:rFonts w:ascii="Arial" w:hAnsi="Arial" w:cs="Arial"/>
          <w:b/>
          <w:bCs/>
          <w:sz w:val="24"/>
          <w:szCs w:val="24"/>
        </w:rPr>
        <w:t>Overview of the Organization</w:t>
      </w:r>
    </w:p>
    <w:p w14:paraId="1FBF87D6" w14:textId="02525453" w:rsidR="00F17D71" w:rsidRPr="00B51518" w:rsidRDefault="00F17D71" w:rsidP="00F17D71">
      <w:pPr>
        <w:widowControl/>
        <w:tabs>
          <w:tab w:val="left" w:pos="720"/>
          <w:tab w:val="left" w:pos="1080"/>
          <w:tab w:val="left" w:pos="1440"/>
        </w:tabs>
        <w:autoSpaceDE/>
        <w:autoSpaceDN/>
        <w:ind w:left="720"/>
        <w:rPr>
          <w:rFonts w:ascii="Arial" w:hAnsi="Arial" w:cs="Arial"/>
          <w:sz w:val="24"/>
          <w:szCs w:val="24"/>
        </w:rPr>
      </w:pPr>
      <w:r w:rsidRPr="00B51518">
        <w:rPr>
          <w:rFonts w:ascii="Arial" w:hAnsi="Arial" w:cs="Arial"/>
          <w:sz w:val="24"/>
          <w:szCs w:val="24"/>
        </w:rPr>
        <w:t xml:space="preserve">The Bidder is to complete </w:t>
      </w:r>
      <w:r w:rsidRPr="00B51518">
        <w:rPr>
          <w:rFonts w:ascii="Arial" w:hAnsi="Arial" w:cs="Arial"/>
          <w:b/>
          <w:sz w:val="24"/>
          <w:szCs w:val="24"/>
        </w:rPr>
        <w:t>Appendix C</w:t>
      </w:r>
      <w:r w:rsidRPr="00B51518">
        <w:rPr>
          <w:rFonts w:ascii="Arial" w:hAnsi="Arial" w:cs="Arial"/>
          <w:sz w:val="24"/>
          <w:szCs w:val="24"/>
        </w:rPr>
        <w:t xml:space="preserve"> (Qualifications and Experience Form) describing their qualifications and skills</w:t>
      </w:r>
      <w:r w:rsidR="000C1D14">
        <w:rPr>
          <w:rFonts w:ascii="Arial" w:hAnsi="Arial" w:cs="Arial"/>
          <w:sz w:val="24"/>
          <w:szCs w:val="24"/>
        </w:rPr>
        <w:t>, litigation, financial viability, and use of subcontractors</w:t>
      </w:r>
      <w:r w:rsidRPr="00B51518">
        <w:rPr>
          <w:rFonts w:ascii="Arial" w:hAnsi="Arial" w:cs="Arial"/>
          <w:sz w:val="24"/>
          <w:szCs w:val="24"/>
        </w:rPr>
        <w:t xml:space="preserve"> to provide the requested services in this RFP.  </w:t>
      </w:r>
      <w:r w:rsidR="006D552B" w:rsidRPr="00B51518">
        <w:rPr>
          <w:rFonts w:ascii="Arial" w:hAnsi="Arial" w:cs="Arial"/>
          <w:sz w:val="24"/>
          <w:szCs w:val="24"/>
        </w:rPr>
        <w:t xml:space="preserve">The Bidder is also to include three examples of projects </w:t>
      </w:r>
      <w:r w:rsidR="006D552B">
        <w:rPr>
          <w:rFonts w:ascii="Arial" w:hAnsi="Arial" w:cs="Arial"/>
          <w:sz w:val="24"/>
          <w:szCs w:val="24"/>
        </w:rPr>
        <w:t xml:space="preserve">from the past five years </w:t>
      </w:r>
      <w:r w:rsidR="006D552B" w:rsidRPr="00B51518">
        <w:rPr>
          <w:rFonts w:ascii="Arial" w:hAnsi="Arial" w:cs="Arial"/>
          <w:sz w:val="24"/>
          <w:szCs w:val="24"/>
        </w:rPr>
        <w:t>which demonstrate their experience and expertise in performing these services as well as highlighting the Bidder’s stated qualifications and skills.</w:t>
      </w:r>
    </w:p>
    <w:p w14:paraId="11CAE93F" w14:textId="78C4A1EE" w:rsidR="00F17D71" w:rsidRPr="00B51518" w:rsidRDefault="00F17D71" w:rsidP="00F17D71">
      <w:pPr>
        <w:ind w:left="360"/>
        <w:rPr>
          <w:rFonts w:ascii="Arial" w:hAnsi="Arial" w:cs="Arial"/>
          <w:sz w:val="24"/>
          <w:szCs w:val="24"/>
        </w:rPr>
      </w:pPr>
    </w:p>
    <w:p w14:paraId="4896BD26" w14:textId="77777777" w:rsidR="00F17D71" w:rsidRPr="00B51518" w:rsidRDefault="00F17D71" w:rsidP="00344EEB">
      <w:pPr>
        <w:widowControl/>
        <w:numPr>
          <w:ilvl w:val="0"/>
          <w:numId w:val="23"/>
        </w:numPr>
        <w:autoSpaceDE/>
        <w:ind w:left="720"/>
        <w:rPr>
          <w:rFonts w:ascii="Arial" w:hAnsi="Arial" w:cs="Arial"/>
          <w:b/>
          <w:bCs/>
          <w:sz w:val="24"/>
          <w:szCs w:val="24"/>
        </w:rPr>
      </w:pPr>
      <w:r w:rsidRPr="00B51518">
        <w:rPr>
          <w:rFonts w:ascii="Arial" w:hAnsi="Arial" w:cs="Arial"/>
          <w:b/>
          <w:bCs/>
          <w:sz w:val="24"/>
          <w:szCs w:val="24"/>
        </w:rPr>
        <w:t xml:space="preserve">Certificate of Insurance </w:t>
      </w:r>
    </w:p>
    <w:p w14:paraId="384BABB4" w14:textId="1435D362" w:rsidR="009A7491" w:rsidRPr="000C1D14" w:rsidRDefault="00F17D71" w:rsidP="000C1D14">
      <w:pPr>
        <w:ind w:left="720"/>
        <w:rPr>
          <w:rFonts w:ascii="Arial" w:hAnsi="Arial" w:cs="Arial"/>
          <w:sz w:val="24"/>
          <w:szCs w:val="24"/>
        </w:rPr>
      </w:pPr>
      <w:r w:rsidRPr="00B51518">
        <w:rPr>
          <w:rFonts w:ascii="Arial" w:hAnsi="Arial" w:cs="Arial"/>
          <w:sz w:val="24"/>
          <w:szCs w:val="24"/>
        </w:rPr>
        <w:t xml:space="preserve">Provide a certificate of insurance evidencing the Bidder’s general liability, professional liability and any other relevant liability insurance policies that might be associated with the </w:t>
      </w:r>
      <w:r w:rsidRPr="00B51518">
        <w:rPr>
          <w:rFonts w:ascii="Arial" w:hAnsi="Arial" w:cs="Arial"/>
          <w:sz w:val="24"/>
          <w:szCs w:val="24"/>
        </w:rPr>
        <w:lastRenderedPageBreak/>
        <w:t>proposed services.</w:t>
      </w:r>
    </w:p>
    <w:p w14:paraId="7B001FC7" w14:textId="77777777" w:rsidR="00E82FB4" w:rsidRPr="00B51518" w:rsidRDefault="00E82FB4" w:rsidP="000C1D14">
      <w:pPr>
        <w:pStyle w:val="Index2"/>
        <w:ind w:left="0"/>
        <w:rPr>
          <w:rFonts w:ascii="Arial" w:hAnsi="Arial" w:cs="Arial"/>
        </w:rPr>
      </w:pPr>
      <w:r w:rsidRPr="00B51518">
        <w:rPr>
          <w:rFonts w:ascii="Arial" w:hAnsi="Arial" w:cs="Arial"/>
        </w:rPr>
        <w:tab/>
      </w:r>
    </w:p>
    <w:p w14:paraId="4ECFFF17" w14:textId="77777777" w:rsidR="00E82FB4" w:rsidRPr="00B51518" w:rsidRDefault="00E82FB4" w:rsidP="001410AC">
      <w:pPr>
        <w:ind w:left="360"/>
        <w:rPr>
          <w:rFonts w:ascii="Arial" w:hAnsi="Arial" w:cs="Arial"/>
          <w:b/>
          <w:sz w:val="24"/>
          <w:szCs w:val="24"/>
        </w:rPr>
      </w:pPr>
      <w:bookmarkStart w:id="45" w:name="_Toc367174738"/>
      <w:r w:rsidRPr="00B51518">
        <w:rPr>
          <w:rFonts w:ascii="Arial" w:hAnsi="Arial" w:cs="Arial"/>
          <w:b/>
          <w:sz w:val="24"/>
          <w:szCs w:val="24"/>
        </w:rPr>
        <w:t>Sectio</w:t>
      </w:r>
      <w:r w:rsidR="00FF72DE" w:rsidRPr="00B51518">
        <w:rPr>
          <w:rFonts w:ascii="Arial" w:hAnsi="Arial" w:cs="Arial"/>
          <w:b/>
          <w:sz w:val="24"/>
          <w:szCs w:val="24"/>
        </w:rPr>
        <w:t>n II</w:t>
      </w:r>
      <w:r w:rsidR="00EE768F" w:rsidRPr="00B51518">
        <w:rPr>
          <w:rFonts w:ascii="Arial" w:hAnsi="Arial" w:cs="Arial"/>
          <w:b/>
          <w:sz w:val="24"/>
          <w:szCs w:val="24"/>
        </w:rPr>
        <w:t xml:space="preserve">   </w:t>
      </w:r>
      <w:bookmarkEnd w:id="45"/>
      <w:r w:rsidR="00B14DB7" w:rsidRPr="00B51518">
        <w:rPr>
          <w:rFonts w:ascii="Arial" w:hAnsi="Arial" w:cs="Arial"/>
          <w:b/>
          <w:sz w:val="24"/>
          <w:szCs w:val="24"/>
        </w:rPr>
        <w:t>Proposed Services</w:t>
      </w:r>
    </w:p>
    <w:p w14:paraId="1C7A017B" w14:textId="77777777" w:rsidR="00433698" w:rsidRPr="00B51518" w:rsidRDefault="00433698" w:rsidP="00433698">
      <w:pPr>
        <w:tabs>
          <w:tab w:val="left" w:pos="900"/>
          <w:tab w:val="left" w:pos="1440"/>
        </w:tabs>
        <w:rPr>
          <w:rFonts w:ascii="Arial" w:hAnsi="Arial" w:cs="Arial"/>
          <w:b/>
          <w:sz w:val="28"/>
          <w:szCs w:val="28"/>
        </w:rPr>
      </w:pPr>
    </w:p>
    <w:p w14:paraId="797ACD18" w14:textId="1F5EBC04" w:rsidR="00F272C8" w:rsidRPr="00F213F6" w:rsidRDefault="00F272C8" w:rsidP="00731827">
      <w:pPr>
        <w:pStyle w:val="ListParagraph"/>
        <w:widowControl/>
        <w:numPr>
          <w:ilvl w:val="0"/>
          <w:numId w:val="26"/>
        </w:numPr>
        <w:autoSpaceDE/>
        <w:rPr>
          <w:rFonts w:ascii="Arial" w:hAnsi="Arial" w:cs="Arial"/>
          <w:sz w:val="24"/>
          <w:szCs w:val="24"/>
        </w:rPr>
      </w:pPr>
      <w:r w:rsidRPr="00F213F6">
        <w:rPr>
          <w:rFonts w:ascii="Arial" w:hAnsi="Arial" w:cs="Arial"/>
          <w:sz w:val="24"/>
          <w:szCs w:val="24"/>
        </w:rPr>
        <w:t>Complete and submit</w:t>
      </w:r>
      <w:r w:rsidRPr="00F213F6">
        <w:rPr>
          <w:rFonts w:ascii="Arial" w:hAnsi="Arial" w:cs="Arial"/>
          <w:b/>
          <w:sz w:val="24"/>
          <w:szCs w:val="24"/>
        </w:rPr>
        <w:t xml:space="preserve"> </w:t>
      </w:r>
      <w:r w:rsidR="00154723" w:rsidRPr="00154723">
        <w:rPr>
          <w:rFonts w:ascii="Arial" w:hAnsi="Arial" w:cs="Arial"/>
          <w:sz w:val="24"/>
          <w:szCs w:val="24"/>
        </w:rPr>
        <w:t>your P</w:t>
      </w:r>
      <w:r w:rsidRPr="00154723">
        <w:rPr>
          <w:rFonts w:ascii="Arial" w:hAnsi="Arial" w:cs="Arial"/>
          <w:sz w:val="24"/>
          <w:szCs w:val="24"/>
        </w:rPr>
        <w:t>roposed Services</w:t>
      </w:r>
      <w:r w:rsidR="00154723">
        <w:rPr>
          <w:rFonts w:ascii="Arial" w:hAnsi="Arial" w:cs="Arial"/>
          <w:sz w:val="24"/>
          <w:szCs w:val="24"/>
        </w:rPr>
        <w:t xml:space="preserve">.  Appendix E is provided to </w:t>
      </w:r>
      <w:r w:rsidR="002D1670">
        <w:rPr>
          <w:rFonts w:ascii="Arial" w:hAnsi="Arial" w:cs="Arial"/>
          <w:sz w:val="24"/>
          <w:szCs w:val="24"/>
        </w:rPr>
        <w:t>give an outline of the questions that we are looking to be answered.  Your response may take any form your wish.</w:t>
      </w:r>
    </w:p>
    <w:p w14:paraId="629A12ED" w14:textId="05275618" w:rsidR="00F272C8" w:rsidRPr="00F213F6" w:rsidRDefault="00D045F0" w:rsidP="00731827">
      <w:pPr>
        <w:pStyle w:val="ListParagraph"/>
        <w:widowControl/>
        <w:numPr>
          <w:ilvl w:val="0"/>
          <w:numId w:val="26"/>
        </w:numPr>
        <w:autoSpaceDE/>
        <w:rPr>
          <w:rFonts w:ascii="Arial" w:hAnsi="Arial" w:cs="Arial"/>
          <w:b/>
          <w:sz w:val="24"/>
          <w:szCs w:val="24"/>
        </w:rPr>
      </w:pPr>
      <w:r>
        <w:rPr>
          <w:rFonts w:ascii="Arial" w:hAnsi="Arial" w:cs="Arial"/>
          <w:sz w:val="24"/>
          <w:szCs w:val="24"/>
        </w:rPr>
        <w:t>P</w:t>
      </w:r>
      <w:r w:rsidR="00F272C8" w:rsidRPr="00F213F6">
        <w:rPr>
          <w:rFonts w:ascii="Arial" w:hAnsi="Arial" w:cs="Arial"/>
          <w:sz w:val="24"/>
          <w:szCs w:val="24"/>
        </w:rPr>
        <w:t xml:space="preserve">rovide the proposed </w:t>
      </w:r>
      <w:r w:rsidR="00F272C8" w:rsidRPr="00F213F6">
        <w:rPr>
          <w:rFonts w:ascii="Arial" w:hAnsi="Arial" w:cs="Arial"/>
          <w:b/>
          <w:sz w:val="24"/>
          <w:szCs w:val="24"/>
        </w:rPr>
        <w:t>Service Level Agreement</w:t>
      </w:r>
      <w:r w:rsidR="003A77F4">
        <w:rPr>
          <w:rFonts w:ascii="Arial" w:hAnsi="Arial" w:cs="Arial"/>
          <w:b/>
          <w:sz w:val="24"/>
          <w:szCs w:val="24"/>
        </w:rPr>
        <w:t xml:space="preserve"> (SLA)</w:t>
      </w:r>
    </w:p>
    <w:p w14:paraId="35393028" w14:textId="34201601" w:rsidR="00407814" w:rsidRPr="00265003" w:rsidRDefault="00407814" w:rsidP="00731827">
      <w:pPr>
        <w:pStyle w:val="ListParagraph"/>
        <w:widowControl/>
        <w:numPr>
          <w:ilvl w:val="0"/>
          <w:numId w:val="26"/>
        </w:numPr>
        <w:autoSpaceDE/>
        <w:rPr>
          <w:rFonts w:ascii="Arial" w:hAnsi="Arial" w:cs="Arial"/>
          <w:b/>
          <w:sz w:val="24"/>
          <w:szCs w:val="24"/>
        </w:rPr>
      </w:pPr>
      <w:r w:rsidRPr="00407814">
        <w:rPr>
          <w:rFonts w:ascii="Arial" w:hAnsi="Arial" w:cs="Arial"/>
          <w:sz w:val="24"/>
          <w:szCs w:val="24"/>
        </w:rPr>
        <w:t xml:space="preserve">Please provide </w:t>
      </w:r>
      <w:r w:rsidR="00724A13">
        <w:rPr>
          <w:rFonts w:ascii="Arial" w:hAnsi="Arial" w:cs="Arial"/>
          <w:sz w:val="24"/>
          <w:szCs w:val="24"/>
        </w:rPr>
        <w:t xml:space="preserve">information on how </w:t>
      </w:r>
      <w:r w:rsidR="00D910F4">
        <w:rPr>
          <w:rFonts w:ascii="Arial" w:hAnsi="Arial" w:cs="Arial"/>
          <w:sz w:val="24"/>
          <w:szCs w:val="24"/>
        </w:rPr>
        <w:t xml:space="preserve">the software meets accessibility and usability standards.  </w:t>
      </w:r>
      <w:r w:rsidR="00724A13" w:rsidRPr="00265003">
        <w:rPr>
          <w:rFonts w:ascii="Arial" w:hAnsi="Arial" w:cs="Arial"/>
          <w:b/>
          <w:sz w:val="24"/>
          <w:szCs w:val="24"/>
        </w:rPr>
        <w:t xml:space="preserve"> </w:t>
      </w:r>
    </w:p>
    <w:p w14:paraId="3D21F727" w14:textId="11239ADE" w:rsidR="00265003" w:rsidRDefault="009C1AFD" w:rsidP="00731827">
      <w:pPr>
        <w:pStyle w:val="ListParagraph"/>
        <w:widowControl/>
        <w:numPr>
          <w:ilvl w:val="0"/>
          <w:numId w:val="26"/>
        </w:numPr>
        <w:autoSpaceDE/>
        <w:rPr>
          <w:rFonts w:ascii="Arial" w:hAnsi="Arial" w:cs="Arial"/>
          <w:sz w:val="24"/>
          <w:szCs w:val="24"/>
        </w:rPr>
      </w:pPr>
      <w:r w:rsidRPr="005C6A2E">
        <w:rPr>
          <w:rFonts w:ascii="Arial" w:hAnsi="Arial" w:cs="Arial"/>
          <w:sz w:val="24"/>
          <w:szCs w:val="24"/>
        </w:rPr>
        <w:t xml:space="preserve">If </w:t>
      </w:r>
      <w:r w:rsidR="005C6A2E" w:rsidRPr="005C6A2E">
        <w:rPr>
          <w:rFonts w:ascii="Arial" w:hAnsi="Arial" w:cs="Arial"/>
          <w:sz w:val="24"/>
          <w:szCs w:val="24"/>
        </w:rPr>
        <w:t>access to a demo website as requested in Proposed Services Form (</w:t>
      </w:r>
      <w:r w:rsidR="005C6A2E" w:rsidRPr="00565FD9">
        <w:rPr>
          <w:rFonts w:ascii="Arial" w:hAnsi="Arial" w:cs="Arial"/>
          <w:b/>
          <w:sz w:val="24"/>
          <w:szCs w:val="24"/>
        </w:rPr>
        <w:t xml:space="preserve">Appendix </w:t>
      </w:r>
      <w:r w:rsidR="00511980">
        <w:rPr>
          <w:rFonts w:ascii="Arial" w:hAnsi="Arial" w:cs="Arial"/>
          <w:b/>
          <w:sz w:val="24"/>
          <w:szCs w:val="24"/>
        </w:rPr>
        <w:t>E</w:t>
      </w:r>
      <w:r w:rsidR="005C6A2E" w:rsidRPr="005C6A2E">
        <w:rPr>
          <w:rFonts w:ascii="Arial" w:hAnsi="Arial" w:cs="Arial"/>
          <w:sz w:val="24"/>
          <w:szCs w:val="24"/>
        </w:rPr>
        <w:t>) is</w:t>
      </w:r>
      <w:r w:rsidRPr="005C6A2E">
        <w:rPr>
          <w:rFonts w:ascii="Arial" w:hAnsi="Arial" w:cs="Arial"/>
          <w:sz w:val="24"/>
          <w:szCs w:val="24"/>
        </w:rPr>
        <w:t xml:space="preserve"> not p</w:t>
      </w:r>
      <w:r w:rsidR="005C6A2E" w:rsidRPr="005C6A2E">
        <w:rPr>
          <w:rFonts w:ascii="Arial" w:hAnsi="Arial" w:cs="Arial"/>
          <w:sz w:val="24"/>
          <w:szCs w:val="24"/>
        </w:rPr>
        <w:t>rovided</w:t>
      </w:r>
      <w:r w:rsidRPr="005C6A2E">
        <w:rPr>
          <w:rFonts w:ascii="Arial" w:hAnsi="Arial" w:cs="Arial"/>
          <w:sz w:val="24"/>
          <w:szCs w:val="24"/>
        </w:rPr>
        <w:t xml:space="preserve">, please provide the following </w:t>
      </w:r>
      <w:r w:rsidR="000C04EB" w:rsidRPr="000C04EB">
        <w:rPr>
          <w:rFonts w:ascii="Arial" w:hAnsi="Arial" w:cs="Arial"/>
          <w:b/>
          <w:sz w:val="24"/>
          <w:szCs w:val="24"/>
        </w:rPr>
        <w:t>in lieu of demo website</w:t>
      </w:r>
      <w:r w:rsidR="000C04EB">
        <w:rPr>
          <w:rFonts w:ascii="Arial" w:hAnsi="Arial" w:cs="Arial"/>
          <w:sz w:val="24"/>
          <w:szCs w:val="24"/>
        </w:rPr>
        <w:t xml:space="preserve"> access</w:t>
      </w:r>
      <w:r w:rsidRPr="005C6A2E">
        <w:rPr>
          <w:rFonts w:ascii="Arial" w:hAnsi="Arial" w:cs="Arial"/>
          <w:sz w:val="24"/>
          <w:szCs w:val="24"/>
        </w:rPr>
        <w:t>:</w:t>
      </w:r>
    </w:p>
    <w:p w14:paraId="2382F16D" w14:textId="77777777" w:rsidR="00F36F58" w:rsidRPr="00C15BE2" w:rsidRDefault="00F36F58" w:rsidP="00F36F58">
      <w:pPr>
        <w:numPr>
          <w:ilvl w:val="1"/>
          <w:numId w:val="26"/>
        </w:numPr>
        <w:tabs>
          <w:tab w:val="left" w:pos="360"/>
          <w:tab w:val="left" w:pos="1080"/>
          <w:tab w:val="left" w:pos="1260"/>
        </w:tabs>
        <w:rPr>
          <w:rFonts w:ascii="Arial" w:hAnsi="Arial" w:cs="Arial"/>
          <w:bCs/>
          <w:sz w:val="24"/>
          <w:szCs w:val="24"/>
        </w:rPr>
      </w:pPr>
      <w:r w:rsidRPr="00C15BE2">
        <w:rPr>
          <w:rFonts w:ascii="Arial" w:hAnsi="Arial" w:cs="Arial"/>
          <w:bCs/>
          <w:sz w:val="24"/>
          <w:szCs w:val="24"/>
        </w:rPr>
        <w:t xml:space="preserve">typical </w:t>
      </w:r>
      <w:r>
        <w:rPr>
          <w:rFonts w:ascii="Arial" w:hAnsi="Arial" w:cs="Arial"/>
          <w:bCs/>
          <w:sz w:val="24"/>
          <w:szCs w:val="24"/>
        </w:rPr>
        <w:t xml:space="preserve">gate move </w:t>
      </w:r>
      <w:r w:rsidRPr="00C15BE2">
        <w:rPr>
          <w:rFonts w:ascii="Arial" w:hAnsi="Arial" w:cs="Arial"/>
          <w:bCs/>
          <w:sz w:val="24"/>
          <w:szCs w:val="24"/>
        </w:rPr>
        <w:t>page</w:t>
      </w:r>
    </w:p>
    <w:p w14:paraId="7174A714" w14:textId="77777777" w:rsidR="00F36F58" w:rsidRDefault="00F36F58" w:rsidP="00F36F58">
      <w:pPr>
        <w:numPr>
          <w:ilvl w:val="1"/>
          <w:numId w:val="26"/>
        </w:numPr>
        <w:tabs>
          <w:tab w:val="left" w:pos="360"/>
          <w:tab w:val="left" w:pos="1080"/>
          <w:tab w:val="left" w:pos="1260"/>
        </w:tabs>
        <w:rPr>
          <w:rFonts w:ascii="Arial" w:hAnsi="Arial" w:cs="Arial"/>
          <w:bCs/>
          <w:sz w:val="24"/>
          <w:szCs w:val="24"/>
        </w:rPr>
      </w:pPr>
      <w:r w:rsidRPr="00C15BE2">
        <w:rPr>
          <w:rFonts w:ascii="Arial" w:hAnsi="Arial" w:cs="Arial"/>
          <w:bCs/>
          <w:sz w:val="24"/>
          <w:szCs w:val="24"/>
        </w:rPr>
        <w:t xml:space="preserve">how a user will query and </w:t>
      </w:r>
      <w:r>
        <w:rPr>
          <w:rFonts w:ascii="Arial" w:hAnsi="Arial" w:cs="Arial"/>
          <w:bCs/>
          <w:sz w:val="24"/>
          <w:szCs w:val="24"/>
        </w:rPr>
        <w:t>receive information on a container</w:t>
      </w:r>
    </w:p>
    <w:p w14:paraId="233AAB38" w14:textId="77777777" w:rsidR="00F36F58" w:rsidRDefault="00F36F58" w:rsidP="00F36F58">
      <w:pPr>
        <w:numPr>
          <w:ilvl w:val="1"/>
          <w:numId w:val="26"/>
        </w:numPr>
        <w:tabs>
          <w:tab w:val="left" w:pos="360"/>
          <w:tab w:val="left" w:pos="1080"/>
          <w:tab w:val="left" w:pos="1260"/>
        </w:tabs>
        <w:rPr>
          <w:rFonts w:ascii="Arial" w:hAnsi="Arial" w:cs="Arial"/>
          <w:bCs/>
          <w:sz w:val="24"/>
          <w:szCs w:val="24"/>
        </w:rPr>
      </w:pPr>
      <w:r>
        <w:rPr>
          <w:rFonts w:ascii="Arial" w:hAnsi="Arial" w:cs="Arial"/>
          <w:bCs/>
          <w:sz w:val="24"/>
          <w:szCs w:val="24"/>
        </w:rPr>
        <w:t>how the yard locations are presented in the system</w:t>
      </w:r>
    </w:p>
    <w:p w14:paraId="1CC74E0D" w14:textId="77777777" w:rsidR="00F36F58" w:rsidRDefault="00F36F58" w:rsidP="00F36F58">
      <w:pPr>
        <w:numPr>
          <w:ilvl w:val="1"/>
          <w:numId w:val="26"/>
        </w:numPr>
        <w:tabs>
          <w:tab w:val="left" w:pos="360"/>
          <w:tab w:val="left" w:pos="1080"/>
          <w:tab w:val="left" w:pos="1260"/>
        </w:tabs>
        <w:rPr>
          <w:rFonts w:ascii="Arial" w:hAnsi="Arial" w:cs="Arial"/>
          <w:bCs/>
          <w:sz w:val="24"/>
          <w:szCs w:val="24"/>
        </w:rPr>
      </w:pPr>
      <w:r>
        <w:rPr>
          <w:rFonts w:ascii="Arial" w:hAnsi="Arial" w:cs="Arial"/>
          <w:bCs/>
          <w:sz w:val="24"/>
          <w:szCs w:val="24"/>
        </w:rPr>
        <w:t>how moves within the yard are processed</w:t>
      </w:r>
    </w:p>
    <w:p w14:paraId="2509FFDF" w14:textId="77777777" w:rsidR="00F36F58" w:rsidRDefault="00F36F58" w:rsidP="00F36F58">
      <w:pPr>
        <w:numPr>
          <w:ilvl w:val="1"/>
          <w:numId w:val="26"/>
        </w:numPr>
        <w:tabs>
          <w:tab w:val="left" w:pos="360"/>
          <w:tab w:val="left" w:pos="1080"/>
          <w:tab w:val="left" w:pos="1260"/>
        </w:tabs>
        <w:rPr>
          <w:rFonts w:ascii="Arial" w:hAnsi="Arial" w:cs="Arial"/>
          <w:bCs/>
          <w:sz w:val="24"/>
          <w:szCs w:val="24"/>
        </w:rPr>
      </w:pPr>
      <w:r>
        <w:rPr>
          <w:rFonts w:ascii="Arial" w:hAnsi="Arial" w:cs="Arial"/>
          <w:bCs/>
          <w:sz w:val="24"/>
          <w:szCs w:val="24"/>
        </w:rPr>
        <w:t xml:space="preserve">reports of equipment </w:t>
      </w:r>
    </w:p>
    <w:p w14:paraId="0BA9DBDE" w14:textId="77777777" w:rsidR="00F36F58" w:rsidRPr="00B41D01" w:rsidRDefault="00F36F58" w:rsidP="00F36F58">
      <w:pPr>
        <w:numPr>
          <w:ilvl w:val="1"/>
          <w:numId w:val="26"/>
        </w:numPr>
        <w:tabs>
          <w:tab w:val="left" w:pos="360"/>
          <w:tab w:val="left" w:pos="1080"/>
          <w:tab w:val="left" w:pos="1260"/>
        </w:tabs>
        <w:rPr>
          <w:rFonts w:ascii="Arial" w:hAnsi="Arial" w:cs="Arial"/>
          <w:bCs/>
          <w:sz w:val="24"/>
          <w:szCs w:val="24"/>
        </w:rPr>
      </w:pPr>
      <w:r>
        <w:rPr>
          <w:rFonts w:ascii="Arial" w:hAnsi="Arial" w:cs="Arial"/>
          <w:bCs/>
          <w:sz w:val="24"/>
          <w:szCs w:val="24"/>
        </w:rPr>
        <w:t>containers expected from a vessel are processed</w:t>
      </w:r>
    </w:p>
    <w:p w14:paraId="1DF8FAB0" w14:textId="77777777" w:rsidR="00F36F58" w:rsidRPr="005C6A2E" w:rsidRDefault="00F36F58" w:rsidP="00F36F58">
      <w:pPr>
        <w:pStyle w:val="ListParagraph"/>
        <w:widowControl/>
        <w:autoSpaceDE/>
        <w:ind w:left="1440"/>
        <w:rPr>
          <w:rFonts w:ascii="Arial" w:hAnsi="Arial" w:cs="Arial"/>
          <w:sz w:val="24"/>
          <w:szCs w:val="24"/>
        </w:rPr>
      </w:pPr>
    </w:p>
    <w:p w14:paraId="4690AB12" w14:textId="77777777" w:rsidR="006D552B" w:rsidRDefault="006D552B" w:rsidP="00C15BE2">
      <w:pPr>
        <w:tabs>
          <w:tab w:val="left" w:pos="720"/>
          <w:tab w:val="left" w:pos="1440"/>
        </w:tabs>
        <w:rPr>
          <w:rFonts w:ascii="Arial" w:hAnsi="Arial" w:cs="Arial"/>
          <w:sz w:val="24"/>
          <w:szCs w:val="24"/>
        </w:rPr>
      </w:pPr>
    </w:p>
    <w:p w14:paraId="76B7CB7C" w14:textId="30C5FF0E" w:rsidR="00F871CB" w:rsidRPr="00B51518" w:rsidRDefault="00E82FB4" w:rsidP="00EE6976">
      <w:pPr>
        <w:tabs>
          <w:tab w:val="left" w:pos="720"/>
          <w:tab w:val="left" w:pos="1440"/>
        </w:tabs>
        <w:ind w:left="360"/>
        <w:rPr>
          <w:rFonts w:ascii="Arial" w:hAnsi="Arial" w:cs="Arial"/>
          <w:b/>
          <w:sz w:val="24"/>
          <w:szCs w:val="24"/>
        </w:rPr>
      </w:pPr>
      <w:bookmarkStart w:id="46" w:name="_Toc367174739"/>
      <w:r w:rsidRPr="00B51518">
        <w:rPr>
          <w:rFonts w:ascii="Arial" w:hAnsi="Arial" w:cs="Arial"/>
          <w:b/>
          <w:sz w:val="24"/>
          <w:szCs w:val="24"/>
        </w:rPr>
        <w:t>S</w:t>
      </w:r>
      <w:r w:rsidR="003B7A69" w:rsidRPr="00B51518">
        <w:rPr>
          <w:rFonts w:ascii="Arial" w:hAnsi="Arial" w:cs="Arial"/>
          <w:b/>
          <w:sz w:val="24"/>
          <w:szCs w:val="24"/>
        </w:rPr>
        <w:t>ection</w:t>
      </w:r>
      <w:r w:rsidR="00FF72DE" w:rsidRPr="00B51518">
        <w:rPr>
          <w:rFonts w:ascii="Arial" w:hAnsi="Arial" w:cs="Arial"/>
          <w:b/>
          <w:sz w:val="24"/>
          <w:szCs w:val="24"/>
        </w:rPr>
        <w:t xml:space="preserve"> III</w:t>
      </w:r>
      <w:r w:rsidR="00EE768F" w:rsidRPr="00B51518">
        <w:rPr>
          <w:rFonts w:ascii="Arial" w:hAnsi="Arial" w:cs="Arial"/>
          <w:b/>
          <w:sz w:val="24"/>
          <w:szCs w:val="24"/>
        </w:rPr>
        <w:t xml:space="preserve">   </w:t>
      </w:r>
      <w:r w:rsidRPr="00B51518">
        <w:rPr>
          <w:rFonts w:ascii="Arial" w:hAnsi="Arial" w:cs="Arial"/>
          <w:b/>
          <w:sz w:val="24"/>
          <w:szCs w:val="24"/>
        </w:rPr>
        <w:t>Cost Proposal</w:t>
      </w:r>
      <w:bookmarkEnd w:id="46"/>
    </w:p>
    <w:p w14:paraId="04063D7A" w14:textId="77777777" w:rsidR="00E82FB4" w:rsidRPr="00B51518" w:rsidRDefault="00E82FB4" w:rsidP="006E38E1">
      <w:pPr>
        <w:tabs>
          <w:tab w:val="left" w:pos="720"/>
          <w:tab w:val="left" w:pos="1800"/>
          <w:tab w:val="left" w:pos="7200"/>
        </w:tabs>
        <w:ind w:left="720" w:hanging="360"/>
        <w:rPr>
          <w:rFonts w:ascii="Arial" w:hAnsi="Arial" w:cs="Arial"/>
          <w:b/>
          <w:sz w:val="24"/>
          <w:szCs w:val="24"/>
        </w:rPr>
      </w:pPr>
      <w:r w:rsidRPr="00B51518">
        <w:rPr>
          <w:rFonts w:ascii="Arial" w:hAnsi="Arial" w:cs="Arial"/>
          <w:b/>
          <w:sz w:val="24"/>
          <w:szCs w:val="24"/>
        </w:rPr>
        <w:tab/>
      </w:r>
    </w:p>
    <w:p w14:paraId="7E71144F" w14:textId="77777777" w:rsidR="00E82FB4" w:rsidRPr="00B51518" w:rsidRDefault="00E82FB4" w:rsidP="00344EEB">
      <w:pPr>
        <w:pStyle w:val="Title"/>
        <w:numPr>
          <w:ilvl w:val="0"/>
          <w:numId w:val="11"/>
        </w:numPr>
        <w:tabs>
          <w:tab w:val="left" w:pos="720"/>
        </w:tabs>
        <w:spacing w:after="0"/>
        <w:ind w:left="720"/>
        <w:jc w:val="left"/>
        <w:rPr>
          <w:rFonts w:ascii="Arial" w:hAnsi="Arial" w:cs="Arial"/>
          <w:b/>
          <w:sz w:val="24"/>
          <w:szCs w:val="24"/>
        </w:rPr>
      </w:pPr>
      <w:r w:rsidRPr="00B51518">
        <w:rPr>
          <w:rFonts w:ascii="Arial" w:hAnsi="Arial" w:cs="Arial"/>
          <w:b/>
          <w:sz w:val="24"/>
          <w:szCs w:val="24"/>
        </w:rPr>
        <w:t>General Instructions</w:t>
      </w:r>
    </w:p>
    <w:p w14:paraId="2476F744" w14:textId="0F7EEF8A" w:rsidR="00F272C8" w:rsidRPr="00B51518" w:rsidRDefault="00F272C8" w:rsidP="00C15BE2">
      <w:pPr>
        <w:numPr>
          <w:ilvl w:val="0"/>
          <w:numId w:val="42"/>
        </w:numPr>
        <w:tabs>
          <w:tab w:val="left" w:pos="360"/>
          <w:tab w:val="left" w:pos="1080"/>
          <w:tab w:val="left" w:pos="1260"/>
        </w:tabs>
        <w:rPr>
          <w:rFonts w:ascii="Arial" w:hAnsi="Arial" w:cs="Arial"/>
          <w:sz w:val="24"/>
          <w:szCs w:val="24"/>
        </w:rPr>
      </w:pPr>
      <w:r w:rsidRPr="00B51518">
        <w:rPr>
          <w:rFonts w:ascii="Arial" w:hAnsi="Arial" w:cs="Arial"/>
          <w:bCs/>
          <w:sz w:val="24"/>
          <w:szCs w:val="24"/>
        </w:rPr>
        <w:t xml:space="preserve">The Bidder must submit a cost proposal that covers the entire period of </w:t>
      </w:r>
      <w:r>
        <w:rPr>
          <w:rFonts w:ascii="Arial" w:hAnsi="Arial" w:cs="Arial"/>
          <w:bCs/>
          <w:sz w:val="24"/>
          <w:szCs w:val="24"/>
        </w:rPr>
        <w:t>the</w:t>
      </w:r>
      <w:r w:rsidRPr="00B51518">
        <w:rPr>
          <w:rFonts w:ascii="Arial" w:hAnsi="Arial" w:cs="Arial"/>
          <w:bCs/>
          <w:sz w:val="24"/>
          <w:szCs w:val="24"/>
        </w:rPr>
        <w:t xml:space="preserve"> </w:t>
      </w:r>
      <w:r w:rsidR="00180704">
        <w:rPr>
          <w:rFonts w:ascii="Arial" w:hAnsi="Arial" w:cs="Arial"/>
          <w:bCs/>
          <w:sz w:val="24"/>
          <w:szCs w:val="24"/>
        </w:rPr>
        <w:t xml:space="preserve">initial three (3) year </w:t>
      </w:r>
      <w:r w:rsidR="00956FBC">
        <w:rPr>
          <w:rFonts w:ascii="Arial" w:hAnsi="Arial" w:cs="Arial"/>
          <w:bCs/>
          <w:sz w:val="24"/>
          <w:szCs w:val="24"/>
        </w:rPr>
        <w:t>agreement</w:t>
      </w:r>
      <w:r w:rsidRPr="00B51518">
        <w:rPr>
          <w:rFonts w:ascii="Arial" w:hAnsi="Arial" w:cs="Arial"/>
          <w:bCs/>
          <w:sz w:val="24"/>
          <w:szCs w:val="24"/>
        </w:rPr>
        <w:t>.</w:t>
      </w:r>
      <w:r w:rsidR="00180704">
        <w:rPr>
          <w:rFonts w:ascii="Arial" w:hAnsi="Arial" w:cs="Arial"/>
          <w:bCs/>
          <w:sz w:val="24"/>
          <w:szCs w:val="24"/>
        </w:rPr>
        <w:t xml:space="preserve">  </w:t>
      </w:r>
      <w:r w:rsidRPr="00B51518">
        <w:rPr>
          <w:rFonts w:ascii="Arial" w:hAnsi="Arial" w:cs="Arial"/>
          <w:sz w:val="24"/>
          <w:szCs w:val="24"/>
        </w:rPr>
        <w:t>Please use the expected “Period of Performance” dates stated in PART I, D.</w:t>
      </w:r>
      <w:r w:rsidR="00956FBC" w:rsidRPr="00956FBC">
        <w:rPr>
          <w:rFonts w:ascii="Arial" w:hAnsi="Arial" w:cs="Arial"/>
          <w:bCs/>
          <w:sz w:val="24"/>
          <w:szCs w:val="24"/>
        </w:rPr>
        <w:t xml:space="preserve"> </w:t>
      </w:r>
      <w:r w:rsidR="00956FBC">
        <w:rPr>
          <w:rFonts w:ascii="Arial" w:hAnsi="Arial" w:cs="Arial"/>
          <w:bCs/>
          <w:sz w:val="24"/>
          <w:szCs w:val="24"/>
        </w:rPr>
        <w:t xml:space="preserve"> Rates at renewal may be renegotiated at that time.</w:t>
      </w:r>
      <w:r w:rsidR="00956FBC" w:rsidRPr="00B51518">
        <w:rPr>
          <w:rFonts w:ascii="Arial" w:hAnsi="Arial" w:cs="Arial"/>
          <w:bCs/>
          <w:sz w:val="24"/>
          <w:szCs w:val="24"/>
        </w:rPr>
        <w:t xml:space="preserve">  </w:t>
      </w:r>
    </w:p>
    <w:p w14:paraId="50860D40" w14:textId="2C54918F" w:rsidR="00E82FB4" w:rsidRPr="00B51518" w:rsidRDefault="00E82FB4" w:rsidP="00C15BE2">
      <w:pPr>
        <w:numPr>
          <w:ilvl w:val="0"/>
          <w:numId w:val="42"/>
        </w:numPr>
        <w:tabs>
          <w:tab w:val="left" w:pos="360"/>
          <w:tab w:val="left" w:pos="1080"/>
          <w:tab w:val="left" w:pos="1260"/>
        </w:tabs>
        <w:rPr>
          <w:rFonts w:ascii="Arial" w:hAnsi="Arial" w:cs="Arial"/>
          <w:bCs/>
          <w:sz w:val="24"/>
          <w:szCs w:val="24"/>
        </w:rPr>
      </w:pPr>
      <w:r w:rsidRPr="00B51518">
        <w:rPr>
          <w:rFonts w:ascii="Arial" w:hAnsi="Arial" w:cs="Arial"/>
          <w:bCs/>
          <w:sz w:val="24"/>
          <w:szCs w:val="24"/>
        </w:rPr>
        <w:t>The cost</w:t>
      </w:r>
      <w:r w:rsidR="00C34064" w:rsidRPr="00B51518">
        <w:rPr>
          <w:rFonts w:ascii="Arial" w:hAnsi="Arial" w:cs="Arial"/>
          <w:bCs/>
          <w:sz w:val="24"/>
          <w:szCs w:val="24"/>
        </w:rPr>
        <w:t xml:space="preserve"> proposal shall include the costs nec</w:t>
      </w:r>
      <w:r w:rsidRPr="00B51518">
        <w:rPr>
          <w:rFonts w:ascii="Arial" w:hAnsi="Arial" w:cs="Arial"/>
          <w:bCs/>
          <w:sz w:val="24"/>
          <w:szCs w:val="24"/>
        </w:rPr>
        <w:t>essary for the Bidder to fully comply with th</w:t>
      </w:r>
      <w:r w:rsidR="00CD5DFA" w:rsidRPr="00B51518">
        <w:rPr>
          <w:rFonts w:ascii="Arial" w:hAnsi="Arial" w:cs="Arial"/>
          <w:bCs/>
          <w:sz w:val="24"/>
          <w:szCs w:val="24"/>
        </w:rPr>
        <w:t>e contract terms and conditions and</w:t>
      </w:r>
      <w:r w:rsidRPr="00B51518">
        <w:rPr>
          <w:rFonts w:ascii="Arial" w:hAnsi="Arial" w:cs="Arial"/>
          <w:bCs/>
          <w:sz w:val="24"/>
          <w:szCs w:val="24"/>
        </w:rPr>
        <w:t xml:space="preserve"> RFP requirements</w:t>
      </w:r>
      <w:r w:rsidR="00CD5DFA" w:rsidRPr="00B51518">
        <w:rPr>
          <w:rFonts w:ascii="Arial" w:hAnsi="Arial" w:cs="Arial"/>
          <w:bCs/>
          <w:sz w:val="24"/>
          <w:szCs w:val="24"/>
        </w:rPr>
        <w:t>.</w:t>
      </w:r>
    </w:p>
    <w:p w14:paraId="41B726B8" w14:textId="17468F5B" w:rsidR="00E82FB4" w:rsidRPr="00B51518" w:rsidRDefault="00E82FB4" w:rsidP="00C15BE2">
      <w:pPr>
        <w:numPr>
          <w:ilvl w:val="0"/>
          <w:numId w:val="42"/>
        </w:numPr>
        <w:tabs>
          <w:tab w:val="left" w:pos="360"/>
          <w:tab w:val="left" w:pos="1080"/>
          <w:tab w:val="left" w:pos="1260"/>
        </w:tabs>
        <w:rPr>
          <w:rFonts w:ascii="Arial" w:hAnsi="Arial" w:cs="Arial"/>
          <w:bCs/>
          <w:sz w:val="24"/>
          <w:szCs w:val="24"/>
        </w:rPr>
      </w:pPr>
      <w:r w:rsidRPr="00B51518">
        <w:rPr>
          <w:rFonts w:ascii="Arial" w:hAnsi="Arial" w:cs="Arial"/>
          <w:bCs/>
          <w:sz w:val="24"/>
          <w:szCs w:val="24"/>
        </w:rPr>
        <w:t xml:space="preserve">No costs related to the preparation of the </w:t>
      </w:r>
      <w:r w:rsidR="00CD5DFA" w:rsidRPr="00B51518">
        <w:rPr>
          <w:rFonts w:ascii="Arial" w:hAnsi="Arial" w:cs="Arial"/>
          <w:bCs/>
          <w:sz w:val="24"/>
          <w:szCs w:val="24"/>
        </w:rPr>
        <w:t xml:space="preserve">proposal for </w:t>
      </w:r>
      <w:r w:rsidRPr="00B51518">
        <w:rPr>
          <w:rFonts w:ascii="Arial" w:hAnsi="Arial" w:cs="Arial"/>
          <w:bCs/>
          <w:sz w:val="24"/>
          <w:szCs w:val="24"/>
        </w:rPr>
        <w:t xml:space="preserve">this RFP or to the negotiation of the contract with the </w:t>
      </w:r>
      <w:r w:rsidR="00B3701D">
        <w:rPr>
          <w:rFonts w:ascii="Arial" w:hAnsi="Arial" w:cs="Arial"/>
          <w:bCs/>
          <w:sz w:val="24"/>
          <w:szCs w:val="24"/>
        </w:rPr>
        <w:t>Authority</w:t>
      </w:r>
      <w:r w:rsidRPr="00B51518">
        <w:rPr>
          <w:rFonts w:ascii="Arial" w:hAnsi="Arial" w:cs="Arial"/>
          <w:bCs/>
          <w:sz w:val="24"/>
          <w:szCs w:val="24"/>
        </w:rPr>
        <w:t xml:space="preserve"> may be included in the proposal.  Only costs to be incurred after the contract effective date</w:t>
      </w:r>
      <w:r w:rsidR="000E2159">
        <w:rPr>
          <w:rFonts w:ascii="Arial" w:hAnsi="Arial" w:cs="Arial"/>
          <w:bCs/>
          <w:sz w:val="24"/>
          <w:szCs w:val="24"/>
        </w:rPr>
        <w:t>,</w:t>
      </w:r>
      <w:r w:rsidRPr="00B51518">
        <w:rPr>
          <w:rFonts w:ascii="Arial" w:hAnsi="Arial" w:cs="Arial"/>
          <w:bCs/>
          <w:sz w:val="24"/>
          <w:szCs w:val="24"/>
        </w:rPr>
        <w:t xml:space="preserve"> that are specifically related to the implementation or operation of contracted</w:t>
      </w:r>
      <w:r w:rsidR="00CD5DFA" w:rsidRPr="00B51518">
        <w:rPr>
          <w:rFonts w:ascii="Arial" w:hAnsi="Arial" w:cs="Arial"/>
          <w:bCs/>
          <w:sz w:val="24"/>
          <w:szCs w:val="24"/>
        </w:rPr>
        <w:t xml:space="preserve"> services</w:t>
      </w:r>
      <w:r w:rsidR="000E2159">
        <w:rPr>
          <w:rFonts w:ascii="Arial" w:hAnsi="Arial" w:cs="Arial"/>
          <w:bCs/>
          <w:sz w:val="24"/>
          <w:szCs w:val="24"/>
        </w:rPr>
        <w:t>,</w:t>
      </w:r>
      <w:r w:rsidR="00CD5DFA" w:rsidRPr="00B51518">
        <w:rPr>
          <w:rFonts w:ascii="Arial" w:hAnsi="Arial" w:cs="Arial"/>
          <w:bCs/>
          <w:sz w:val="24"/>
          <w:szCs w:val="24"/>
        </w:rPr>
        <w:t xml:space="preserve"> may be included</w:t>
      </w:r>
      <w:r w:rsidRPr="00B51518">
        <w:rPr>
          <w:rFonts w:ascii="Arial" w:hAnsi="Arial" w:cs="Arial"/>
          <w:bCs/>
          <w:sz w:val="24"/>
          <w:szCs w:val="24"/>
        </w:rPr>
        <w:t>.</w:t>
      </w:r>
    </w:p>
    <w:p w14:paraId="2A552BD9" w14:textId="73EFD5D9" w:rsidR="00C30392" w:rsidRPr="00B51518" w:rsidRDefault="00073CE4" w:rsidP="00344EEB">
      <w:pPr>
        <w:pStyle w:val="Title"/>
        <w:numPr>
          <w:ilvl w:val="0"/>
          <w:numId w:val="11"/>
        </w:numPr>
        <w:tabs>
          <w:tab w:val="left" w:pos="720"/>
        </w:tabs>
        <w:spacing w:before="240" w:after="0"/>
        <w:ind w:left="720"/>
        <w:jc w:val="left"/>
        <w:rPr>
          <w:rFonts w:ascii="Arial" w:hAnsi="Arial" w:cs="Arial"/>
          <w:b/>
          <w:sz w:val="24"/>
        </w:rPr>
      </w:pPr>
      <w:r w:rsidRPr="00B51518">
        <w:rPr>
          <w:rFonts w:ascii="Arial" w:hAnsi="Arial" w:cs="Arial"/>
          <w:b/>
          <w:sz w:val="24"/>
        </w:rPr>
        <w:t>Cost Proposal Form Instructions</w:t>
      </w:r>
    </w:p>
    <w:p w14:paraId="207FF6DB" w14:textId="00FE287C" w:rsidR="004C5EE7" w:rsidRPr="00B51518" w:rsidRDefault="00073CE4" w:rsidP="00AD3664">
      <w:pPr>
        <w:tabs>
          <w:tab w:val="left" w:pos="360"/>
          <w:tab w:val="left" w:pos="720"/>
          <w:tab w:val="left" w:pos="1260"/>
        </w:tabs>
        <w:ind w:left="720"/>
        <w:rPr>
          <w:rFonts w:ascii="Arial" w:hAnsi="Arial" w:cs="Arial"/>
          <w:bCs/>
          <w:sz w:val="24"/>
          <w:szCs w:val="24"/>
        </w:rPr>
      </w:pPr>
      <w:r w:rsidRPr="00B51518">
        <w:rPr>
          <w:rFonts w:ascii="Arial" w:hAnsi="Arial" w:cs="Arial"/>
          <w:sz w:val="24"/>
        </w:rPr>
        <w:t>The B</w:t>
      </w:r>
      <w:r w:rsidR="0048737D" w:rsidRPr="00B51518">
        <w:rPr>
          <w:rFonts w:ascii="Arial" w:hAnsi="Arial" w:cs="Arial"/>
          <w:sz w:val="24"/>
        </w:rPr>
        <w:t xml:space="preserve">idder should fill out </w:t>
      </w:r>
      <w:r w:rsidR="0048737D" w:rsidRPr="00B51518">
        <w:rPr>
          <w:rFonts w:ascii="Arial" w:hAnsi="Arial" w:cs="Arial"/>
          <w:b/>
          <w:sz w:val="24"/>
        </w:rPr>
        <w:t>Appendix D</w:t>
      </w:r>
      <w:r w:rsidR="00F14B5C" w:rsidRPr="00B51518">
        <w:rPr>
          <w:rFonts w:ascii="Arial" w:hAnsi="Arial" w:cs="Arial"/>
          <w:sz w:val="24"/>
        </w:rPr>
        <w:t xml:space="preserve"> (Cost Proposal Form)</w:t>
      </w:r>
      <w:r w:rsidRPr="00B51518">
        <w:rPr>
          <w:rFonts w:ascii="Arial" w:hAnsi="Arial" w:cs="Arial"/>
          <w:sz w:val="24"/>
        </w:rPr>
        <w:t>, following the instructions detailed here and in the form.</w:t>
      </w:r>
      <w:r w:rsidR="004C5EE7" w:rsidRPr="00B51518">
        <w:rPr>
          <w:rFonts w:ascii="Arial" w:hAnsi="Arial" w:cs="Arial"/>
          <w:sz w:val="24"/>
        </w:rPr>
        <w:t xml:space="preserve">  </w:t>
      </w:r>
      <w:r w:rsidR="004C5EE7" w:rsidRPr="00B51518">
        <w:rPr>
          <w:rFonts w:ascii="Arial" w:hAnsi="Arial" w:cs="Arial"/>
          <w:bCs/>
          <w:sz w:val="24"/>
          <w:szCs w:val="24"/>
        </w:rPr>
        <w:t xml:space="preserve"> Failure to provide the requested information and</w:t>
      </w:r>
      <w:r w:rsidR="000E2159">
        <w:rPr>
          <w:rFonts w:ascii="Arial" w:hAnsi="Arial" w:cs="Arial"/>
          <w:bCs/>
          <w:sz w:val="24"/>
          <w:szCs w:val="24"/>
        </w:rPr>
        <w:t>/or</w:t>
      </w:r>
      <w:r w:rsidR="004C5EE7" w:rsidRPr="00B51518">
        <w:rPr>
          <w:rFonts w:ascii="Arial" w:hAnsi="Arial" w:cs="Arial"/>
          <w:bCs/>
          <w:sz w:val="24"/>
          <w:szCs w:val="24"/>
        </w:rPr>
        <w:t xml:space="preserve"> to follow the required cost proposal format provided, may result in the exclusion of the proposal from consideration, at the discretion of the </w:t>
      </w:r>
      <w:r w:rsidR="00E2154A">
        <w:rPr>
          <w:rFonts w:ascii="Arial" w:hAnsi="Arial" w:cs="Arial"/>
          <w:bCs/>
          <w:sz w:val="24"/>
          <w:szCs w:val="24"/>
        </w:rPr>
        <w:t>Authority</w:t>
      </w:r>
      <w:r w:rsidR="004C5EE7" w:rsidRPr="00B51518">
        <w:rPr>
          <w:rFonts w:ascii="Arial" w:hAnsi="Arial" w:cs="Arial"/>
          <w:bCs/>
          <w:sz w:val="24"/>
          <w:szCs w:val="24"/>
        </w:rPr>
        <w:t>.</w:t>
      </w:r>
    </w:p>
    <w:p w14:paraId="682DECEC" w14:textId="77777777" w:rsidR="001410AC" w:rsidRPr="00B51518" w:rsidRDefault="001410AC" w:rsidP="00AD3664">
      <w:pPr>
        <w:tabs>
          <w:tab w:val="left" w:pos="360"/>
          <w:tab w:val="left" w:pos="720"/>
          <w:tab w:val="left" w:pos="1260"/>
        </w:tabs>
        <w:ind w:left="720"/>
        <w:rPr>
          <w:rFonts w:ascii="Arial" w:hAnsi="Arial" w:cs="Arial"/>
          <w:bCs/>
          <w:sz w:val="24"/>
          <w:szCs w:val="24"/>
        </w:rPr>
      </w:pPr>
    </w:p>
    <w:p w14:paraId="44E710DF" w14:textId="3D2A0CEF" w:rsidR="00904485" w:rsidRPr="00B51518" w:rsidRDefault="000C513C" w:rsidP="00C451D6">
      <w:pPr>
        <w:pStyle w:val="Heading1"/>
        <w:tabs>
          <w:tab w:val="left" w:pos="1440"/>
        </w:tabs>
        <w:spacing w:before="0" w:after="0"/>
        <w:rPr>
          <w:rStyle w:val="InitialStyle"/>
          <w:rFonts w:ascii="Arial" w:hAnsi="Arial" w:cs="Arial"/>
          <w:b/>
          <w:sz w:val="24"/>
          <w:szCs w:val="24"/>
        </w:rPr>
      </w:pPr>
      <w:bookmarkStart w:id="47" w:name="_Toc367174742"/>
      <w:bookmarkStart w:id="48" w:name="_Toc397069206"/>
      <w:r w:rsidRPr="00B51518">
        <w:rPr>
          <w:rStyle w:val="InitialStyle"/>
          <w:rFonts w:ascii="Arial" w:hAnsi="Arial" w:cs="Arial"/>
          <w:b/>
          <w:sz w:val="24"/>
          <w:szCs w:val="24"/>
        </w:rPr>
        <w:br w:type="page"/>
      </w:r>
      <w:bookmarkStart w:id="49" w:name="_Toc52452487"/>
      <w:r w:rsidR="00904485" w:rsidRPr="00B51518">
        <w:rPr>
          <w:rStyle w:val="InitialStyle"/>
          <w:rFonts w:ascii="Arial" w:hAnsi="Arial" w:cs="Arial"/>
          <w:b/>
          <w:sz w:val="24"/>
          <w:szCs w:val="24"/>
        </w:rPr>
        <w:lastRenderedPageBreak/>
        <w:t xml:space="preserve">PART V </w:t>
      </w:r>
      <w:r w:rsidR="00904485" w:rsidRPr="00B51518">
        <w:rPr>
          <w:rStyle w:val="InitialStyle"/>
          <w:rFonts w:ascii="Arial" w:hAnsi="Arial" w:cs="Arial"/>
          <w:b/>
          <w:sz w:val="24"/>
          <w:szCs w:val="24"/>
        </w:rPr>
        <w:tab/>
        <w:t>PROPOSAL EVALUATION</w:t>
      </w:r>
      <w:r w:rsidR="00214F9E" w:rsidRPr="00B51518">
        <w:rPr>
          <w:rStyle w:val="InitialStyle"/>
          <w:rFonts w:ascii="Arial" w:hAnsi="Arial" w:cs="Arial"/>
          <w:b/>
          <w:sz w:val="24"/>
          <w:szCs w:val="24"/>
        </w:rPr>
        <w:t xml:space="preserve"> AND SELECTION</w:t>
      </w:r>
      <w:bookmarkEnd w:id="47"/>
      <w:bookmarkEnd w:id="48"/>
      <w:bookmarkEnd w:id="49"/>
    </w:p>
    <w:p w14:paraId="6F7F0D81" w14:textId="77777777" w:rsidR="00214F9E" w:rsidRPr="00B51518"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CB254C1" w14:textId="6F3E96AB" w:rsidR="002A2CB1" w:rsidRDefault="00351845" w:rsidP="000141D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Evaluation of the submitted proposals shall be accomplished as follows:</w:t>
      </w:r>
    </w:p>
    <w:p w14:paraId="4F2707D8" w14:textId="77777777" w:rsidR="000141D1" w:rsidRPr="000141D1" w:rsidRDefault="000141D1" w:rsidP="000141D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7287862" w14:textId="3D55131E" w:rsidR="00E148A4" w:rsidRPr="00B51518" w:rsidRDefault="00351845" w:rsidP="00352176">
      <w:pPr>
        <w:pStyle w:val="Heading2"/>
        <w:numPr>
          <w:ilvl w:val="0"/>
          <w:numId w:val="7"/>
        </w:numPr>
        <w:spacing w:before="0" w:after="0"/>
        <w:ind w:left="0" w:firstLine="180"/>
        <w:rPr>
          <w:rStyle w:val="InitialStyle"/>
        </w:rPr>
      </w:pPr>
      <w:bookmarkStart w:id="50" w:name="_Toc367174743"/>
      <w:bookmarkStart w:id="51" w:name="_Toc397069207"/>
      <w:bookmarkStart w:id="52" w:name="_Toc52452488"/>
      <w:r w:rsidRPr="00B51518">
        <w:rPr>
          <w:rStyle w:val="InitialStyle"/>
        </w:rPr>
        <w:t>Evaluation Process - General Information</w:t>
      </w:r>
      <w:bookmarkEnd w:id="50"/>
      <w:bookmarkEnd w:id="51"/>
      <w:bookmarkEnd w:id="52"/>
    </w:p>
    <w:p w14:paraId="26E8EC61" w14:textId="77777777" w:rsidR="00352176" w:rsidRDefault="00352176" w:rsidP="00352176">
      <w:pPr>
        <w:pStyle w:val="DefaultText"/>
        <w:widowControl/>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269F2809" w14:textId="03CB3CD2" w:rsidR="00BC1E97" w:rsidRPr="00B51518" w:rsidRDefault="00BC1E97" w:rsidP="00344EEB">
      <w:pPr>
        <w:pStyle w:val="DefaultText"/>
        <w:widowControl/>
        <w:numPr>
          <w:ilvl w:val="3"/>
          <w:numId w:val="2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Fonts w:ascii="Arial" w:hAnsi="Arial" w:cs="Arial"/>
        </w:rPr>
        <w:t>An evaluation team, comprised of qualified reviewers</w:t>
      </w:r>
      <w:r w:rsidR="00EC7697">
        <w:rPr>
          <w:rFonts w:ascii="Arial" w:hAnsi="Arial" w:cs="Arial"/>
        </w:rPr>
        <w:t xml:space="preserve"> selected by the Authority</w:t>
      </w:r>
      <w:r w:rsidRPr="00B51518">
        <w:rPr>
          <w:rFonts w:ascii="Arial" w:hAnsi="Arial" w:cs="Arial"/>
        </w:rPr>
        <w:t xml:space="preserve">, will judge the merits of the proposals received in accordance with </w:t>
      </w:r>
      <w:r w:rsidR="000C513C" w:rsidRPr="00B51518">
        <w:rPr>
          <w:rFonts w:ascii="Arial" w:hAnsi="Arial" w:cs="Arial"/>
        </w:rPr>
        <w:t>the criteria defined in the RFP</w:t>
      </w:r>
      <w:r w:rsidRPr="00B51518">
        <w:rPr>
          <w:rFonts w:ascii="Arial" w:hAnsi="Arial" w:cs="Arial"/>
        </w:rPr>
        <w:t>.</w:t>
      </w:r>
    </w:p>
    <w:p w14:paraId="42CFB258" w14:textId="39464214" w:rsidR="00BC1E97" w:rsidRPr="00B51518" w:rsidRDefault="00BC1E97" w:rsidP="00344EEB">
      <w:pPr>
        <w:pStyle w:val="DefaultText"/>
        <w:widowControl/>
        <w:numPr>
          <w:ilvl w:val="3"/>
          <w:numId w:val="2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Officials responsible for making decisions on the selection of a contractor shall ensure that the selection process accords equal opportunity and appropriate consideration to all who </w:t>
      </w:r>
      <w:proofErr w:type="gramStart"/>
      <w:r w:rsidRPr="00B51518">
        <w:rPr>
          <w:rStyle w:val="InitialStyle"/>
          <w:rFonts w:ascii="Arial" w:hAnsi="Arial" w:cs="Arial"/>
        </w:rPr>
        <w:t>are capable of meeting</w:t>
      </w:r>
      <w:proofErr w:type="gramEnd"/>
      <w:r w:rsidRPr="00B51518">
        <w:rPr>
          <w:rStyle w:val="InitialStyle"/>
          <w:rFonts w:ascii="Arial" w:hAnsi="Arial" w:cs="Arial"/>
        </w:rPr>
        <w:t xml:space="preserve"> the specifications.  The goals of the evaluation process are to ensure fairness and objectivity in review of the proposals and to ensure that the contract is awarded to the Bidder whose propo</w:t>
      </w:r>
      <w:r w:rsidR="00CD158E" w:rsidRPr="00B51518">
        <w:rPr>
          <w:rStyle w:val="InitialStyle"/>
          <w:rFonts w:ascii="Arial" w:hAnsi="Arial" w:cs="Arial"/>
        </w:rPr>
        <w:t xml:space="preserve">sal provides the best value to the </w:t>
      </w:r>
      <w:r w:rsidR="00273BA6">
        <w:rPr>
          <w:rStyle w:val="InitialStyle"/>
          <w:rFonts w:ascii="Arial" w:hAnsi="Arial" w:cs="Arial"/>
        </w:rPr>
        <w:t>Authority</w:t>
      </w:r>
      <w:r w:rsidRPr="00B51518">
        <w:rPr>
          <w:rStyle w:val="InitialStyle"/>
          <w:rFonts w:ascii="Arial" w:hAnsi="Arial" w:cs="Arial"/>
        </w:rPr>
        <w:t>.</w:t>
      </w:r>
    </w:p>
    <w:p w14:paraId="6BB92AC2" w14:textId="73B5D364" w:rsidR="00B31DCD" w:rsidRDefault="00BC1E97" w:rsidP="00B31DCD">
      <w:pPr>
        <w:pStyle w:val="DefaultText"/>
        <w:widowControl/>
        <w:numPr>
          <w:ilvl w:val="3"/>
          <w:numId w:val="2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 xml:space="preserve">The </w:t>
      </w:r>
      <w:r w:rsidR="00273BA6">
        <w:rPr>
          <w:rStyle w:val="InitialStyle"/>
          <w:rFonts w:ascii="Arial" w:hAnsi="Arial" w:cs="Arial"/>
        </w:rPr>
        <w:t>Authority</w:t>
      </w:r>
      <w:r w:rsidRPr="00B51518">
        <w:rPr>
          <w:rStyle w:val="InitialStyle"/>
          <w:rFonts w:ascii="Arial" w:hAnsi="Arial" w:cs="Arial"/>
        </w:rPr>
        <w:t xml:space="preserve"> reserves the right to communicate and/or schedule interviews/presentations with Bidders</w:t>
      </w:r>
      <w:r w:rsidR="0085671E">
        <w:rPr>
          <w:rStyle w:val="InitialStyle"/>
          <w:rFonts w:ascii="Arial" w:hAnsi="Arial" w:cs="Arial"/>
        </w:rPr>
        <w:t>,</w:t>
      </w:r>
      <w:r w:rsidRPr="00B51518">
        <w:rPr>
          <w:rStyle w:val="InitialStyle"/>
          <w:rFonts w:ascii="Arial" w:hAnsi="Arial" w:cs="Arial"/>
        </w:rPr>
        <w:t xml:space="preserve"> if needed</w:t>
      </w:r>
      <w:r w:rsidR="0085671E">
        <w:rPr>
          <w:rStyle w:val="InitialStyle"/>
          <w:rFonts w:ascii="Arial" w:hAnsi="Arial" w:cs="Arial"/>
        </w:rPr>
        <w:t>,</w:t>
      </w:r>
      <w:r w:rsidRPr="00B51518">
        <w:rPr>
          <w:rStyle w:val="InitialStyle"/>
          <w:rFonts w:ascii="Arial" w:hAnsi="Arial" w:cs="Arial"/>
        </w:rPr>
        <w:t xml:space="preserve"> to obtain clarification of information contained in the proposals received, and the </w:t>
      </w:r>
      <w:r w:rsidR="005353AB">
        <w:rPr>
          <w:rStyle w:val="InitialStyle"/>
          <w:rFonts w:ascii="Arial" w:hAnsi="Arial" w:cs="Arial"/>
        </w:rPr>
        <w:t>Authority</w:t>
      </w:r>
      <w:r w:rsidRPr="00B51518">
        <w:rPr>
          <w:rStyle w:val="InitialStyle"/>
          <w:rFonts w:ascii="Arial" w:hAnsi="Arial" w:cs="Arial"/>
        </w:rPr>
        <w:t xml:space="preserve">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B51518">
        <w:rPr>
          <w:rStyle w:val="InitialStyle"/>
          <w:rFonts w:ascii="Arial" w:hAnsi="Arial" w:cs="Arial"/>
        </w:rPr>
        <w:t xml:space="preserve"> </w:t>
      </w:r>
      <w:r w:rsidRPr="00B51518">
        <w:rPr>
          <w:rFonts w:ascii="Arial" w:hAnsi="Arial" w:cs="Arial"/>
        </w:rPr>
        <w:t xml:space="preserve"> </w:t>
      </w:r>
      <w:r w:rsidRPr="00B51518">
        <w:rPr>
          <w:rFonts w:ascii="Arial" w:hAnsi="Arial" w:cs="Arial"/>
          <w:u w:val="single"/>
        </w:rPr>
        <w:t>Therefore, Bidders should submit proposals that present their rates and other requested information as clearly and completely as possible</w:t>
      </w:r>
      <w:r w:rsidRPr="00B51518">
        <w:rPr>
          <w:rFonts w:ascii="Arial" w:hAnsi="Arial" w:cs="Arial"/>
        </w:rPr>
        <w:t>.</w:t>
      </w:r>
    </w:p>
    <w:p w14:paraId="542C3963" w14:textId="0A1E6273" w:rsidR="00B31DCD" w:rsidRPr="00F51321" w:rsidRDefault="00B31DCD" w:rsidP="003777CB">
      <w:pPr>
        <w:pStyle w:val="DefaultText"/>
        <w:widowControl/>
        <w:numPr>
          <w:ilvl w:val="3"/>
          <w:numId w:val="2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bookmarkStart w:id="53" w:name="_Hlk520189182"/>
      <w:r w:rsidRPr="003777CB">
        <w:rPr>
          <w:rStyle w:val="InitialStyle"/>
          <w:rFonts w:ascii="Arial" w:hAnsi="Arial" w:cs="Arial"/>
        </w:rPr>
        <w:t xml:space="preserve">The goals of the evaluation process are to ensure fairness and objectivity in review of the proposal provides the best value (“Best Value”) to the State of Maine. To determine Best Value, </w:t>
      </w:r>
      <w:r w:rsidR="005353AB">
        <w:rPr>
          <w:rStyle w:val="InitialStyle"/>
          <w:rFonts w:ascii="Arial" w:hAnsi="Arial" w:cs="Arial"/>
        </w:rPr>
        <w:t xml:space="preserve">the Authority </w:t>
      </w:r>
      <w:r w:rsidRPr="003777CB">
        <w:rPr>
          <w:rStyle w:val="InitialStyle"/>
          <w:rFonts w:ascii="Arial" w:hAnsi="Arial" w:cs="Arial"/>
        </w:rPr>
        <w:t xml:space="preserve">takes into consideration the quality of the services to be </w:t>
      </w:r>
      <w:r w:rsidR="0085671E">
        <w:rPr>
          <w:rStyle w:val="InitialStyle"/>
          <w:rFonts w:ascii="Arial" w:hAnsi="Arial" w:cs="Arial"/>
        </w:rPr>
        <w:t>provided,</w:t>
      </w:r>
      <w:r w:rsidRPr="003777CB">
        <w:rPr>
          <w:rStyle w:val="InitialStyle"/>
          <w:rFonts w:ascii="Arial" w:hAnsi="Arial" w:cs="Arial"/>
        </w:rPr>
        <w:t xml:space="preserve"> as described in the proposal</w:t>
      </w:r>
      <w:r w:rsidR="0085671E">
        <w:rPr>
          <w:rStyle w:val="InitialStyle"/>
          <w:rFonts w:ascii="Arial" w:hAnsi="Arial" w:cs="Arial"/>
        </w:rPr>
        <w:t>,</w:t>
      </w:r>
      <w:r w:rsidRPr="003777CB">
        <w:rPr>
          <w:rStyle w:val="InitialStyle"/>
          <w:rFonts w:ascii="Arial" w:hAnsi="Arial" w:cs="Arial"/>
        </w:rPr>
        <w:t xml:space="preserve"> and their conformity with the specifications set out in the RFP. </w:t>
      </w:r>
      <w:bookmarkEnd w:id="53"/>
    </w:p>
    <w:p w14:paraId="67C7BCA6" w14:textId="77777777" w:rsidR="002A2CB1" w:rsidRPr="00B51518"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4A31E662" w14:textId="3C245934" w:rsidR="00E148A4" w:rsidRPr="00B51518" w:rsidRDefault="00351845" w:rsidP="00352176">
      <w:pPr>
        <w:pStyle w:val="Heading2"/>
        <w:numPr>
          <w:ilvl w:val="0"/>
          <w:numId w:val="7"/>
        </w:numPr>
        <w:spacing w:before="0" w:after="0"/>
        <w:ind w:left="0" w:firstLine="180"/>
        <w:rPr>
          <w:rStyle w:val="InitialStyle"/>
        </w:rPr>
      </w:pPr>
      <w:bookmarkStart w:id="54" w:name="_Toc367174744"/>
      <w:bookmarkStart w:id="55" w:name="_Toc397069208"/>
      <w:bookmarkStart w:id="56" w:name="_Toc52452489"/>
      <w:r w:rsidRPr="00B51518">
        <w:rPr>
          <w:rStyle w:val="InitialStyle"/>
        </w:rPr>
        <w:t>Scoring Weights and Process</w:t>
      </w:r>
      <w:bookmarkEnd w:id="54"/>
      <w:bookmarkEnd w:id="55"/>
      <w:bookmarkEnd w:id="56"/>
    </w:p>
    <w:p w14:paraId="1DAD41CA" w14:textId="77777777" w:rsidR="00954E11" w:rsidRPr="00954E11" w:rsidRDefault="00954E11" w:rsidP="00954E1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7602A05" w14:textId="4D0A42B0" w:rsidR="00214F9E" w:rsidRPr="00B51518" w:rsidRDefault="00351845" w:rsidP="00344EEB">
      <w:pPr>
        <w:pStyle w:val="DefaultText"/>
        <w:widowControl/>
        <w:numPr>
          <w:ilvl w:val="0"/>
          <w:numId w:val="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rPr>
        <w:t xml:space="preserve">Scoring </w:t>
      </w:r>
      <w:r w:rsidR="00544D17">
        <w:rPr>
          <w:rStyle w:val="InitialStyle"/>
          <w:rFonts w:ascii="Arial" w:hAnsi="Arial" w:cs="Arial"/>
          <w:b/>
        </w:rPr>
        <w:t>criteria</w:t>
      </w:r>
      <w:r w:rsidRPr="00B51518">
        <w:rPr>
          <w:rStyle w:val="InitialStyle"/>
          <w:rFonts w:ascii="Arial" w:hAnsi="Arial" w:cs="Arial"/>
          <w:b/>
        </w:rPr>
        <w:t xml:space="preserve">: </w:t>
      </w:r>
      <w:r w:rsidRPr="00B51518">
        <w:rPr>
          <w:rStyle w:val="InitialStyle"/>
          <w:rFonts w:ascii="Arial" w:hAnsi="Arial" w:cs="Arial"/>
        </w:rPr>
        <w:t>T</w:t>
      </w:r>
      <w:r w:rsidR="00B83478" w:rsidRPr="00B51518">
        <w:rPr>
          <w:rStyle w:val="InitialStyle"/>
          <w:rFonts w:ascii="Arial" w:hAnsi="Arial" w:cs="Arial"/>
        </w:rPr>
        <w:t xml:space="preserve">he score will be based on </w:t>
      </w:r>
      <w:r w:rsidRPr="00B51518">
        <w:rPr>
          <w:rStyle w:val="InitialStyle"/>
          <w:rFonts w:ascii="Arial" w:hAnsi="Arial" w:cs="Arial"/>
        </w:rPr>
        <w:t>the degree to which each proposal</w:t>
      </w:r>
      <w:r w:rsidR="00214F9E" w:rsidRPr="00B51518">
        <w:rPr>
          <w:rStyle w:val="InitialStyle"/>
          <w:rFonts w:ascii="Arial" w:hAnsi="Arial" w:cs="Arial"/>
        </w:rPr>
        <w:t xml:space="preserve"> meets the following criteria.</w:t>
      </w:r>
    </w:p>
    <w:p w14:paraId="3F38FBA6" w14:textId="77777777" w:rsidR="00DB369A" w:rsidRPr="00B51518" w:rsidRDefault="00DB369A" w:rsidP="008477B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color w:val="0070C0"/>
        </w:rPr>
      </w:pPr>
    </w:p>
    <w:p w14:paraId="081AF6A2" w14:textId="24BD1AA1" w:rsidR="00351845" w:rsidRPr="00F272C8" w:rsidRDefault="00351845" w:rsidP="008477B9">
      <w:pPr>
        <w:pStyle w:val="DefaultText"/>
        <w:tabs>
          <w:tab w:val="left" w:pos="1080"/>
        </w:tabs>
        <w:ind w:left="1080" w:hanging="360"/>
        <w:rPr>
          <w:rFonts w:ascii="Arial" w:hAnsi="Arial" w:cs="Arial"/>
          <w:b/>
          <w:bCs/>
        </w:rPr>
      </w:pPr>
      <w:r w:rsidRPr="00F272C8">
        <w:rPr>
          <w:rFonts w:ascii="Arial" w:hAnsi="Arial" w:cs="Arial"/>
          <w:b/>
          <w:bCs/>
        </w:rPr>
        <w:t>Section I.  Organization Qualifications and Experience</w:t>
      </w:r>
    </w:p>
    <w:p w14:paraId="0D746AD7" w14:textId="77777777" w:rsidR="00351845" w:rsidRPr="00F272C8" w:rsidRDefault="00351845" w:rsidP="008477B9">
      <w:pPr>
        <w:pStyle w:val="DefaultText"/>
        <w:tabs>
          <w:tab w:val="left" w:pos="1080"/>
        </w:tabs>
        <w:ind w:left="1080" w:hanging="360"/>
        <w:rPr>
          <w:rFonts w:ascii="Arial" w:hAnsi="Arial" w:cs="Arial"/>
        </w:rPr>
      </w:pPr>
      <w:r w:rsidRPr="00F272C8">
        <w:rPr>
          <w:rFonts w:ascii="Arial" w:hAnsi="Arial" w:cs="Arial"/>
        </w:rPr>
        <w:t xml:space="preserve">Includes </w:t>
      </w:r>
      <w:r w:rsidR="00214F9E" w:rsidRPr="00F272C8">
        <w:rPr>
          <w:rFonts w:ascii="Arial" w:hAnsi="Arial" w:cs="Arial"/>
        </w:rPr>
        <w:t xml:space="preserve">all elements addressed above in Part IV, </w:t>
      </w:r>
      <w:r w:rsidR="00A44001" w:rsidRPr="00F272C8">
        <w:rPr>
          <w:rFonts w:ascii="Arial" w:hAnsi="Arial" w:cs="Arial"/>
        </w:rPr>
        <w:t>B</w:t>
      </w:r>
      <w:r w:rsidR="00F67100" w:rsidRPr="00F272C8">
        <w:rPr>
          <w:rFonts w:ascii="Arial" w:hAnsi="Arial" w:cs="Arial"/>
        </w:rPr>
        <w:t xml:space="preserve">, </w:t>
      </w:r>
      <w:r w:rsidR="00214F9E" w:rsidRPr="00F272C8">
        <w:rPr>
          <w:rFonts w:ascii="Arial" w:hAnsi="Arial" w:cs="Arial"/>
        </w:rPr>
        <w:t>Section I.</w:t>
      </w:r>
    </w:p>
    <w:p w14:paraId="4633603E" w14:textId="77777777" w:rsidR="00351845" w:rsidRPr="00F272C8" w:rsidRDefault="00351845" w:rsidP="008477B9">
      <w:pPr>
        <w:pStyle w:val="DefaultText"/>
        <w:tabs>
          <w:tab w:val="left" w:pos="1080"/>
        </w:tabs>
        <w:ind w:left="1080" w:hanging="360"/>
        <w:rPr>
          <w:rFonts w:ascii="Arial" w:hAnsi="Arial" w:cs="Arial"/>
        </w:rPr>
      </w:pPr>
      <w:r w:rsidRPr="00F272C8">
        <w:rPr>
          <w:rFonts w:ascii="Arial" w:hAnsi="Arial" w:cs="Arial"/>
        </w:rPr>
        <w:t xml:space="preserve"> </w:t>
      </w:r>
    </w:p>
    <w:p w14:paraId="3C0015D2" w14:textId="4C3C079F" w:rsidR="00351845" w:rsidRPr="00F272C8" w:rsidRDefault="00351845" w:rsidP="008477B9">
      <w:pPr>
        <w:pStyle w:val="DefaultText"/>
        <w:tabs>
          <w:tab w:val="left" w:pos="1080"/>
        </w:tabs>
        <w:ind w:left="1080" w:hanging="360"/>
        <w:rPr>
          <w:rFonts w:ascii="Arial" w:hAnsi="Arial" w:cs="Arial"/>
          <w:b/>
          <w:bCs/>
        </w:rPr>
      </w:pPr>
      <w:r w:rsidRPr="00F272C8">
        <w:rPr>
          <w:rFonts w:ascii="Arial" w:hAnsi="Arial" w:cs="Arial"/>
          <w:b/>
          <w:bCs/>
        </w:rPr>
        <w:t xml:space="preserve">Section II.   </w:t>
      </w:r>
      <w:r w:rsidR="005E01BF" w:rsidRPr="00F272C8">
        <w:rPr>
          <w:rFonts w:ascii="Arial" w:hAnsi="Arial" w:cs="Arial"/>
          <w:b/>
          <w:bCs/>
        </w:rPr>
        <w:t>Proposed Services</w:t>
      </w:r>
    </w:p>
    <w:p w14:paraId="6A51F752" w14:textId="77777777" w:rsidR="00351845" w:rsidRPr="00F272C8" w:rsidRDefault="00214F9E" w:rsidP="00214F9E">
      <w:pPr>
        <w:pStyle w:val="DefaultText"/>
        <w:tabs>
          <w:tab w:val="left" w:pos="1080"/>
        </w:tabs>
        <w:ind w:left="1080" w:hanging="360"/>
        <w:rPr>
          <w:rFonts w:ascii="Arial" w:hAnsi="Arial" w:cs="Arial"/>
        </w:rPr>
      </w:pPr>
      <w:r w:rsidRPr="00F272C8">
        <w:rPr>
          <w:rFonts w:ascii="Arial" w:hAnsi="Arial" w:cs="Arial"/>
        </w:rPr>
        <w:t xml:space="preserve">Includes all elements addressed above in Part IV, </w:t>
      </w:r>
      <w:r w:rsidR="00A44001" w:rsidRPr="00F272C8">
        <w:rPr>
          <w:rFonts w:ascii="Arial" w:hAnsi="Arial" w:cs="Arial"/>
        </w:rPr>
        <w:t>B</w:t>
      </w:r>
      <w:r w:rsidR="00F67100" w:rsidRPr="00F272C8">
        <w:rPr>
          <w:rFonts w:ascii="Arial" w:hAnsi="Arial" w:cs="Arial"/>
        </w:rPr>
        <w:t xml:space="preserve">, </w:t>
      </w:r>
      <w:r w:rsidRPr="00F272C8">
        <w:rPr>
          <w:rFonts w:ascii="Arial" w:hAnsi="Arial" w:cs="Arial"/>
        </w:rPr>
        <w:t>Section II.</w:t>
      </w:r>
    </w:p>
    <w:p w14:paraId="658A036A" w14:textId="77777777" w:rsidR="00351845" w:rsidRPr="00F272C8" w:rsidRDefault="00351845" w:rsidP="008477B9">
      <w:pPr>
        <w:pStyle w:val="DefaultText"/>
        <w:tabs>
          <w:tab w:val="left" w:pos="-90"/>
          <w:tab w:val="left" w:pos="0"/>
          <w:tab w:val="left" w:pos="1080"/>
        </w:tabs>
        <w:ind w:left="1080" w:hanging="360"/>
        <w:rPr>
          <w:rFonts w:ascii="Arial" w:hAnsi="Arial" w:cs="Arial"/>
        </w:rPr>
      </w:pPr>
    </w:p>
    <w:p w14:paraId="7AB1F8A8" w14:textId="50DE21AF" w:rsidR="00351845" w:rsidRPr="00F272C8" w:rsidRDefault="00351845" w:rsidP="008477B9">
      <w:pPr>
        <w:pStyle w:val="DefaultText"/>
        <w:tabs>
          <w:tab w:val="left" w:pos="1080"/>
        </w:tabs>
        <w:ind w:left="1080" w:hanging="360"/>
        <w:rPr>
          <w:rFonts w:ascii="Arial" w:hAnsi="Arial" w:cs="Arial"/>
          <w:b/>
          <w:bCs/>
        </w:rPr>
      </w:pPr>
      <w:r w:rsidRPr="00F272C8">
        <w:rPr>
          <w:rFonts w:ascii="Arial" w:hAnsi="Arial" w:cs="Arial"/>
          <w:b/>
          <w:bCs/>
        </w:rPr>
        <w:t>Section III.  Cost Proposal</w:t>
      </w:r>
    </w:p>
    <w:p w14:paraId="189D4E9A" w14:textId="77777777" w:rsidR="00351845" w:rsidRPr="00F272C8" w:rsidRDefault="00214F9E" w:rsidP="008477B9">
      <w:pPr>
        <w:pStyle w:val="DefaultText"/>
        <w:tabs>
          <w:tab w:val="left" w:pos="-90"/>
          <w:tab w:val="left" w:pos="0"/>
          <w:tab w:val="left" w:pos="1080"/>
        </w:tabs>
        <w:ind w:left="1080" w:hanging="360"/>
        <w:rPr>
          <w:rFonts w:ascii="Arial" w:hAnsi="Arial" w:cs="Arial"/>
        </w:rPr>
      </w:pPr>
      <w:r w:rsidRPr="00F272C8">
        <w:rPr>
          <w:rFonts w:ascii="Arial" w:hAnsi="Arial" w:cs="Arial"/>
        </w:rPr>
        <w:t xml:space="preserve">Includes all elements addressed above in Part IV, </w:t>
      </w:r>
      <w:r w:rsidR="00A44001" w:rsidRPr="00F272C8">
        <w:rPr>
          <w:rFonts w:ascii="Arial" w:hAnsi="Arial" w:cs="Arial"/>
        </w:rPr>
        <w:t>B</w:t>
      </w:r>
      <w:r w:rsidR="00F67100" w:rsidRPr="00F272C8">
        <w:rPr>
          <w:rFonts w:ascii="Arial" w:hAnsi="Arial" w:cs="Arial"/>
        </w:rPr>
        <w:t xml:space="preserve">, </w:t>
      </w:r>
      <w:r w:rsidRPr="00F272C8">
        <w:rPr>
          <w:rFonts w:ascii="Arial" w:hAnsi="Arial" w:cs="Arial"/>
        </w:rPr>
        <w:t>Section III.</w:t>
      </w:r>
    </w:p>
    <w:p w14:paraId="65DD304D" w14:textId="77777777" w:rsidR="00E767C3" w:rsidRPr="00B51518" w:rsidRDefault="00E767C3" w:rsidP="00B9558E">
      <w:pPr>
        <w:pStyle w:val="DefaultText"/>
        <w:tabs>
          <w:tab w:val="left" w:pos="-90"/>
          <w:tab w:val="left" w:pos="0"/>
          <w:tab w:val="left" w:pos="720"/>
        </w:tabs>
        <w:ind w:left="1080" w:hanging="360"/>
        <w:rPr>
          <w:rFonts w:ascii="Arial" w:hAnsi="Arial" w:cs="Arial"/>
          <w:b/>
        </w:rPr>
      </w:pPr>
    </w:p>
    <w:p w14:paraId="7192E950" w14:textId="07D497B2" w:rsidR="00B9558E" w:rsidRPr="00B51518" w:rsidRDefault="00351845" w:rsidP="00344EEB">
      <w:pPr>
        <w:numPr>
          <w:ilvl w:val="0"/>
          <w:numId w:val="9"/>
        </w:numPr>
        <w:ind w:left="720"/>
        <w:rPr>
          <w:rFonts w:ascii="Arial" w:hAnsi="Arial" w:cs="Arial"/>
          <w:sz w:val="24"/>
          <w:szCs w:val="24"/>
        </w:rPr>
      </w:pPr>
      <w:r w:rsidRPr="00B51518">
        <w:rPr>
          <w:rFonts w:ascii="Arial" w:hAnsi="Arial" w:cs="Arial"/>
          <w:b/>
          <w:bCs/>
          <w:sz w:val="24"/>
          <w:szCs w:val="24"/>
        </w:rPr>
        <w:t xml:space="preserve">Scoring Process:  </w:t>
      </w:r>
      <w:r w:rsidR="00B9558E" w:rsidRPr="00B51518">
        <w:rPr>
          <w:rFonts w:ascii="Arial" w:hAnsi="Arial" w:cs="Arial"/>
          <w:sz w:val="24"/>
          <w:szCs w:val="24"/>
        </w:rPr>
        <w:t xml:space="preserve">The review team will use a </w:t>
      </w:r>
      <w:r w:rsidR="00B9558E" w:rsidRPr="00B51518">
        <w:rPr>
          <w:rFonts w:ascii="Arial" w:hAnsi="Arial" w:cs="Arial"/>
          <w:sz w:val="24"/>
          <w:szCs w:val="24"/>
          <w:u w:val="single"/>
        </w:rPr>
        <w:t>consensus</w:t>
      </w:r>
      <w:r w:rsidR="00B9558E" w:rsidRPr="00B51518">
        <w:rPr>
          <w:rFonts w:ascii="Arial" w:hAnsi="Arial" w:cs="Arial"/>
          <w:sz w:val="24"/>
          <w:szCs w:val="24"/>
        </w:rPr>
        <w:t xml:space="preserve"> approach to evaluate and score Sections I &amp; II above.  Members of the review team will arrive at a consensus as to </w:t>
      </w:r>
      <w:r w:rsidR="0007043B">
        <w:rPr>
          <w:rFonts w:ascii="Arial" w:hAnsi="Arial" w:cs="Arial"/>
          <w:sz w:val="24"/>
          <w:szCs w:val="24"/>
        </w:rPr>
        <w:t xml:space="preserve">the </w:t>
      </w:r>
      <w:r w:rsidR="00B9558E" w:rsidRPr="00B51518">
        <w:rPr>
          <w:rFonts w:ascii="Arial" w:hAnsi="Arial" w:cs="Arial"/>
          <w:sz w:val="24"/>
          <w:szCs w:val="24"/>
        </w:rPr>
        <w:t xml:space="preserve">assignment of points for each of those sections.  </w:t>
      </w:r>
    </w:p>
    <w:p w14:paraId="2C0D9F1F" w14:textId="77777777" w:rsidR="00351845" w:rsidRPr="00B51518" w:rsidRDefault="00351845" w:rsidP="004D2BF3">
      <w:pPr>
        <w:pStyle w:val="DefaultText"/>
        <w:widowControl/>
        <w:tabs>
          <w:tab w:val="left" w:pos="720"/>
        </w:tabs>
        <w:ind w:left="720"/>
        <w:jc w:val="both"/>
        <w:rPr>
          <w:rStyle w:val="InitialStyle"/>
          <w:rFonts w:ascii="Arial" w:hAnsi="Arial" w:cs="Arial"/>
        </w:rPr>
      </w:pPr>
    </w:p>
    <w:p w14:paraId="5CA3DA5E" w14:textId="4AE5544E" w:rsidR="00351845" w:rsidRPr="00245C28" w:rsidRDefault="00351845" w:rsidP="00245C28">
      <w:pPr>
        <w:pStyle w:val="DefaultText"/>
        <w:widowControl/>
        <w:numPr>
          <w:ilvl w:val="0"/>
          <w:numId w:val="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b/>
        </w:rPr>
        <w:t>Scoring the Cost Proposal:</w:t>
      </w:r>
      <w:r w:rsidR="00245C28">
        <w:rPr>
          <w:rStyle w:val="InitialStyle"/>
          <w:rFonts w:ascii="Arial" w:hAnsi="Arial" w:cs="Arial"/>
          <w:b/>
        </w:rPr>
        <w:t xml:space="preserve">  </w:t>
      </w:r>
      <w:r w:rsidRPr="00245C28">
        <w:rPr>
          <w:rFonts w:ascii="Arial" w:hAnsi="Arial" w:cs="Arial"/>
        </w:rPr>
        <w:t xml:space="preserve">The </w:t>
      </w:r>
      <w:r w:rsidR="00FD1853">
        <w:rPr>
          <w:rFonts w:ascii="Arial" w:hAnsi="Arial" w:cs="Arial"/>
        </w:rPr>
        <w:t>Authority</w:t>
      </w:r>
      <w:r w:rsidRPr="00245C28">
        <w:rPr>
          <w:rFonts w:ascii="Arial" w:hAnsi="Arial" w:cs="Arial"/>
        </w:rPr>
        <w:t xml:space="preserve"> will not seek a best and final offer fro</w:t>
      </w:r>
      <w:r w:rsidR="0019070A" w:rsidRPr="00245C28">
        <w:rPr>
          <w:rFonts w:ascii="Arial" w:hAnsi="Arial" w:cs="Arial"/>
        </w:rPr>
        <w:t>m any B</w:t>
      </w:r>
      <w:r w:rsidRPr="00245C28">
        <w:rPr>
          <w:rFonts w:ascii="Arial" w:hAnsi="Arial" w:cs="Arial"/>
        </w:rPr>
        <w:t xml:space="preserve">idder in </w:t>
      </w:r>
      <w:r w:rsidR="0019070A" w:rsidRPr="00245C28">
        <w:rPr>
          <w:rFonts w:ascii="Arial" w:hAnsi="Arial" w:cs="Arial"/>
        </w:rPr>
        <w:t>this procurement process.  All B</w:t>
      </w:r>
      <w:r w:rsidRPr="00245C28">
        <w:rPr>
          <w:rFonts w:ascii="Arial" w:hAnsi="Arial" w:cs="Arial"/>
        </w:rPr>
        <w:t>idders are expected to provide their best value pricing with the submission of their proposal.</w:t>
      </w:r>
    </w:p>
    <w:p w14:paraId="14FD2A9B" w14:textId="77777777" w:rsidR="00D5032A" w:rsidRPr="00B51518" w:rsidRDefault="00D5032A" w:rsidP="008207BD">
      <w:pPr>
        <w:pStyle w:val="DefaultText"/>
        <w:tabs>
          <w:tab w:val="left" w:pos="720"/>
        </w:tabs>
        <w:ind w:left="720"/>
        <w:rPr>
          <w:rStyle w:val="InitialStyle"/>
          <w:rFonts w:ascii="Arial" w:hAnsi="Arial" w:cs="Arial"/>
          <w:b/>
        </w:rPr>
      </w:pPr>
    </w:p>
    <w:p w14:paraId="4F5849B5" w14:textId="3E1BC77F" w:rsidR="00351845" w:rsidRPr="00B51518" w:rsidRDefault="005250F0" w:rsidP="00344EEB">
      <w:pPr>
        <w:pStyle w:val="DefaultText"/>
        <w:numPr>
          <w:ilvl w:val="0"/>
          <w:numId w:val="9"/>
        </w:numPr>
        <w:tabs>
          <w:tab w:val="left" w:pos="720"/>
        </w:tabs>
        <w:ind w:left="720"/>
        <w:rPr>
          <w:rStyle w:val="InitialStyle"/>
          <w:rFonts w:ascii="Arial" w:hAnsi="Arial" w:cs="Arial"/>
          <w:b/>
        </w:rPr>
      </w:pPr>
      <w:r w:rsidRPr="00B51518">
        <w:rPr>
          <w:rStyle w:val="InitialStyle"/>
          <w:rFonts w:ascii="Arial" w:hAnsi="Arial" w:cs="Arial"/>
          <w:b/>
        </w:rPr>
        <w:t>Negotiations</w:t>
      </w:r>
      <w:r w:rsidR="007A344B" w:rsidRPr="00B51518">
        <w:rPr>
          <w:rStyle w:val="InitialStyle"/>
          <w:rFonts w:ascii="Arial" w:hAnsi="Arial" w:cs="Arial"/>
          <w:b/>
        </w:rPr>
        <w:t xml:space="preserve">:  </w:t>
      </w:r>
      <w:r w:rsidR="00351845" w:rsidRPr="00B51518">
        <w:rPr>
          <w:rStyle w:val="InitialStyle"/>
          <w:rFonts w:ascii="Arial" w:hAnsi="Arial" w:cs="Arial"/>
        </w:rPr>
        <w:t xml:space="preserve">The </w:t>
      </w:r>
      <w:r w:rsidR="00FD1853">
        <w:rPr>
          <w:rStyle w:val="InitialStyle"/>
          <w:rFonts w:ascii="Arial" w:hAnsi="Arial" w:cs="Arial"/>
        </w:rPr>
        <w:t>Authority</w:t>
      </w:r>
      <w:r w:rsidR="00351845" w:rsidRPr="00B51518">
        <w:rPr>
          <w:rStyle w:val="InitialStyle"/>
          <w:rFonts w:ascii="Arial" w:hAnsi="Arial" w:cs="Arial"/>
        </w:rPr>
        <w:t xml:space="preserve"> reserves the right to</w:t>
      </w:r>
      <w:r w:rsidR="0019070A" w:rsidRPr="00B51518">
        <w:rPr>
          <w:rStyle w:val="InitialStyle"/>
          <w:rFonts w:ascii="Arial" w:hAnsi="Arial" w:cs="Arial"/>
        </w:rPr>
        <w:t xml:space="preserve"> negotiate with the successful B</w:t>
      </w:r>
      <w:r w:rsidR="00351845" w:rsidRPr="00B51518">
        <w:rPr>
          <w:rStyle w:val="InitialStyle"/>
          <w:rFonts w:ascii="Arial" w:hAnsi="Arial" w:cs="Arial"/>
        </w:rPr>
        <w:t xml:space="preserve">idder </w:t>
      </w:r>
      <w:r w:rsidR="007614DA" w:rsidRPr="00B51518">
        <w:rPr>
          <w:rStyle w:val="InitialStyle"/>
          <w:rFonts w:ascii="Arial" w:hAnsi="Arial" w:cs="Arial"/>
        </w:rPr>
        <w:t>to</w:t>
      </w:r>
      <w:r w:rsidR="00351845" w:rsidRPr="00B51518">
        <w:rPr>
          <w:rStyle w:val="InitialStyle"/>
          <w:rFonts w:ascii="Arial" w:hAnsi="Arial" w:cs="Arial"/>
        </w:rPr>
        <w:t xml:space="preserve"> finaliz</w:t>
      </w:r>
      <w:r w:rsidR="007614DA" w:rsidRPr="00B51518">
        <w:rPr>
          <w:rStyle w:val="InitialStyle"/>
          <w:rFonts w:ascii="Arial" w:hAnsi="Arial" w:cs="Arial"/>
        </w:rPr>
        <w:t>e a</w:t>
      </w:r>
      <w:r w:rsidR="00351845" w:rsidRPr="00B51518">
        <w:rPr>
          <w:rStyle w:val="InitialStyle"/>
          <w:rFonts w:ascii="Arial" w:hAnsi="Arial" w:cs="Arial"/>
        </w:rPr>
        <w:t xml:space="preserve"> contract at the same rate or cost of service as prese</w:t>
      </w:r>
      <w:r w:rsidR="00C23ACD" w:rsidRPr="00B51518">
        <w:rPr>
          <w:rStyle w:val="InitialStyle"/>
          <w:rFonts w:ascii="Arial" w:hAnsi="Arial" w:cs="Arial"/>
        </w:rPr>
        <w:t>nted in the selected proposal.  S</w:t>
      </w:r>
      <w:r w:rsidR="00351845" w:rsidRPr="00B51518">
        <w:rPr>
          <w:rStyle w:val="InitialStyle"/>
          <w:rFonts w:ascii="Arial" w:hAnsi="Arial" w:cs="Arial"/>
        </w:rPr>
        <w:t xml:space="preserve">uch negotiations may not significantly vary the content, nature or requirements of the proposal or the </w:t>
      </w:r>
      <w:r w:rsidR="001956B7">
        <w:rPr>
          <w:rStyle w:val="InitialStyle"/>
          <w:rFonts w:ascii="Arial" w:hAnsi="Arial" w:cs="Arial"/>
        </w:rPr>
        <w:t>Authority’s</w:t>
      </w:r>
      <w:r w:rsidR="00351845" w:rsidRPr="00B51518">
        <w:rPr>
          <w:rStyle w:val="InitialStyle"/>
          <w:rFonts w:ascii="Arial" w:hAnsi="Arial" w:cs="Arial"/>
        </w:rPr>
        <w:t xml:space="preserve"> Request for Proposals to an extent that </w:t>
      </w:r>
      <w:r w:rsidR="00351845" w:rsidRPr="00B51518">
        <w:rPr>
          <w:rStyle w:val="InitialStyle"/>
          <w:rFonts w:ascii="Arial" w:hAnsi="Arial" w:cs="Arial"/>
        </w:rPr>
        <w:lastRenderedPageBreak/>
        <w:t xml:space="preserve">may affect the price </w:t>
      </w:r>
      <w:r w:rsidR="00C23ACD" w:rsidRPr="00B51518">
        <w:rPr>
          <w:rStyle w:val="InitialStyle"/>
          <w:rFonts w:ascii="Arial" w:hAnsi="Arial" w:cs="Arial"/>
        </w:rPr>
        <w:t>of goods or services requested.</w:t>
      </w:r>
      <w:r w:rsidR="00351845" w:rsidRPr="00B51518">
        <w:rPr>
          <w:rStyle w:val="InitialStyle"/>
          <w:rFonts w:ascii="Arial" w:hAnsi="Arial" w:cs="Arial"/>
        </w:rPr>
        <w:t xml:space="preserve"> </w:t>
      </w:r>
      <w:r w:rsidR="00C23ACD" w:rsidRPr="00B51518">
        <w:rPr>
          <w:rStyle w:val="InitialStyle"/>
          <w:rFonts w:ascii="Arial" w:hAnsi="Arial" w:cs="Arial"/>
        </w:rPr>
        <w:t xml:space="preserve"> </w:t>
      </w:r>
      <w:r w:rsidR="00351845" w:rsidRPr="00B51518">
        <w:rPr>
          <w:rStyle w:val="InitialStyle"/>
          <w:rFonts w:ascii="Arial" w:hAnsi="Arial" w:cs="Arial"/>
          <w:u w:val="single"/>
        </w:rPr>
        <w:t xml:space="preserve">The </w:t>
      </w:r>
      <w:r w:rsidR="001956B7">
        <w:rPr>
          <w:rStyle w:val="InitialStyle"/>
          <w:rFonts w:ascii="Arial" w:hAnsi="Arial" w:cs="Arial"/>
          <w:u w:val="single"/>
        </w:rPr>
        <w:t>Authority</w:t>
      </w:r>
      <w:r w:rsidR="00351845" w:rsidRPr="00B51518">
        <w:rPr>
          <w:rStyle w:val="InitialStyle"/>
          <w:rFonts w:ascii="Arial" w:hAnsi="Arial" w:cs="Arial"/>
          <w:u w:val="single"/>
        </w:rPr>
        <w:t xml:space="preserve"> reserves the right to terminate contract negotiations with a selected </w:t>
      </w:r>
      <w:r w:rsidR="00112042" w:rsidRPr="00B51518">
        <w:rPr>
          <w:rStyle w:val="InitialStyle"/>
          <w:rFonts w:ascii="Arial" w:hAnsi="Arial" w:cs="Arial"/>
          <w:u w:val="single"/>
        </w:rPr>
        <w:t>Bidder</w:t>
      </w:r>
      <w:r w:rsidR="00351845" w:rsidRPr="00B51518">
        <w:rPr>
          <w:rStyle w:val="InitialStyle"/>
          <w:rFonts w:ascii="Arial" w:hAnsi="Arial" w:cs="Arial"/>
          <w:u w:val="single"/>
        </w:rPr>
        <w:t xml:space="preserve"> who submits a proposed contract significantly different from the proposal they submitted in response to the advertised RFP</w:t>
      </w:r>
      <w:r w:rsidR="00351845" w:rsidRPr="00B51518">
        <w:rPr>
          <w:rStyle w:val="InitialStyle"/>
          <w:rFonts w:ascii="Arial" w:hAnsi="Arial" w:cs="Arial"/>
        </w:rPr>
        <w:t>.</w:t>
      </w:r>
      <w:r w:rsidR="000E1682" w:rsidRPr="00B51518">
        <w:rPr>
          <w:rStyle w:val="InitialStyle"/>
          <w:rFonts w:ascii="Arial" w:hAnsi="Arial" w:cs="Arial"/>
        </w:rPr>
        <w:t xml:space="preserve">  </w:t>
      </w:r>
      <w:proofErr w:type="gramStart"/>
      <w:r w:rsidR="000E1682" w:rsidRPr="00B51518">
        <w:rPr>
          <w:rStyle w:val="InitialStyle"/>
          <w:rFonts w:ascii="Arial" w:hAnsi="Arial" w:cs="Arial"/>
        </w:rPr>
        <w:t>In the event that</w:t>
      </w:r>
      <w:proofErr w:type="gramEnd"/>
      <w:r w:rsidR="000E1682" w:rsidRPr="00B51518">
        <w:rPr>
          <w:rStyle w:val="InitialStyle"/>
          <w:rFonts w:ascii="Arial" w:hAnsi="Arial" w:cs="Arial"/>
        </w:rPr>
        <w:t xml:space="preserve"> an acceptable contract cannot be negotiated</w:t>
      </w:r>
      <w:r w:rsidR="00AA75AC" w:rsidRPr="00B51518">
        <w:rPr>
          <w:rStyle w:val="InitialStyle"/>
          <w:rFonts w:ascii="Arial" w:hAnsi="Arial" w:cs="Arial"/>
        </w:rPr>
        <w:t xml:space="preserve"> with the highest ranked Bidder</w:t>
      </w:r>
      <w:r w:rsidR="000E1682" w:rsidRPr="00B51518">
        <w:rPr>
          <w:rStyle w:val="InitialStyle"/>
          <w:rFonts w:ascii="Arial" w:hAnsi="Arial" w:cs="Arial"/>
        </w:rPr>
        <w:t xml:space="preserve">, the </w:t>
      </w:r>
      <w:r w:rsidR="00AA20CB">
        <w:rPr>
          <w:rStyle w:val="InitialStyle"/>
          <w:rFonts w:ascii="Arial" w:hAnsi="Arial" w:cs="Arial"/>
        </w:rPr>
        <w:t>Authority</w:t>
      </w:r>
      <w:r w:rsidR="000E1682" w:rsidRPr="00B51518">
        <w:rPr>
          <w:rStyle w:val="InitialStyle"/>
          <w:rFonts w:ascii="Arial" w:hAnsi="Arial" w:cs="Arial"/>
        </w:rPr>
        <w:t xml:space="preserve"> may withdraw its award and </w:t>
      </w:r>
      <w:r w:rsidR="00AA75AC" w:rsidRPr="00B51518">
        <w:rPr>
          <w:rStyle w:val="InitialStyle"/>
          <w:rFonts w:ascii="Arial" w:hAnsi="Arial" w:cs="Arial"/>
        </w:rPr>
        <w:t>negotiate with</w:t>
      </w:r>
      <w:r w:rsidR="000E1682" w:rsidRPr="00B51518">
        <w:rPr>
          <w:rStyle w:val="InitialStyle"/>
          <w:rFonts w:ascii="Arial" w:hAnsi="Arial" w:cs="Arial"/>
        </w:rPr>
        <w:t xml:space="preserve"> the next-highest ranked</w:t>
      </w:r>
      <w:r w:rsidR="00AA75AC" w:rsidRPr="00B51518">
        <w:rPr>
          <w:rStyle w:val="InitialStyle"/>
          <w:rFonts w:ascii="Arial" w:hAnsi="Arial" w:cs="Arial"/>
        </w:rPr>
        <w:t xml:space="preserve"> B</w:t>
      </w:r>
      <w:r w:rsidR="000E1682" w:rsidRPr="00B51518">
        <w:rPr>
          <w:rStyle w:val="InitialStyle"/>
          <w:rFonts w:ascii="Arial" w:hAnsi="Arial" w:cs="Arial"/>
        </w:rPr>
        <w:t>id</w:t>
      </w:r>
      <w:r w:rsidR="00AA75AC" w:rsidRPr="00B51518">
        <w:rPr>
          <w:rStyle w:val="InitialStyle"/>
          <w:rFonts w:ascii="Arial" w:hAnsi="Arial" w:cs="Arial"/>
        </w:rPr>
        <w:t xml:space="preserve">der, and so on, until an acceptable contract has been finalized.  Alternatively, the </w:t>
      </w:r>
      <w:r w:rsidR="00AA20CB">
        <w:rPr>
          <w:rStyle w:val="InitialStyle"/>
          <w:rFonts w:ascii="Arial" w:hAnsi="Arial" w:cs="Arial"/>
        </w:rPr>
        <w:t>Authority</w:t>
      </w:r>
      <w:r w:rsidR="00AA75AC" w:rsidRPr="00B51518">
        <w:rPr>
          <w:rStyle w:val="InitialStyle"/>
          <w:rFonts w:ascii="Arial" w:hAnsi="Arial" w:cs="Arial"/>
        </w:rPr>
        <w:t xml:space="preserve"> </w:t>
      </w:r>
      <w:r w:rsidR="000E1682" w:rsidRPr="00B51518">
        <w:rPr>
          <w:rStyle w:val="InitialStyle"/>
          <w:rFonts w:ascii="Arial" w:hAnsi="Arial" w:cs="Arial"/>
        </w:rPr>
        <w:t>may cancel the RFP, at its sole discretion.</w:t>
      </w:r>
    </w:p>
    <w:p w14:paraId="091096F3" w14:textId="77777777" w:rsidR="002A2CB1" w:rsidRPr="00B51518" w:rsidRDefault="002A2CB1" w:rsidP="008477B9">
      <w:pPr>
        <w:pStyle w:val="DefaultText"/>
        <w:tabs>
          <w:tab w:val="left" w:pos="360"/>
          <w:tab w:val="left" w:pos="1080"/>
        </w:tabs>
        <w:ind w:left="1080" w:hanging="360"/>
        <w:rPr>
          <w:rStyle w:val="InitialStyle"/>
          <w:rFonts w:ascii="Arial" w:hAnsi="Arial" w:cs="Arial"/>
        </w:rPr>
      </w:pPr>
    </w:p>
    <w:p w14:paraId="0C0A98B0" w14:textId="43A0EA4D" w:rsidR="00E148A4" w:rsidRPr="00B51518" w:rsidRDefault="00351845" w:rsidP="00352176">
      <w:pPr>
        <w:pStyle w:val="Heading2"/>
        <w:numPr>
          <w:ilvl w:val="0"/>
          <w:numId w:val="7"/>
        </w:numPr>
        <w:spacing w:before="0" w:after="0"/>
        <w:ind w:left="0" w:firstLine="187"/>
        <w:rPr>
          <w:rStyle w:val="InitialStyle"/>
        </w:rPr>
      </w:pPr>
      <w:bookmarkStart w:id="57" w:name="_Toc367174745"/>
      <w:bookmarkStart w:id="58" w:name="_Toc397069209"/>
      <w:bookmarkStart w:id="59" w:name="_Toc52452490"/>
      <w:r w:rsidRPr="00B51518">
        <w:rPr>
          <w:rStyle w:val="InitialStyle"/>
        </w:rPr>
        <w:t>Selection and Award</w:t>
      </w:r>
      <w:bookmarkEnd w:id="57"/>
      <w:bookmarkEnd w:id="58"/>
      <w:bookmarkEnd w:id="59"/>
    </w:p>
    <w:p w14:paraId="0907977A" w14:textId="77777777" w:rsidR="007739C7" w:rsidRPr="007739C7" w:rsidRDefault="007739C7" w:rsidP="007739C7">
      <w:pPr>
        <w:pStyle w:val="DefaultText"/>
        <w:ind w:left="720"/>
        <w:rPr>
          <w:rFonts w:ascii="Arial" w:hAnsi="Arial" w:cs="Arial"/>
          <w:b/>
        </w:rPr>
      </w:pPr>
    </w:p>
    <w:p w14:paraId="2B86A2A8" w14:textId="5B8E36E6" w:rsidR="007739C7" w:rsidRDefault="00351845" w:rsidP="007739C7">
      <w:pPr>
        <w:pStyle w:val="DefaultText"/>
        <w:numPr>
          <w:ilvl w:val="0"/>
          <w:numId w:val="46"/>
        </w:numPr>
        <w:rPr>
          <w:rFonts w:ascii="Arial" w:hAnsi="Arial" w:cs="Arial"/>
          <w:b/>
        </w:rPr>
      </w:pPr>
      <w:r w:rsidRPr="00B51518">
        <w:rPr>
          <w:rFonts w:ascii="Arial" w:hAnsi="Arial" w:cs="Arial"/>
        </w:rPr>
        <w:t xml:space="preserve">The final decision regarding the award of the contract will be made by representatives of the </w:t>
      </w:r>
      <w:r w:rsidR="00AA20CB">
        <w:rPr>
          <w:rFonts w:ascii="Arial" w:hAnsi="Arial" w:cs="Arial"/>
        </w:rPr>
        <w:t>Authority</w:t>
      </w:r>
      <w:r w:rsidRPr="00B51518">
        <w:rPr>
          <w:rFonts w:ascii="Arial" w:hAnsi="Arial" w:cs="Arial"/>
        </w:rPr>
        <w:t xml:space="preserve"> </w:t>
      </w:r>
      <w:r w:rsidR="00062CCF">
        <w:rPr>
          <w:rFonts w:ascii="Arial" w:hAnsi="Arial" w:cs="Arial"/>
        </w:rPr>
        <w:t>and may</w:t>
      </w:r>
      <w:r w:rsidR="00D561CD">
        <w:rPr>
          <w:rFonts w:ascii="Arial" w:hAnsi="Arial" w:cs="Arial"/>
        </w:rPr>
        <w:t xml:space="preserve"> be</w:t>
      </w:r>
      <w:r w:rsidR="00062CCF">
        <w:rPr>
          <w:rFonts w:ascii="Arial" w:hAnsi="Arial" w:cs="Arial"/>
        </w:rPr>
        <w:t xml:space="preserve"> </w:t>
      </w:r>
      <w:r w:rsidRPr="00B51518">
        <w:rPr>
          <w:rFonts w:ascii="Arial" w:hAnsi="Arial" w:cs="Arial"/>
        </w:rPr>
        <w:t>subject to approval by the</w:t>
      </w:r>
      <w:r w:rsidR="00C23ACD" w:rsidRPr="00B51518">
        <w:rPr>
          <w:rFonts w:ascii="Arial" w:hAnsi="Arial" w:cs="Arial"/>
        </w:rPr>
        <w:t xml:space="preserve"> </w:t>
      </w:r>
      <w:r w:rsidR="00AA20CB">
        <w:rPr>
          <w:rFonts w:ascii="Arial" w:hAnsi="Arial" w:cs="Arial"/>
        </w:rPr>
        <w:t>Maine Port Authority Board</w:t>
      </w:r>
      <w:r w:rsidR="003E3E8F">
        <w:rPr>
          <w:rFonts w:ascii="Arial" w:hAnsi="Arial" w:cs="Arial"/>
        </w:rPr>
        <w:t xml:space="preserve"> of Directors</w:t>
      </w:r>
      <w:r w:rsidRPr="00B51518">
        <w:rPr>
          <w:rFonts w:ascii="Arial" w:hAnsi="Arial" w:cs="Arial"/>
        </w:rPr>
        <w:t>.</w:t>
      </w:r>
    </w:p>
    <w:p w14:paraId="3DAB344A" w14:textId="77777777" w:rsidR="007739C7" w:rsidRDefault="00351845" w:rsidP="007739C7">
      <w:pPr>
        <w:pStyle w:val="DefaultText"/>
        <w:numPr>
          <w:ilvl w:val="0"/>
          <w:numId w:val="46"/>
        </w:numPr>
        <w:rPr>
          <w:rFonts w:ascii="Arial" w:hAnsi="Arial" w:cs="Arial"/>
          <w:b/>
        </w:rPr>
      </w:pPr>
      <w:r w:rsidRPr="007739C7">
        <w:rPr>
          <w:rStyle w:val="InitialStyle"/>
          <w:rFonts w:ascii="Arial" w:hAnsi="Arial" w:cs="Arial"/>
        </w:rPr>
        <w:t xml:space="preserve">Notification of </w:t>
      </w:r>
      <w:r w:rsidR="0004746B" w:rsidRPr="007739C7">
        <w:rPr>
          <w:rStyle w:val="InitialStyle"/>
          <w:rFonts w:ascii="Arial" w:hAnsi="Arial" w:cs="Arial"/>
        </w:rPr>
        <w:t xml:space="preserve">contractor </w:t>
      </w:r>
      <w:r w:rsidRPr="007739C7">
        <w:rPr>
          <w:rStyle w:val="InitialStyle"/>
          <w:rFonts w:ascii="Arial" w:hAnsi="Arial" w:cs="Arial"/>
        </w:rPr>
        <w:t>selection or non-selection will be made in writing</w:t>
      </w:r>
      <w:r w:rsidR="0004746B" w:rsidRPr="007739C7">
        <w:rPr>
          <w:rStyle w:val="InitialStyle"/>
          <w:rFonts w:ascii="Arial" w:hAnsi="Arial" w:cs="Arial"/>
        </w:rPr>
        <w:t xml:space="preserve"> by the </w:t>
      </w:r>
      <w:r w:rsidR="005E1D25" w:rsidRPr="007739C7">
        <w:rPr>
          <w:rStyle w:val="InitialStyle"/>
          <w:rFonts w:ascii="Arial" w:hAnsi="Arial" w:cs="Arial"/>
        </w:rPr>
        <w:t>Authority</w:t>
      </w:r>
      <w:r w:rsidRPr="007739C7">
        <w:rPr>
          <w:rFonts w:ascii="Arial" w:hAnsi="Arial" w:cs="Arial"/>
        </w:rPr>
        <w:t>.</w:t>
      </w:r>
    </w:p>
    <w:p w14:paraId="6259E64A" w14:textId="77777777" w:rsidR="007739C7" w:rsidRDefault="00351845" w:rsidP="007739C7">
      <w:pPr>
        <w:pStyle w:val="DefaultText"/>
        <w:numPr>
          <w:ilvl w:val="0"/>
          <w:numId w:val="46"/>
        </w:numPr>
        <w:rPr>
          <w:rStyle w:val="InitialStyle"/>
          <w:rFonts w:ascii="Arial" w:hAnsi="Arial" w:cs="Arial"/>
          <w:b/>
        </w:rPr>
      </w:pPr>
      <w:r w:rsidRPr="007739C7">
        <w:rPr>
          <w:rStyle w:val="InitialStyle"/>
          <w:rFonts w:ascii="Arial" w:hAnsi="Arial" w:cs="Arial"/>
        </w:rPr>
        <w:t xml:space="preserve">Issuance of this RFP in </w:t>
      </w:r>
      <w:r w:rsidRPr="007739C7">
        <w:rPr>
          <w:rStyle w:val="InitialStyle"/>
          <w:rFonts w:ascii="Arial" w:hAnsi="Arial" w:cs="Arial"/>
          <w:u w:val="single"/>
        </w:rPr>
        <w:t>no way</w:t>
      </w:r>
      <w:r w:rsidRPr="007739C7">
        <w:rPr>
          <w:rStyle w:val="InitialStyle"/>
          <w:rFonts w:ascii="Arial" w:hAnsi="Arial" w:cs="Arial"/>
        </w:rPr>
        <w:t xml:space="preserve"> constitutes a commitment by the </w:t>
      </w:r>
      <w:r w:rsidR="005E1D25" w:rsidRPr="007739C7">
        <w:rPr>
          <w:rStyle w:val="InitialStyle"/>
          <w:rFonts w:ascii="Arial" w:hAnsi="Arial" w:cs="Arial"/>
        </w:rPr>
        <w:t>Authority</w:t>
      </w:r>
      <w:r w:rsidRPr="007739C7">
        <w:rPr>
          <w:rStyle w:val="InitialStyle"/>
          <w:rFonts w:ascii="Arial" w:hAnsi="Arial" w:cs="Arial"/>
        </w:rPr>
        <w:t xml:space="preserve"> to award a contract, to pay costs incurred in the preparation of a response to this request</w:t>
      </w:r>
      <w:r w:rsidR="0004746B" w:rsidRPr="007739C7">
        <w:rPr>
          <w:rStyle w:val="InitialStyle"/>
          <w:rFonts w:ascii="Arial" w:hAnsi="Arial" w:cs="Arial"/>
        </w:rPr>
        <w:t>,</w:t>
      </w:r>
      <w:r w:rsidRPr="007739C7">
        <w:rPr>
          <w:rStyle w:val="InitialStyle"/>
          <w:rFonts w:ascii="Arial" w:hAnsi="Arial" w:cs="Arial"/>
        </w:rPr>
        <w:t xml:space="preserve"> or to pay costs incurred in procuring or contracting for services, supplies, physical space, personnel or a</w:t>
      </w:r>
      <w:r w:rsidR="0019070A" w:rsidRPr="007739C7">
        <w:rPr>
          <w:rStyle w:val="InitialStyle"/>
          <w:rFonts w:ascii="Arial" w:hAnsi="Arial" w:cs="Arial"/>
        </w:rPr>
        <w:t>ny other costs incurred by the B</w:t>
      </w:r>
      <w:r w:rsidRPr="007739C7">
        <w:rPr>
          <w:rStyle w:val="InitialStyle"/>
          <w:rFonts w:ascii="Arial" w:hAnsi="Arial" w:cs="Arial"/>
        </w:rPr>
        <w:t xml:space="preserve">idder. </w:t>
      </w:r>
    </w:p>
    <w:p w14:paraId="1B9AD75E" w14:textId="0B309893" w:rsidR="00351845" w:rsidRPr="007739C7" w:rsidRDefault="00351845" w:rsidP="007739C7">
      <w:pPr>
        <w:pStyle w:val="DefaultText"/>
        <w:numPr>
          <w:ilvl w:val="0"/>
          <w:numId w:val="46"/>
        </w:numPr>
        <w:rPr>
          <w:rStyle w:val="InitialStyle"/>
          <w:rFonts w:ascii="Arial" w:hAnsi="Arial" w:cs="Arial"/>
          <w:b/>
        </w:rPr>
      </w:pPr>
      <w:r w:rsidRPr="007739C7">
        <w:rPr>
          <w:rStyle w:val="InitialStyle"/>
          <w:rFonts w:ascii="Arial" w:hAnsi="Arial" w:cs="Arial"/>
          <w:u w:val="single"/>
        </w:rPr>
        <w:t xml:space="preserve">The </w:t>
      </w:r>
      <w:r w:rsidR="007523AB" w:rsidRPr="007739C7">
        <w:rPr>
          <w:rStyle w:val="InitialStyle"/>
          <w:rFonts w:ascii="Arial" w:hAnsi="Arial" w:cs="Arial"/>
          <w:u w:val="single"/>
        </w:rPr>
        <w:t>Authority</w:t>
      </w:r>
      <w:r w:rsidRPr="007739C7">
        <w:rPr>
          <w:rStyle w:val="InitialStyle"/>
          <w:rFonts w:ascii="Arial" w:hAnsi="Arial" w:cs="Arial"/>
          <w:u w:val="single"/>
        </w:rPr>
        <w:t xml:space="preserve"> reserves the right to reject </w:t>
      </w:r>
      <w:proofErr w:type="gramStart"/>
      <w:r w:rsidRPr="007739C7">
        <w:rPr>
          <w:rStyle w:val="InitialStyle"/>
          <w:rFonts w:ascii="Arial" w:hAnsi="Arial" w:cs="Arial"/>
          <w:u w:val="single"/>
        </w:rPr>
        <w:t>any and all</w:t>
      </w:r>
      <w:proofErr w:type="gramEnd"/>
      <w:r w:rsidRPr="007739C7">
        <w:rPr>
          <w:rStyle w:val="InitialStyle"/>
          <w:rFonts w:ascii="Arial" w:hAnsi="Arial" w:cs="Arial"/>
          <w:u w:val="single"/>
        </w:rPr>
        <w:t xml:space="preserve"> proposals</w:t>
      </w:r>
      <w:r w:rsidR="00805BFB" w:rsidRPr="007739C7">
        <w:rPr>
          <w:rStyle w:val="InitialStyle"/>
          <w:rFonts w:ascii="Arial" w:hAnsi="Arial" w:cs="Arial"/>
          <w:u w:val="single"/>
        </w:rPr>
        <w:t xml:space="preserve"> or to make multiple awards</w:t>
      </w:r>
      <w:r w:rsidRPr="007739C7">
        <w:rPr>
          <w:rStyle w:val="InitialStyle"/>
          <w:rFonts w:ascii="Arial" w:hAnsi="Arial" w:cs="Arial"/>
        </w:rPr>
        <w:t xml:space="preserve">. </w:t>
      </w:r>
    </w:p>
    <w:p w14:paraId="1E44DFD5" w14:textId="77777777" w:rsidR="00C23ACD" w:rsidRPr="00B51518" w:rsidRDefault="00C23ACD" w:rsidP="00C23A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E8B02E0" w14:textId="77777777" w:rsidR="007523AB" w:rsidRDefault="007523AB">
      <w:pPr>
        <w:widowControl/>
        <w:autoSpaceDE/>
        <w:autoSpaceDN/>
        <w:rPr>
          <w:rStyle w:val="InitialStyle"/>
          <w:rFonts w:ascii="Arial" w:hAnsi="Arial" w:cs="Arial"/>
          <w:b/>
          <w:sz w:val="24"/>
          <w:szCs w:val="24"/>
        </w:rPr>
      </w:pPr>
      <w:bookmarkStart w:id="60" w:name="_Toc367174747"/>
      <w:bookmarkStart w:id="61" w:name="_Toc397069211"/>
      <w:r>
        <w:rPr>
          <w:rStyle w:val="InitialStyle"/>
          <w:rFonts w:ascii="Arial" w:hAnsi="Arial" w:cs="Arial"/>
          <w:b/>
        </w:rPr>
        <w:br w:type="page"/>
      </w:r>
    </w:p>
    <w:p w14:paraId="5CAC19FD" w14:textId="44A9FFBC" w:rsidR="00E148A4" w:rsidRDefault="00E82FB4" w:rsidP="00DE7129">
      <w:pPr>
        <w:pStyle w:val="Heading1"/>
        <w:tabs>
          <w:tab w:val="left" w:pos="1440"/>
        </w:tabs>
        <w:spacing w:before="0" w:after="0"/>
        <w:rPr>
          <w:rStyle w:val="InitialStyle"/>
          <w:rFonts w:ascii="Arial" w:hAnsi="Arial" w:cs="Arial"/>
          <w:b/>
          <w:sz w:val="24"/>
          <w:szCs w:val="24"/>
        </w:rPr>
      </w:pPr>
      <w:bookmarkStart w:id="62" w:name="_Toc52452491"/>
      <w:r w:rsidRPr="00B51518">
        <w:rPr>
          <w:rStyle w:val="InitialStyle"/>
          <w:rFonts w:ascii="Arial" w:hAnsi="Arial" w:cs="Arial"/>
          <w:b/>
          <w:sz w:val="24"/>
          <w:szCs w:val="24"/>
        </w:rPr>
        <w:lastRenderedPageBreak/>
        <w:t>PART</w:t>
      </w:r>
      <w:r w:rsidR="00FF72DE" w:rsidRPr="00B51518">
        <w:rPr>
          <w:rStyle w:val="InitialStyle"/>
          <w:rFonts w:ascii="Arial" w:hAnsi="Arial" w:cs="Arial"/>
          <w:b/>
          <w:sz w:val="24"/>
          <w:szCs w:val="24"/>
        </w:rPr>
        <w:t xml:space="preserve"> V</w:t>
      </w:r>
      <w:r w:rsidR="00904485" w:rsidRPr="00B51518">
        <w:rPr>
          <w:rStyle w:val="InitialStyle"/>
          <w:rFonts w:ascii="Arial" w:hAnsi="Arial" w:cs="Arial"/>
          <w:b/>
          <w:sz w:val="24"/>
          <w:szCs w:val="24"/>
        </w:rPr>
        <w:t>I</w:t>
      </w:r>
      <w:r w:rsidR="00124485" w:rsidRPr="00B51518">
        <w:rPr>
          <w:rStyle w:val="InitialStyle"/>
          <w:rFonts w:ascii="Arial" w:hAnsi="Arial" w:cs="Arial"/>
          <w:b/>
          <w:sz w:val="24"/>
          <w:szCs w:val="24"/>
        </w:rPr>
        <w:tab/>
      </w:r>
      <w:r w:rsidR="00C23ACD" w:rsidRPr="00B51518">
        <w:rPr>
          <w:rStyle w:val="InitialStyle"/>
          <w:rFonts w:ascii="Arial" w:hAnsi="Arial" w:cs="Arial"/>
          <w:b/>
          <w:sz w:val="24"/>
          <w:szCs w:val="24"/>
        </w:rPr>
        <w:t>CONTRACT ADMINISTRATION AND</w:t>
      </w:r>
      <w:r w:rsidRPr="00B51518">
        <w:rPr>
          <w:rStyle w:val="InitialStyle"/>
          <w:rFonts w:ascii="Arial" w:hAnsi="Arial" w:cs="Arial"/>
          <w:b/>
          <w:sz w:val="24"/>
          <w:szCs w:val="24"/>
        </w:rPr>
        <w:t xml:space="preserve"> CONDITIONS</w:t>
      </w:r>
      <w:bookmarkEnd w:id="60"/>
      <w:bookmarkEnd w:id="61"/>
      <w:bookmarkEnd w:id="62"/>
    </w:p>
    <w:p w14:paraId="48C49FC5" w14:textId="77777777" w:rsidR="00DE7129" w:rsidRPr="00DE7129" w:rsidRDefault="00DE7129" w:rsidP="00DE7129"/>
    <w:p w14:paraId="21C25734" w14:textId="77777777" w:rsidR="007739C7" w:rsidRPr="00B51518" w:rsidRDefault="007739C7" w:rsidP="007739C7">
      <w:pPr>
        <w:pStyle w:val="Heading2"/>
        <w:numPr>
          <w:ilvl w:val="0"/>
          <w:numId w:val="8"/>
        </w:numPr>
        <w:spacing w:before="0" w:after="0"/>
        <w:ind w:left="0" w:firstLine="180"/>
        <w:rPr>
          <w:rStyle w:val="InitialStyle"/>
        </w:rPr>
      </w:pPr>
      <w:bookmarkStart w:id="63" w:name="_Toc52452492"/>
      <w:r w:rsidRPr="00B51518">
        <w:rPr>
          <w:rStyle w:val="InitialStyle"/>
        </w:rPr>
        <w:t>Contract Document</w:t>
      </w:r>
      <w:bookmarkEnd w:id="63"/>
    </w:p>
    <w:p w14:paraId="273E72AE" w14:textId="77777777" w:rsidR="007739C7" w:rsidRPr="00DE7129" w:rsidRDefault="007739C7" w:rsidP="00DE7129"/>
    <w:p w14:paraId="24134E9B" w14:textId="33689F47" w:rsidR="00B51518" w:rsidRPr="00B51518" w:rsidRDefault="00B51518" w:rsidP="003E3E8F">
      <w:pPr>
        <w:tabs>
          <w:tab w:val="left" w:pos="720"/>
        </w:tabs>
        <w:jc w:val="both"/>
        <w:rPr>
          <w:rStyle w:val="InitialStyle"/>
          <w:rFonts w:ascii="Arial" w:hAnsi="Arial" w:cs="Arial"/>
          <w:sz w:val="24"/>
          <w:szCs w:val="24"/>
        </w:rPr>
      </w:pPr>
    </w:p>
    <w:p w14:paraId="73F1982F" w14:textId="1D844015" w:rsidR="00E82FB4" w:rsidRPr="00524304" w:rsidRDefault="00E82FB4" w:rsidP="00524304">
      <w:pPr>
        <w:pStyle w:val="ListParagraph"/>
        <w:numPr>
          <w:ilvl w:val="0"/>
          <w:numId w:val="47"/>
        </w:numPr>
        <w:tabs>
          <w:tab w:val="left" w:pos="720"/>
        </w:tabs>
        <w:rPr>
          <w:rStyle w:val="InitialStyle"/>
          <w:rFonts w:ascii="Arial" w:hAnsi="Arial" w:cs="Arial"/>
          <w:sz w:val="24"/>
          <w:szCs w:val="24"/>
        </w:rPr>
      </w:pPr>
      <w:r w:rsidRPr="00524304">
        <w:rPr>
          <w:rStyle w:val="InitialStyle"/>
          <w:rFonts w:ascii="Arial" w:hAnsi="Arial" w:cs="Arial"/>
          <w:sz w:val="24"/>
          <w:szCs w:val="24"/>
        </w:rPr>
        <w:t>Allocation of funds is final upon successful negotiation and execution of the contract, subject to the review and</w:t>
      </w:r>
      <w:r w:rsidR="00436D93" w:rsidRPr="00524304">
        <w:rPr>
          <w:rStyle w:val="InitialStyle"/>
          <w:rFonts w:ascii="Arial" w:hAnsi="Arial" w:cs="Arial"/>
          <w:sz w:val="24"/>
          <w:szCs w:val="24"/>
        </w:rPr>
        <w:t xml:space="preserve"> </w:t>
      </w:r>
      <w:r w:rsidR="0074437A" w:rsidRPr="00524304">
        <w:rPr>
          <w:rStyle w:val="InitialStyle"/>
          <w:rFonts w:ascii="Arial" w:hAnsi="Arial" w:cs="Arial"/>
          <w:sz w:val="24"/>
          <w:szCs w:val="24"/>
        </w:rPr>
        <w:t>may</w:t>
      </w:r>
      <w:r w:rsidR="00F74CCC" w:rsidRPr="00524304">
        <w:rPr>
          <w:rStyle w:val="InitialStyle"/>
          <w:rFonts w:ascii="Arial" w:hAnsi="Arial" w:cs="Arial"/>
          <w:sz w:val="24"/>
          <w:szCs w:val="24"/>
        </w:rPr>
        <w:t xml:space="preserve"> require</w:t>
      </w:r>
      <w:r w:rsidR="0074437A" w:rsidRPr="00524304">
        <w:rPr>
          <w:rStyle w:val="InitialStyle"/>
          <w:rFonts w:ascii="Arial" w:hAnsi="Arial" w:cs="Arial"/>
          <w:sz w:val="24"/>
          <w:szCs w:val="24"/>
        </w:rPr>
        <w:t xml:space="preserve"> </w:t>
      </w:r>
      <w:r w:rsidR="00436D93" w:rsidRPr="00524304">
        <w:rPr>
          <w:rStyle w:val="InitialStyle"/>
          <w:rFonts w:ascii="Arial" w:hAnsi="Arial" w:cs="Arial"/>
          <w:sz w:val="24"/>
          <w:szCs w:val="24"/>
        </w:rPr>
        <w:t xml:space="preserve">approval of the </w:t>
      </w:r>
      <w:r w:rsidR="003E3E8F" w:rsidRPr="00524304">
        <w:rPr>
          <w:rStyle w:val="InitialStyle"/>
          <w:rFonts w:ascii="Arial" w:hAnsi="Arial" w:cs="Arial"/>
          <w:sz w:val="24"/>
          <w:szCs w:val="24"/>
        </w:rPr>
        <w:t>Maine Port Authority Board of Directors</w:t>
      </w:r>
      <w:r w:rsidRPr="00524304">
        <w:rPr>
          <w:rStyle w:val="InitialStyle"/>
          <w:rFonts w:ascii="Arial" w:hAnsi="Arial" w:cs="Arial"/>
          <w:sz w:val="24"/>
          <w:szCs w:val="24"/>
        </w:rPr>
        <w:t xml:space="preserve">. </w:t>
      </w:r>
      <w:r w:rsidR="00494277" w:rsidRPr="00524304">
        <w:rPr>
          <w:rStyle w:val="InitialStyle"/>
          <w:rFonts w:ascii="Arial" w:hAnsi="Arial" w:cs="Arial"/>
          <w:sz w:val="24"/>
          <w:szCs w:val="24"/>
        </w:rPr>
        <w:t xml:space="preserve"> </w:t>
      </w:r>
    </w:p>
    <w:p w14:paraId="16682C0D" w14:textId="77777777" w:rsidR="00E82FB4" w:rsidRPr="00B51518" w:rsidRDefault="00E82FB4" w:rsidP="002A2CB1">
      <w:pPr>
        <w:tabs>
          <w:tab w:val="left" w:pos="720"/>
        </w:tabs>
        <w:ind w:left="720" w:hanging="360"/>
        <w:rPr>
          <w:rStyle w:val="InitialStyle"/>
          <w:rFonts w:ascii="Arial" w:hAnsi="Arial" w:cs="Arial"/>
          <w:sz w:val="24"/>
          <w:szCs w:val="24"/>
        </w:rPr>
      </w:pPr>
    </w:p>
    <w:p w14:paraId="72284F04" w14:textId="2117B50E" w:rsidR="00E82FB4" w:rsidRPr="00524304" w:rsidRDefault="000E1682" w:rsidP="00524304">
      <w:pPr>
        <w:pStyle w:val="ListParagraph"/>
        <w:numPr>
          <w:ilvl w:val="0"/>
          <w:numId w:val="47"/>
        </w:numPr>
        <w:tabs>
          <w:tab w:val="left" w:pos="720"/>
        </w:tabs>
        <w:rPr>
          <w:rStyle w:val="InitialStyle"/>
          <w:rFonts w:ascii="Arial" w:hAnsi="Arial" w:cs="Arial"/>
          <w:sz w:val="24"/>
          <w:szCs w:val="24"/>
        </w:rPr>
      </w:pPr>
      <w:r w:rsidRPr="00524304">
        <w:rPr>
          <w:rStyle w:val="InitialStyle"/>
          <w:rFonts w:ascii="Arial" w:hAnsi="Arial" w:cs="Arial"/>
          <w:sz w:val="24"/>
          <w:szCs w:val="24"/>
        </w:rPr>
        <w:t xml:space="preserve">The </w:t>
      </w:r>
      <w:r w:rsidR="00AB030E" w:rsidRPr="00524304">
        <w:rPr>
          <w:rStyle w:val="InitialStyle"/>
          <w:rFonts w:ascii="Arial" w:hAnsi="Arial" w:cs="Arial"/>
          <w:sz w:val="24"/>
          <w:szCs w:val="24"/>
        </w:rPr>
        <w:t>Authority</w:t>
      </w:r>
      <w:r w:rsidR="00E82FB4" w:rsidRPr="00524304">
        <w:rPr>
          <w:rStyle w:val="InitialStyle"/>
          <w:rFonts w:ascii="Arial" w:hAnsi="Arial" w:cs="Arial"/>
          <w:sz w:val="24"/>
          <w:szCs w:val="24"/>
        </w:rPr>
        <w:t xml:space="preserve"> recognize</w:t>
      </w:r>
      <w:r w:rsidRPr="00524304">
        <w:rPr>
          <w:rStyle w:val="InitialStyle"/>
          <w:rFonts w:ascii="Arial" w:hAnsi="Arial" w:cs="Arial"/>
          <w:sz w:val="24"/>
          <w:szCs w:val="24"/>
        </w:rPr>
        <w:t>s</w:t>
      </w:r>
      <w:r w:rsidR="004C5EE7" w:rsidRPr="00524304">
        <w:rPr>
          <w:rStyle w:val="InitialStyle"/>
          <w:rFonts w:ascii="Arial" w:hAnsi="Arial" w:cs="Arial"/>
          <w:sz w:val="24"/>
          <w:szCs w:val="24"/>
        </w:rPr>
        <w:t xml:space="preserve"> </w:t>
      </w:r>
      <w:r w:rsidR="00E82FB4" w:rsidRPr="00524304">
        <w:rPr>
          <w:rStyle w:val="InitialStyle"/>
          <w:rFonts w:ascii="Arial" w:hAnsi="Arial" w:cs="Arial"/>
          <w:sz w:val="24"/>
          <w:szCs w:val="24"/>
        </w:rPr>
        <w:t>that the actual contract effective date depends upon completion of the RFP process, date of formal award notification, length of contract negotiation</w:t>
      </w:r>
      <w:r w:rsidRPr="00524304">
        <w:rPr>
          <w:rStyle w:val="InitialStyle"/>
          <w:rFonts w:ascii="Arial" w:hAnsi="Arial" w:cs="Arial"/>
          <w:sz w:val="24"/>
          <w:szCs w:val="24"/>
        </w:rPr>
        <w:t>,</w:t>
      </w:r>
      <w:r w:rsidR="00E82FB4" w:rsidRPr="00524304">
        <w:rPr>
          <w:rStyle w:val="InitialStyle"/>
          <w:rFonts w:ascii="Arial" w:hAnsi="Arial" w:cs="Arial"/>
          <w:sz w:val="24"/>
          <w:szCs w:val="24"/>
        </w:rPr>
        <w:t xml:space="preserve"> and prepar</w:t>
      </w:r>
      <w:r w:rsidR="00494277" w:rsidRPr="00524304">
        <w:rPr>
          <w:rStyle w:val="InitialStyle"/>
          <w:rFonts w:ascii="Arial" w:hAnsi="Arial" w:cs="Arial"/>
          <w:sz w:val="24"/>
          <w:szCs w:val="24"/>
        </w:rPr>
        <w:t>ation</w:t>
      </w:r>
      <w:r w:rsidR="00E82FB4" w:rsidRPr="00524304">
        <w:rPr>
          <w:rStyle w:val="InitialStyle"/>
          <w:rFonts w:ascii="Arial" w:hAnsi="Arial" w:cs="Arial"/>
          <w:sz w:val="24"/>
          <w:szCs w:val="24"/>
        </w:rPr>
        <w:t xml:space="preserve"> and </w:t>
      </w:r>
      <w:r w:rsidR="0074437A" w:rsidRPr="00524304">
        <w:rPr>
          <w:rStyle w:val="InitialStyle"/>
          <w:rFonts w:ascii="Arial" w:hAnsi="Arial" w:cs="Arial"/>
          <w:sz w:val="24"/>
          <w:szCs w:val="24"/>
        </w:rPr>
        <w:t>m</w:t>
      </w:r>
      <w:r w:rsidR="00F74CCC" w:rsidRPr="00524304">
        <w:rPr>
          <w:rStyle w:val="InitialStyle"/>
          <w:rFonts w:ascii="Arial" w:hAnsi="Arial" w:cs="Arial"/>
          <w:sz w:val="24"/>
          <w:szCs w:val="24"/>
        </w:rPr>
        <w:t xml:space="preserve">ight require </w:t>
      </w:r>
      <w:r w:rsidR="00E82FB4" w:rsidRPr="00524304">
        <w:rPr>
          <w:rStyle w:val="InitialStyle"/>
          <w:rFonts w:ascii="Arial" w:hAnsi="Arial" w:cs="Arial"/>
          <w:sz w:val="24"/>
          <w:szCs w:val="24"/>
        </w:rPr>
        <w:t xml:space="preserve">approval by the </w:t>
      </w:r>
      <w:r w:rsidR="00AB030E" w:rsidRPr="00524304">
        <w:rPr>
          <w:rStyle w:val="InitialStyle"/>
          <w:rFonts w:ascii="Arial" w:hAnsi="Arial" w:cs="Arial"/>
          <w:sz w:val="24"/>
          <w:szCs w:val="24"/>
        </w:rPr>
        <w:t>Board of Directors</w:t>
      </w:r>
      <w:r w:rsidR="00E82FB4" w:rsidRPr="00524304">
        <w:rPr>
          <w:rStyle w:val="InitialStyle"/>
          <w:rFonts w:ascii="Arial" w:hAnsi="Arial" w:cs="Arial"/>
          <w:sz w:val="24"/>
          <w:szCs w:val="24"/>
        </w:rPr>
        <w:t xml:space="preserve">. </w:t>
      </w:r>
      <w:r w:rsidR="00494277" w:rsidRPr="00524304">
        <w:rPr>
          <w:rStyle w:val="InitialStyle"/>
          <w:rFonts w:ascii="Arial" w:hAnsi="Arial" w:cs="Arial"/>
          <w:sz w:val="24"/>
          <w:szCs w:val="24"/>
        </w:rPr>
        <w:t xml:space="preserve"> </w:t>
      </w:r>
      <w:r w:rsidR="00E82FB4" w:rsidRPr="00524304">
        <w:rPr>
          <w:rStyle w:val="InitialStyle"/>
          <w:rFonts w:ascii="Arial" w:hAnsi="Arial" w:cs="Arial"/>
          <w:sz w:val="24"/>
          <w:szCs w:val="24"/>
        </w:rPr>
        <w:t xml:space="preserve">Any appeals to the </w:t>
      </w:r>
      <w:r w:rsidR="00AB030E" w:rsidRPr="00524304">
        <w:rPr>
          <w:rStyle w:val="InitialStyle"/>
          <w:rFonts w:ascii="Arial" w:hAnsi="Arial" w:cs="Arial"/>
          <w:sz w:val="24"/>
          <w:szCs w:val="24"/>
        </w:rPr>
        <w:t>Authority’s</w:t>
      </w:r>
      <w:r w:rsidR="00E82FB4" w:rsidRPr="00524304">
        <w:rPr>
          <w:rStyle w:val="InitialStyle"/>
          <w:rFonts w:ascii="Arial" w:hAnsi="Arial" w:cs="Arial"/>
          <w:sz w:val="24"/>
          <w:szCs w:val="24"/>
        </w:rPr>
        <w:t xml:space="preserve"> award decision(s) may further postpone the actual contract effective date, depending upon the outcome. </w:t>
      </w:r>
      <w:r w:rsidR="00494277" w:rsidRPr="00524304">
        <w:rPr>
          <w:rStyle w:val="InitialStyle"/>
          <w:rFonts w:ascii="Arial" w:hAnsi="Arial" w:cs="Arial"/>
          <w:sz w:val="24"/>
          <w:szCs w:val="24"/>
        </w:rPr>
        <w:t xml:space="preserve"> </w:t>
      </w:r>
      <w:r w:rsidR="00E82FB4" w:rsidRPr="00524304">
        <w:rPr>
          <w:rStyle w:val="InitialStyle"/>
          <w:rFonts w:ascii="Arial" w:hAnsi="Arial" w:cs="Arial"/>
          <w:sz w:val="24"/>
          <w:szCs w:val="24"/>
          <w:u w:val="single"/>
        </w:rPr>
        <w:t xml:space="preserve">The contract effective date </w:t>
      </w:r>
      <w:r w:rsidR="00A636FF" w:rsidRPr="00524304">
        <w:rPr>
          <w:rStyle w:val="InitialStyle"/>
          <w:rFonts w:ascii="Arial" w:hAnsi="Arial" w:cs="Arial"/>
          <w:sz w:val="24"/>
          <w:szCs w:val="24"/>
          <w:u w:val="single"/>
        </w:rPr>
        <w:t xml:space="preserve">listed in this RFP </w:t>
      </w:r>
      <w:r w:rsidR="00E82FB4" w:rsidRPr="00524304">
        <w:rPr>
          <w:rStyle w:val="InitialStyle"/>
          <w:rFonts w:ascii="Arial" w:hAnsi="Arial" w:cs="Arial"/>
          <w:sz w:val="24"/>
          <w:szCs w:val="24"/>
          <w:u w:val="single"/>
        </w:rPr>
        <w:t>may need to be adjusted, if necessary, to comply with mandated requirements</w:t>
      </w:r>
      <w:r w:rsidR="00E82FB4" w:rsidRPr="00524304">
        <w:rPr>
          <w:rStyle w:val="InitialStyle"/>
          <w:rFonts w:ascii="Arial" w:hAnsi="Arial" w:cs="Arial"/>
          <w:sz w:val="24"/>
          <w:szCs w:val="24"/>
        </w:rPr>
        <w:t>.</w:t>
      </w:r>
      <w:r w:rsidR="0007043B" w:rsidRPr="00524304">
        <w:rPr>
          <w:rStyle w:val="InitialStyle"/>
          <w:rFonts w:ascii="Arial" w:hAnsi="Arial" w:cs="Arial"/>
          <w:sz w:val="24"/>
          <w:szCs w:val="24"/>
        </w:rPr>
        <w:t xml:space="preserve"> </w:t>
      </w:r>
      <w:r w:rsidR="00911F19" w:rsidRPr="00524304">
        <w:rPr>
          <w:rStyle w:val="InitialStyle"/>
          <w:rFonts w:ascii="Arial" w:hAnsi="Arial" w:cs="Arial"/>
          <w:sz w:val="24"/>
          <w:szCs w:val="24"/>
        </w:rPr>
        <w:t>In providing services and performing under the contract, the successful Bidder</w:t>
      </w:r>
      <w:r w:rsidR="006A5937" w:rsidRPr="00524304">
        <w:rPr>
          <w:rStyle w:val="InitialStyle"/>
          <w:rFonts w:ascii="Arial" w:hAnsi="Arial" w:cs="Arial"/>
          <w:sz w:val="24"/>
          <w:szCs w:val="24"/>
        </w:rPr>
        <w:t>(s)</w:t>
      </w:r>
      <w:r w:rsidR="00911F19" w:rsidRPr="00524304">
        <w:rPr>
          <w:rStyle w:val="InitialStyle"/>
          <w:rFonts w:ascii="Arial" w:hAnsi="Arial" w:cs="Arial"/>
          <w:sz w:val="24"/>
          <w:szCs w:val="24"/>
        </w:rPr>
        <w:t xml:space="preserve"> shall act</w:t>
      </w:r>
      <w:r w:rsidR="00A636FF" w:rsidRPr="00524304">
        <w:rPr>
          <w:rStyle w:val="InitialStyle"/>
          <w:rFonts w:ascii="Arial" w:hAnsi="Arial" w:cs="Arial"/>
          <w:sz w:val="24"/>
          <w:szCs w:val="24"/>
        </w:rPr>
        <w:t xml:space="preserve"> as an </w:t>
      </w:r>
      <w:r w:rsidR="00911F19" w:rsidRPr="00524304">
        <w:rPr>
          <w:rStyle w:val="InitialStyle"/>
          <w:rFonts w:ascii="Arial" w:hAnsi="Arial" w:cs="Arial"/>
          <w:sz w:val="24"/>
          <w:szCs w:val="24"/>
        </w:rPr>
        <w:t>independent</w:t>
      </w:r>
      <w:r w:rsidR="00A636FF" w:rsidRPr="00524304">
        <w:rPr>
          <w:rStyle w:val="InitialStyle"/>
          <w:rFonts w:ascii="Arial" w:hAnsi="Arial" w:cs="Arial"/>
          <w:sz w:val="24"/>
          <w:szCs w:val="24"/>
        </w:rPr>
        <w:t xml:space="preserve"> contractor</w:t>
      </w:r>
      <w:r w:rsidR="00911F19" w:rsidRPr="00524304">
        <w:rPr>
          <w:rStyle w:val="InitialStyle"/>
          <w:rFonts w:ascii="Arial" w:hAnsi="Arial" w:cs="Arial"/>
          <w:sz w:val="24"/>
          <w:szCs w:val="24"/>
        </w:rPr>
        <w:t xml:space="preserve"> and not as an agent of the State of Maine.</w:t>
      </w:r>
    </w:p>
    <w:p w14:paraId="0F6C508E" w14:textId="77777777" w:rsidR="00E82FB4" w:rsidRPr="00B51518" w:rsidRDefault="00E82FB4" w:rsidP="008477B9">
      <w:pPr>
        <w:tabs>
          <w:tab w:val="left" w:pos="540"/>
        </w:tabs>
        <w:ind w:left="540" w:hanging="540"/>
        <w:rPr>
          <w:rStyle w:val="InitialStyle"/>
          <w:rFonts w:ascii="Arial" w:hAnsi="Arial" w:cs="Arial"/>
          <w:sz w:val="24"/>
          <w:szCs w:val="24"/>
        </w:rPr>
      </w:pPr>
    </w:p>
    <w:p w14:paraId="495B140E" w14:textId="77777777" w:rsidR="00E82FB4" w:rsidRPr="00B51518" w:rsidRDefault="00E82FB4" w:rsidP="00344EEB">
      <w:pPr>
        <w:pStyle w:val="Heading2"/>
        <w:numPr>
          <w:ilvl w:val="0"/>
          <w:numId w:val="8"/>
        </w:numPr>
        <w:spacing w:before="0" w:after="0"/>
        <w:ind w:left="0" w:firstLine="180"/>
        <w:rPr>
          <w:rStyle w:val="InitialStyle"/>
        </w:rPr>
      </w:pPr>
      <w:bookmarkStart w:id="64" w:name="_Toc367174749"/>
      <w:bookmarkStart w:id="65" w:name="_Toc397069213"/>
      <w:bookmarkStart w:id="66" w:name="_Toc52452493"/>
      <w:r w:rsidRPr="00B51518">
        <w:rPr>
          <w:rStyle w:val="InitialStyle"/>
        </w:rPr>
        <w:t>Standard State Agreement Provisions</w:t>
      </w:r>
      <w:bookmarkEnd w:id="64"/>
      <w:bookmarkEnd w:id="65"/>
      <w:bookmarkEnd w:id="66"/>
    </w:p>
    <w:p w14:paraId="461D26F7" w14:textId="77777777" w:rsidR="009637F3" w:rsidRPr="00DE7129" w:rsidRDefault="009637F3" w:rsidP="00DE7129"/>
    <w:p w14:paraId="676CAF50" w14:textId="77777777" w:rsidR="00E82FB4" w:rsidRPr="00B51518" w:rsidRDefault="002A2CB1" w:rsidP="002A2CB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E41CD3" w:rsidRPr="00B51518">
        <w:rPr>
          <w:rStyle w:val="InitialStyle"/>
          <w:rFonts w:ascii="Arial" w:hAnsi="Arial" w:cs="Arial"/>
          <w:b/>
        </w:rPr>
        <w:t>.</w:t>
      </w:r>
      <w:r w:rsidRPr="00B51518">
        <w:rPr>
          <w:rStyle w:val="InitialStyle"/>
          <w:rFonts w:ascii="Arial" w:hAnsi="Arial" w:cs="Arial"/>
          <w:b/>
        </w:rPr>
        <w:tab/>
      </w:r>
      <w:r w:rsidR="00E82FB4" w:rsidRPr="00B51518">
        <w:rPr>
          <w:rStyle w:val="InitialStyle"/>
          <w:rFonts w:ascii="Arial" w:hAnsi="Arial" w:cs="Arial"/>
          <w:u w:val="single"/>
        </w:rPr>
        <w:t>Agreement Administration</w:t>
      </w:r>
    </w:p>
    <w:p w14:paraId="4F8E8B3E" w14:textId="6BE33775" w:rsidR="00E82FB4" w:rsidRPr="00B51518" w:rsidRDefault="00E82FB4" w:rsidP="007A2D1F">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Following the award, an Agreement Administrator from the </w:t>
      </w:r>
      <w:r w:rsidR="00BE71BB">
        <w:rPr>
          <w:rStyle w:val="InitialStyle"/>
          <w:rFonts w:ascii="Arial" w:hAnsi="Arial" w:cs="Arial"/>
        </w:rPr>
        <w:t>Authority</w:t>
      </w:r>
      <w:r w:rsidRPr="00B51518">
        <w:rPr>
          <w:rStyle w:val="InitialStyle"/>
          <w:rFonts w:ascii="Arial" w:hAnsi="Arial" w:cs="Arial"/>
        </w:rPr>
        <w:t xml:space="preserve"> will be appointed to assist with the development and</w:t>
      </w:r>
      <w:r w:rsidR="00545E47" w:rsidRPr="00B51518">
        <w:rPr>
          <w:rStyle w:val="InitialStyle"/>
          <w:rFonts w:ascii="Arial" w:hAnsi="Arial" w:cs="Arial"/>
        </w:rPr>
        <w:t xml:space="preserve"> administration of the contract</w:t>
      </w:r>
      <w:r w:rsidRPr="00B51518">
        <w:rPr>
          <w:rStyle w:val="InitialStyle"/>
          <w:rFonts w:ascii="Arial" w:hAnsi="Arial" w:cs="Arial"/>
        </w:rPr>
        <w:t xml:space="preserve"> and to act as administrator during the</w:t>
      </w:r>
      <w:r w:rsidR="009918F1" w:rsidRPr="00B51518">
        <w:rPr>
          <w:rStyle w:val="InitialStyle"/>
          <w:rFonts w:ascii="Arial" w:hAnsi="Arial" w:cs="Arial"/>
        </w:rPr>
        <w:t xml:space="preserve"> entire contract period. </w:t>
      </w:r>
      <w:r w:rsidR="00545E47" w:rsidRPr="00B51518">
        <w:rPr>
          <w:rStyle w:val="InitialStyle"/>
          <w:rFonts w:ascii="Arial" w:hAnsi="Arial" w:cs="Arial"/>
        </w:rPr>
        <w:t xml:space="preserve"> </w:t>
      </w:r>
      <w:r w:rsidR="00964937">
        <w:rPr>
          <w:rStyle w:val="InitialStyle"/>
          <w:rFonts w:ascii="Arial" w:hAnsi="Arial" w:cs="Arial"/>
        </w:rPr>
        <w:t>Authority</w:t>
      </w:r>
      <w:r w:rsidRPr="00B51518">
        <w:rPr>
          <w:rStyle w:val="InitialStyle"/>
          <w:rFonts w:ascii="Arial" w:hAnsi="Arial" w:cs="Arial"/>
        </w:rPr>
        <w:t xml:space="preserve"> </w:t>
      </w:r>
      <w:r w:rsidR="009918F1" w:rsidRPr="00B51518">
        <w:rPr>
          <w:rStyle w:val="InitialStyle"/>
          <w:rFonts w:ascii="Arial" w:hAnsi="Arial" w:cs="Arial"/>
        </w:rPr>
        <w:t xml:space="preserve">staff </w:t>
      </w:r>
      <w:r w:rsidRPr="00B51518">
        <w:rPr>
          <w:rStyle w:val="InitialStyle"/>
          <w:rFonts w:ascii="Arial" w:hAnsi="Arial" w:cs="Arial"/>
        </w:rPr>
        <w:t xml:space="preserve">will be available after </w:t>
      </w:r>
      <w:r w:rsidR="00911F19" w:rsidRPr="00B51518">
        <w:rPr>
          <w:rStyle w:val="InitialStyle"/>
          <w:rFonts w:ascii="Arial" w:hAnsi="Arial" w:cs="Arial"/>
        </w:rPr>
        <w:t>the award to</w:t>
      </w:r>
      <w:r w:rsidRPr="00B51518">
        <w:rPr>
          <w:rStyle w:val="InitialStyle"/>
          <w:rFonts w:ascii="Arial" w:hAnsi="Arial" w:cs="Arial"/>
        </w:rPr>
        <w:t xml:space="preserve"> co</w:t>
      </w:r>
      <w:r w:rsidR="0019070A" w:rsidRPr="00B51518">
        <w:rPr>
          <w:rStyle w:val="InitialStyle"/>
          <w:rFonts w:ascii="Arial" w:hAnsi="Arial" w:cs="Arial"/>
        </w:rPr>
        <w:t>nsult with the successful B</w:t>
      </w:r>
      <w:r w:rsidRPr="00B51518">
        <w:rPr>
          <w:rStyle w:val="InitialStyle"/>
          <w:rFonts w:ascii="Arial" w:hAnsi="Arial" w:cs="Arial"/>
        </w:rPr>
        <w:t xml:space="preserve">idder in the finalization of the contract. </w:t>
      </w:r>
    </w:p>
    <w:p w14:paraId="27944F98" w14:textId="77777777" w:rsidR="00E41CD3" w:rsidRPr="00B51518" w:rsidRDefault="00E41CD3" w:rsidP="002A2C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InitialStyle"/>
          <w:rFonts w:ascii="Arial" w:hAnsi="Arial" w:cs="Arial"/>
        </w:rPr>
      </w:pPr>
    </w:p>
    <w:p w14:paraId="7FBE2F57" w14:textId="15C3DD32" w:rsidR="00E82FB4" w:rsidRPr="00B51518" w:rsidRDefault="00B75249" w:rsidP="00B7524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u w:val="single"/>
        </w:rPr>
      </w:pPr>
      <w:r w:rsidRPr="00B51518">
        <w:rPr>
          <w:rStyle w:val="InitialStyle"/>
          <w:rFonts w:ascii="Arial" w:hAnsi="Arial" w:cs="Arial"/>
          <w:b/>
        </w:rPr>
        <w:t>2.</w:t>
      </w:r>
      <w:r w:rsidRPr="00B51518">
        <w:rPr>
          <w:rStyle w:val="InitialStyle"/>
          <w:rFonts w:ascii="Arial" w:hAnsi="Arial" w:cs="Arial"/>
        </w:rPr>
        <w:t xml:space="preserve">  </w:t>
      </w:r>
      <w:r w:rsidR="00800D30" w:rsidRPr="00B51518">
        <w:rPr>
          <w:rStyle w:val="InitialStyle"/>
          <w:rFonts w:ascii="Arial" w:hAnsi="Arial" w:cs="Arial"/>
        </w:rPr>
        <w:tab/>
      </w:r>
      <w:r w:rsidR="00E41CD3" w:rsidRPr="00B51518">
        <w:rPr>
          <w:rStyle w:val="InitialStyle"/>
          <w:rFonts w:ascii="Arial" w:hAnsi="Arial" w:cs="Arial"/>
          <w:u w:val="single"/>
        </w:rPr>
        <w:t>Payments and Other Provisions</w:t>
      </w:r>
    </w:p>
    <w:p w14:paraId="3E2B147E" w14:textId="25C89EF4" w:rsidR="00124485" w:rsidRPr="00B51518" w:rsidRDefault="00C11E87"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B51518">
        <w:rPr>
          <w:rStyle w:val="InitialStyle"/>
          <w:rFonts w:ascii="Arial" w:hAnsi="Arial" w:cs="Arial"/>
        </w:rPr>
        <w:t xml:space="preserve">The State anticipates paying the Contractor </w:t>
      </w:r>
      <w:proofErr w:type="gramStart"/>
      <w:r w:rsidR="00E82FB4" w:rsidRPr="00B51518">
        <w:rPr>
          <w:rStyle w:val="InitialStyle"/>
          <w:rFonts w:ascii="Arial" w:hAnsi="Arial" w:cs="Arial"/>
        </w:rPr>
        <w:t>on the basis of</w:t>
      </w:r>
      <w:proofErr w:type="gramEnd"/>
      <w:r w:rsidR="00E82FB4" w:rsidRPr="00B51518">
        <w:rPr>
          <w:rStyle w:val="InitialStyle"/>
          <w:rFonts w:ascii="Arial" w:hAnsi="Arial" w:cs="Arial"/>
        </w:rPr>
        <w:t xml:space="preserve"> </w:t>
      </w:r>
      <w:r w:rsidR="00AA75AC" w:rsidRPr="00B51518">
        <w:rPr>
          <w:rStyle w:val="InitialStyle"/>
          <w:rFonts w:ascii="Arial" w:hAnsi="Arial" w:cs="Arial"/>
        </w:rPr>
        <w:t>net 30 payment terms, upon the receipt of an accurate and acceptable invoice.  An invoice will be considered accurate and acceptable if it contains correct pricing information relative to the contract, and provides any required supporti</w:t>
      </w:r>
      <w:r w:rsidR="00221F55" w:rsidRPr="00B51518">
        <w:rPr>
          <w:rStyle w:val="InitialStyle"/>
          <w:rFonts w:ascii="Arial" w:hAnsi="Arial" w:cs="Arial"/>
        </w:rPr>
        <w:t>ng documents, as applicable, and any other specific and agreed-upon requirements listed within the contract that results from this RFP.</w:t>
      </w:r>
      <w:r w:rsidR="00DB5093" w:rsidRPr="00B51518">
        <w:rPr>
          <w:rStyle w:val="InitialStyle"/>
          <w:rFonts w:ascii="Arial" w:hAnsi="Arial" w:cs="Arial"/>
        </w:rPr>
        <w:br w:type="page"/>
      </w:r>
      <w:r w:rsidR="00764460" w:rsidRPr="00B51518">
        <w:rPr>
          <w:rStyle w:val="InitialStyle"/>
          <w:rFonts w:ascii="Arial" w:hAnsi="Arial" w:cs="Arial"/>
          <w:b/>
          <w:bCs/>
        </w:rPr>
        <w:lastRenderedPageBreak/>
        <w:t xml:space="preserve"> </w:t>
      </w:r>
    </w:p>
    <w:p w14:paraId="15BDF13B" w14:textId="04A457E7" w:rsidR="00E82FB4" w:rsidRPr="00B51518" w:rsidRDefault="003B7A69" w:rsidP="003A2DDB">
      <w:pPr>
        <w:pStyle w:val="Heading1"/>
        <w:tabs>
          <w:tab w:val="left" w:pos="1440"/>
        </w:tabs>
        <w:spacing w:before="0" w:after="0"/>
        <w:rPr>
          <w:rStyle w:val="InitialStyle"/>
          <w:rFonts w:ascii="Arial" w:hAnsi="Arial" w:cs="Arial"/>
          <w:b/>
          <w:sz w:val="24"/>
          <w:szCs w:val="24"/>
        </w:rPr>
      </w:pPr>
      <w:bookmarkStart w:id="67" w:name="_Toc367174750"/>
      <w:bookmarkStart w:id="68" w:name="_Toc397069214"/>
      <w:bookmarkStart w:id="69" w:name="_Toc52452494"/>
      <w:r w:rsidRPr="00B51518">
        <w:rPr>
          <w:rStyle w:val="InitialStyle"/>
          <w:rFonts w:ascii="Arial" w:hAnsi="Arial" w:cs="Arial"/>
          <w:b/>
          <w:sz w:val="24"/>
          <w:szCs w:val="24"/>
        </w:rPr>
        <w:t>PART VI</w:t>
      </w:r>
      <w:r w:rsidR="00904485" w:rsidRPr="00B51518">
        <w:rPr>
          <w:rStyle w:val="InitialStyle"/>
          <w:rFonts w:ascii="Arial" w:hAnsi="Arial" w:cs="Arial"/>
          <w:b/>
          <w:sz w:val="24"/>
          <w:szCs w:val="24"/>
        </w:rPr>
        <w:t>I</w:t>
      </w:r>
      <w:r w:rsidR="00E82FB4" w:rsidRPr="00B51518">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67"/>
      <w:bookmarkEnd w:id="68"/>
      <w:bookmarkEnd w:id="69"/>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344EEB">
      <w:pPr>
        <w:numPr>
          <w:ilvl w:val="0"/>
          <w:numId w:val="10"/>
        </w:numPr>
        <w:tabs>
          <w:tab w:val="left" w:pos="1080"/>
        </w:tabs>
        <w:ind w:left="1080" w:hanging="72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DE7837">
      <w:pPr>
        <w:tabs>
          <w:tab w:val="left" w:pos="1080"/>
        </w:tabs>
        <w:ind w:left="1080"/>
        <w:rPr>
          <w:rFonts w:ascii="Arial" w:hAnsi="Arial" w:cs="Arial"/>
          <w:u w:val="single"/>
        </w:rPr>
      </w:pPr>
    </w:p>
    <w:p w14:paraId="52FCB751" w14:textId="77777777" w:rsidR="00DE7837" w:rsidRPr="00B51518" w:rsidRDefault="00DE7837" w:rsidP="00344EEB">
      <w:pPr>
        <w:numPr>
          <w:ilvl w:val="0"/>
          <w:numId w:val="10"/>
        </w:numPr>
        <w:tabs>
          <w:tab w:val="left" w:pos="1080"/>
        </w:tabs>
        <w:ind w:left="1080" w:hanging="72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 and Non-Collusion Certification</w:t>
      </w:r>
    </w:p>
    <w:p w14:paraId="441170EC" w14:textId="77777777" w:rsidR="003D5C04" w:rsidRPr="00B51518" w:rsidRDefault="003D5C04" w:rsidP="003D5C04">
      <w:pPr>
        <w:pStyle w:val="ListParagraph"/>
        <w:rPr>
          <w:rFonts w:ascii="Arial" w:hAnsi="Arial" w:cs="Arial"/>
          <w:u w:val="single"/>
        </w:rPr>
      </w:pPr>
    </w:p>
    <w:p w14:paraId="6C25E70C" w14:textId="77777777" w:rsidR="003D5C04" w:rsidRPr="00B51518" w:rsidRDefault="003D5C04" w:rsidP="00344EEB">
      <w:pPr>
        <w:numPr>
          <w:ilvl w:val="0"/>
          <w:numId w:val="10"/>
        </w:numPr>
        <w:tabs>
          <w:tab w:val="left" w:pos="1080"/>
        </w:tabs>
        <w:ind w:left="1080" w:hanging="72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Qualifications and Experience Form</w:t>
      </w:r>
    </w:p>
    <w:p w14:paraId="051DA4FC" w14:textId="77777777" w:rsidR="00C219C7" w:rsidRPr="00B51518" w:rsidRDefault="00C219C7" w:rsidP="003A2DDB">
      <w:pPr>
        <w:tabs>
          <w:tab w:val="left" w:pos="1080"/>
        </w:tabs>
        <w:ind w:left="1080" w:hanging="720"/>
        <w:rPr>
          <w:rFonts w:ascii="Arial" w:hAnsi="Arial" w:cs="Arial"/>
          <w:sz w:val="24"/>
          <w:szCs w:val="24"/>
        </w:rPr>
      </w:pPr>
    </w:p>
    <w:p w14:paraId="5D4F0121" w14:textId="77777777" w:rsidR="00FF3DE5" w:rsidRPr="00B51518" w:rsidRDefault="003D5C04" w:rsidP="00344EEB">
      <w:pPr>
        <w:numPr>
          <w:ilvl w:val="0"/>
          <w:numId w:val="10"/>
        </w:numPr>
        <w:tabs>
          <w:tab w:val="left" w:pos="1080"/>
        </w:tabs>
        <w:ind w:left="1080" w:hanging="720"/>
        <w:rPr>
          <w:rFonts w:ascii="Arial" w:hAnsi="Arial" w:cs="Arial"/>
          <w:sz w:val="24"/>
          <w:szCs w:val="24"/>
          <w:u w:val="single"/>
        </w:rPr>
      </w:pPr>
      <w:r w:rsidRPr="006C1F3F">
        <w:rPr>
          <w:rFonts w:ascii="Arial" w:hAnsi="Arial" w:cs="Arial"/>
          <w:b/>
          <w:sz w:val="24"/>
          <w:szCs w:val="24"/>
        </w:rPr>
        <w:t>Appendix D</w:t>
      </w:r>
      <w:r w:rsidR="00C219C7" w:rsidRPr="00B51518">
        <w:rPr>
          <w:rFonts w:ascii="Arial" w:hAnsi="Arial" w:cs="Arial"/>
          <w:sz w:val="24"/>
          <w:szCs w:val="24"/>
        </w:rPr>
        <w:t xml:space="preserve"> – Cost Proposal Form</w:t>
      </w:r>
    </w:p>
    <w:p w14:paraId="13EDC7F5" w14:textId="77777777" w:rsidR="00FF3DE5" w:rsidRPr="00D17232" w:rsidRDefault="00FF3DE5" w:rsidP="00D17232">
      <w:pPr>
        <w:rPr>
          <w:rFonts w:ascii="Arial" w:hAnsi="Arial" w:cs="Arial"/>
          <w:sz w:val="24"/>
          <w:szCs w:val="24"/>
        </w:rPr>
      </w:pPr>
    </w:p>
    <w:p w14:paraId="241CABE4" w14:textId="33431E7B" w:rsidR="009926CC" w:rsidRPr="009056D7" w:rsidRDefault="0001245A" w:rsidP="009056D7">
      <w:pPr>
        <w:numPr>
          <w:ilvl w:val="0"/>
          <w:numId w:val="10"/>
        </w:numPr>
        <w:tabs>
          <w:tab w:val="left" w:pos="1080"/>
        </w:tabs>
        <w:ind w:left="1080" w:hanging="720"/>
        <w:rPr>
          <w:rFonts w:ascii="Arial" w:hAnsi="Arial" w:cs="Arial"/>
          <w:sz w:val="24"/>
          <w:szCs w:val="24"/>
        </w:rPr>
      </w:pPr>
      <w:r w:rsidRPr="004E4DB4">
        <w:rPr>
          <w:rFonts w:ascii="Arial" w:hAnsi="Arial" w:cs="Arial"/>
          <w:b/>
          <w:sz w:val="24"/>
          <w:szCs w:val="24"/>
        </w:rPr>
        <w:t xml:space="preserve">Appendix </w:t>
      </w:r>
      <w:r w:rsidR="00C404C7">
        <w:rPr>
          <w:rFonts w:ascii="Arial" w:hAnsi="Arial" w:cs="Arial"/>
          <w:b/>
          <w:sz w:val="24"/>
          <w:szCs w:val="24"/>
        </w:rPr>
        <w:t>E</w:t>
      </w:r>
      <w:r w:rsidRPr="004E4DB4">
        <w:rPr>
          <w:rFonts w:ascii="Arial" w:hAnsi="Arial" w:cs="Arial"/>
          <w:sz w:val="24"/>
          <w:szCs w:val="24"/>
        </w:rPr>
        <w:t>– Proposed Services</w:t>
      </w: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60DB2FCA" w:rsidR="00221A14" w:rsidRPr="00B51518" w:rsidRDefault="00F921B3" w:rsidP="00221A14">
      <w:pPr>
        <w:pStyle w:val="DefaultText"/>
        <w:rPr>
          <w:rFonts w:ascii="Arial" w:hAnsi="Arial" w:cs="Arial"/>
          <w:b/>
          <w:bCs/>
        </w:rPr>
      </w:pPr>
      <w:bookmarkStart w:id="70" w:name="QuickMark"/>
      <w:bookmarkEnd w:id="70"/>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4C18A77F" w14:textId="1C8A040A" w:rsidR="00221A14" w:rsidRPr="0043174E" w:rsidRDefault="001E3EE9" w:rsidP="00221A14">
      <w:pPr>
        <w:jc w:val="center"/>
        <w:rPr>
          <w:rFonts w:ascii="Arial" w:hAnsi="Arial" w:cs="Arial"/>
          <w:b/>
          <w:sz w:val="28"/>
          <w:szCs w:val="28"/>
        </w:rPr>
      </w:pPr>
      <w:r>
        <w:rPr>
          <w:rFonts w:ascii="Arial" w:hAnsi="Arial" w:cs="Arial"/>
          <w:b/>
          <w:sz w:val="28"/>
          <w:szCs w:val="28"/>
        </w:rPr>
        <w:t>Maine Port Authority</w:t>
      </w:r>
    </w:p>
    <w:p w14:paraId="2EF33540" w14:textId="434083D2" w:rsidR="002E2C1E" w:rsidRPr="00B51518" w:rsidRDefault="002E2C1E" w:rsidP="002E2C1E">
      <w:pPr>
        <w:pStyle w:val="Heading2"/>
        <w:spacing w:before="0" w:after="0"/>
        <w:jc w:val="center"/>
        <w:rPr>
          <w:rStyle w:val="InitialStyle"/>
          <w:sz w:val="28"/>
          <w:szCs w:val="28"/>
        </w:rPr>
      </w:pPr>
      <w:bookmarkStart w:id="71" w:name="_Toc52283026"/>
      <w:bookmarkStart w:id="72" w:name="_Toc52452495"/>
      <w:r>
        <w:rPr>
          <w:rStyle w:val="InitialStyle"/>
          <w:sz w:val="28"/>
          <w:szCs w:val="28"/>
        </w:rPr>
        <w:t>PROPOSAL</w:t>
      </w:r>
      <w:r w:rsidRPr="00B51518">
        <w:rPr>
          <w:rStyle w:val="InitialStyle"/>
          <w:sz w:val="28"/>
          <w:szCs w:val="28"/>
        </w:rPr>
        <w:t xml:space="preserve"> </w:t>
      </w:r>
      <w:r>
        <w:rPr>
          <w:rStyle w:val="InitialStyle"/>
          <w:sz w:val="28"/>
          <w:szCs w:val="28"/>
        </w:rPr>
        <w:t>COVER PAGE</w:t>
      </w:r>
      <w:bookmarkEnd w:id="71"/>
      <w:bookmarkEnd w:id="72"/>
    </w:p>
    <w:p w14:paraId="7D01C6F7" w14:textId="27F17429" w:rsidR="00221A14" w:rsidRPr="007A2D1F" w:rsidRDefault="001E3EE9" w:rsidP="00221A14">
      <w:pPr>
        <w:jc w:val="center"/>
        <w:rPr>
          <w:rFonts w:ascii="Arial" w:hAnsi="Arial" w:cs="Arial"/>
          <w:sz w:val="28"/>
          <w:szCs w:val="28"/>
          <w:u w:val="single"/>
        </w:rPr>
      </w:pPr>
      <w:r>
        <w:rPr>
          <w:rFonts w:ascii="Arial" w:hAnsi="Arial" w:cs="Arial"/>
          <w:b/>
          <w:sz w:val="28"/>
          <w:szCs w:val="28"/>
          <w:u w:val="single"/>
        </w:rPr>
        <w:t>Terminal Operating</w:t>
      </w:r>
      <w:r w:rsidR="00FA6639" w:rsidRPr="007A2D1F">
        <w:rPr>
          <w:rFonts w:ascii="Arial" w:hAnsi="Arial" w:cs="Arial"/>
          <w:b/>
          <w:sz w:val="28"/>
          <w:szCs w:val="28"/>
          <w:u w:val="single"/>
        </w:rPr>
        <w:t xml:space="preserve"> Software as a Service</w:t>
      </w:r>
    </w:p>
    <w:p w14:paraId="483AE5A5" w14:textId="77777777" w:rsidR="00221A14" w:rsidRPr="00B51518" w:rsidRDefault="00221A14" w:rsidP="00221A14">
      <w:pPr>
        <w:jc w:val="center"/>
        <w:rPr>
          <w:rFonts w:ascii="Arial" w:hAnsi="Arial" w:cs="Arial"/>
          <w:sz w:val="28"/>
          <w:szCs w:val="28"/>
        </w:rPr>
      </w:pPr>
    </w:p>
    <w:tbl>
      <w:tblPr>
        <w:tblW w:w="1022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4"/>
        <w:gridCol w:w="2942"/>
        <w:gridCol w:w="724"/>
        <w:gridCol w:w="950"/>
        <w:gridCol w:w="1086"/>
        <w:gridCol w:w="3802"/>
      </w:tblGrid>
      <w:tr w:rsidR="00221A14" w:rsidRPr="00B51518" w14:paraId="39B6B5E8" w14:textId="77777777" w:rsidTr="00CB20C9">
        <w:trPr>
          <w:cantSplit/>
          <w:trHeight w:val="416"/>
        </w:trPr>
        <w:tc>
          <w:tcPr>
            <w:tcW w:w="3666" w:type="dxa"/>
            <w:gridSpan w:val="2"/>
            <w:tcBorders>
              <w:top w:val="double" w:sz="4" w:space="0" w:color="auto"/>
              <w:left w:val="double" w:sz="4" w:space="0" w:color="auto"/>
              <w:right w:val="single" w:sz="4" w:space="0" w:color="auto"/>
            </w:tcBorders>
            <w:shd w:val="clear" w:color="auto" w:fill="C6D9F1"/>
            <w:vAlign w:val="center"/>
          </w:tcPr>
          <w:p w14:paraId="1688C4C9" w14:textId="04022DA5"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62" w:type="dxa"/>
            <w:gridSpan w:val="4"/>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CB20C9">
        <w:trPr>
          <w:cantSplit/>
          <w:trHeight w:val="450"/>
        </w:trPr>
        <w:tc>
          <w:tcPr>
            <w:tcW w:w="3666"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62" w:type="dxa"/>
            <w:gridSpan w:val="4"/>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CB20C9">
        <w:trPr>
          <w:cantSplit/>
          <w:trHeight w:val="441"/>
        </w:trPr>
        <w:tc>
          <w:tcPr>
            <w:tcW w:w="724"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616"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6"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801"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CB20C9">
        <w:trPr>
          <w:cantSplit/>
          <w:trHeight w:val="450"/>
        </w:trPr>
        <w:tc>
          <w:tcPr>
            <w:tcW w:w="3666"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62" w:type="dxa"/>
            <w:gridSpan w:val="4"/>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CB20C9">
        <w:trPr>
          <w:cantSplit/>
          <w:trHeight w:val="441"/>
        </w:trPr>
        <w:tc>
          <w:tcPr>
            <w:tcW w:w="3666"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62"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CB20C9">
        <w:trPr>
          <w:cantSplit/>
          <w:trHeight w:val="351"/>
        </w:trPr>
        <w:tc>
          <w:tcPr>
            <w:tcW w:w="10228"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CB20C9">
        <w:trPr>
          <w:cantSplit/>
          <w:trHeight w:val="425"/>
        </w:trPr>
        <w:tc>
          <w:tcPr>
            <w:tcW w:w="4390"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38"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CB20C9">
        <w:trPr>
          <w:cantSplit/>
          <w:trHeight w:val="460"/>
        </w:trPr>
        <w:tc>
          <w:tcPr>
            <w:tcW w:w="724"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616"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6"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801"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CB20C9">
        <w:trPr>
          <w:cantSplit/>
          <w:trHeight w:val="441"/>
        </w:trPr>
        <w:tc>
          <w:tcPr>
            <w:tcW w:w="3666"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62"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CB20C9">
        <w:trPr>
          <w:cantSplit/>
          <w:trHeight w:val="460"/>
        </w:trPr>
        <w:tc>
          <w:tcPr>
            <w:tcW w:w="3666"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62"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1607D0FB"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 xml:space="preserve">This proposal and the pricing structure contained herein will remain firm for a period of </w:t>
      </w:r>
      <w:r w:rsidR="001E3EE9">
        <w:rPr>
          <w:rFonts w:ascii="Arial" w:hAnsi="Arial" w:cs="Arial"/>
          <w:sz w:val="24"/>
          <w:szCs w:val="24"/>
        </w:rPr>
        <w:t>60</w:t>
      </w:r>
      <w:r w:rsidRPr="00B51518">
        <w:rPr>
          <w:rFonts w:ascii="Arial" w:hAnsi="Arial" w:cs="Arial"/>
          <w:sz w:val="24"/>
          <w:szCs w:val="24"/>
        </w:rPr>
        <w:t xml:space="preserve"> days from the date and time of the bid opening.</w:t>
      </w:r>
    </w:p>
    <w:p w14:paraId="73452E85" w14:textId="05D2422B"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r w:rsidR="00B3701D">
        <w:rPr>
          <w:rFonts w:ascii="Arial" w:hAnsi="Arial" w:cs="Arial"/>
          <w:sz w:val="24"/>
          <w:szCs w:val="24"/>
        </w:rPr>
        <w:t>Authority</w:t>
      </w:r>
      <w:r w:rsidRPr="00B51518">
        <w:rPr>
          <w:rFonts w:ascii="Arial" w:hAnsi="Arial" w:cs="Arial"/>
          <w:sz w:val="24"/>
          <w:szCs w:val="24"/>
        </w:rPr>
        <w:t xml:space="preserve"> or any other State agency participated, either directly or indirectly, in any activities relating to the preparation of the Bidder’s proposal.</w:t>
      </w:r>
    </w:p>
    <w:p w14:paraId="401693CF" w14:textId="259912C1"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711430F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agreement with the </w:t>
      </w:r>
      <w:r w:rsidR="00B3701D">
        <w:rPr>
          <w:rFonts w:ascii="Arial" w:hAnsi="Arial" w:cs="Arial"/>
          <w:sz w:val="24"/>
          <w:szCs w:val="24"/>
        </w:rPr>
        <w:t>Authority</w:t>
      </w:r>
      <w:r w:rsidR="00AC4E4D" w:rsidRPr="00B51518">
        <w:rPr>
          <w:rFonts w:ascii="Arial" w:hAnsi="Arial" w:cs="Arial"/>
          <w:sz w:val="24"/>
          <w:szCs w:val="24"/>
        </w:rPr>
        <w:t xml:space="preserve"> should they be 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215D1D9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083528">
          <w:headerReference w:type="even" r:id="rId21"/>
          <w:headerReference w:type="default" r:id="rId22"/>
          <w:footerReference w:type="even" r:id="rId23"/>
          <w:footerReference w:type="default" r:id="rId24"/>
          <w:headerReference w:type="first" r:id="rId25"/>
          <w:footerReference w:type="first" r:id="rId26"/>
          <w:pgSz w:w="12240" w:h="15840" w:code="1"/>
          <w:pgMar w:top="720" w:right="900" w:bottom="990" w:left="1080" w:header="432" w:footer="288" w:gutter="0"/>
          <w:paperSrc w:first="15" w:other="15"/>
          <w:cols w:space="720"/>
          <w:docGrid w:linePitch="360"/>
        </w:sectPr>
      </w:pPr>
    </w:p>
    <w:p w14:paraId="368807A7" w14:textId="4FABA04D"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68906260" w14:textId="77777777" w:rsidR="00191CEA" w:rsidRPr="0043174E" w:rsidRDefault="00191CEA" w:rsidP="00191CEA">
      <w:pPr>
        <w:jc w:val="center"/>
        <w:rPr>
          <w:rFonts w:ascii="Arial" w:hAnsi="Arial" w:cs="Arial"/>
          <w:b/>
          <w:sz w:val="28"/>
          <w:szCs w:val="28"/>
        </w:rPr>
      </w:pPr>
      <w:r>
        <w:rPr>
          <w:rFonts w:ascii="Arial" w:hAnsi="Arial" w:cs="Arial"/>
          <w:b/>
          <w:sz w:val="28"/>
          <w:szCs w:val="28"/>
        </w:rPr>
        <w:t>Maine Port Authority</w:t>
      </w:r>
    </w:p>
    <w:p w14:paraId="70679579" w14:textId="77777777" w:rsidR="00191CEA" w:rsidRPr="00B51518" w:rsidRDefault="00191CEA" w:rsidP="00BF06E1">
      <w:pPr>
        <w:pStyle w:val="Heading2"/>
        <w:spacing w:before="0" w:after="0"/>
        <w:jc w:val="center"/>
        <w:rPr>
          <w:rStyle w:val="InitialStyle"/>
          <w:b w:val="0"/>
          <w:sz w:val="28"/>
          <w:szCs w:val="28"/>
        </w:rPr>
      </w:pPr>
      <w:bookmarkStart w:id="73" w:name="_Toc52452496"/>
      <w:r w:rsidRPr="00B51518">
        <w:rPr>
          <w:rStyle w:val="InitialStyle"/>
          <w:sz w:val="28"/>
          <w:szCs w:val="28"/>
        </w:rPr>
        <w:t>DEBARMENT, PERFORMANCE and NON-COLLUSION CERTIFICATION</w:t>
      </w:r>
      <w:bookmarkEnd w:id="73"/>
    </w:p>
    <w:p w14:paraId="52ED6B23" w14:textId="77777777" w:rsidR="00191CEA" w:rsidRPr="007A2D1F" w:rsidRDefault="00191CEA" w:rsidP="00191CEA">
      <w:pPr>
        <w:jc w:val="center"/>
        <w:rPr>
          <w:rFonts w:ascii="Arial" w:hAnsi="Arial" w:cs="Arial"/>
          <w:sz w:val="28"/>
          <w:szCs w:val="28"/>
          <w:u w:val="single"/>
        </w:rPr>
      </w:pPr>
      <w:r>
        <w:rPr>
          <w:rFonts w:ascii="Arial" w:hAnsi="Arial" w:cs="Arial"/>
          <w:b/>
          <w:sz w:val="28"/>
          <w:szCs w:val="28"/>
          <w:u w:val="single"/>
        </w:rPr>
        <w:t>Terminal Operating</w:t>
      </w:r>
      <w:r w:rsidRPr="007A2D1F">
        <w:rPr>
          <w:rFonts w:ascii="Arial" w:hAnsi="Arial" w:cs="Arial"/>
          <w:b/>
          <w:sz w:val="28"/>
          <w:szCs w:val="28"/>
          <w:u w:val="single"/>
        </w:rPr>
        <w:t xml:space="preserve"> Software as a Service</w:t>
      </w:r>
    </w:p>
    <w:p w14:paraId="0A987C87" w14:textId="77777777" w:rsidR="00155269" w:rsidRPr="00B51518"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615"/>
      </w:tblGrid>
      <w:tr w:rsidR="00221A14" w:rsidRPr="00B51518" w14:paraId="422F50E8" w14:textId="77777777" w:rsidTr="00424311">
        <w:trPr>
          <w:cantSplit/>
          <w:trHeight w:val="438"/>
        </w:trPr>
        <w:tc>
          <w:tcPr>
            <w:tcW w:w="3555" w:type="dxa"/>
            <w:tcBorders>
              <w:top w:val="double" w:sz="4" w:space="0" w:color="auto"/>
              <w:bottom w:val="double" w:sz="4" w:space="0" w:color="auto"/>
            </w:tcBorders>
            <w:shd w:val="clear" w:color="auto" w:fill="C6D9F1"/>
            <w:vAlign w:val="center"/>
          </w:tcPr>
          <w:p w14:paraId="16EDF341" w14:textId="0C44FE9A"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4DE81E21"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w:t>
      </w:r>
      <w:proofErr w:type="gramStart"/>
      <w:r w:rsidRPr="00B51518">
        <w:rPr>
          <w:rFonts w:ascii="Arial" w:hAnsi="Arial" w:cs="Arial"/>
          <w:i/>
          <w:iCs/>
          <w:sz w:val="24"/>
          <w:szCs w:val="24"/>
        </w:rPr>
        <w:t>aforemention</w:t>
      </w:r>
      <w:r w:rsidR="004D3038" w:rsidRPr="00B51518">
        <w:rPr>
          <w:rFonts w:ascii="Arial" w:hAnsi="Arial" w:cs="Arial"/>
          <w:i/>
          <w:iCs/>
          <w:sz w:val="24"/>
          <w:szCs w:val="24"/>
        </w:rPr>
        <w:t>ed organization</w:t>
      </w:r>
      <w:proofErr w:type="gramEnd"/>
      <w:r w:rsidR="004D3038" w:rsidRPr="00B51518">
        <w:rPr>
          <w:rFonts w:ascii="Arial" w:hAnsi="Arial" w:cs="Arial"/>
          <w:i/>
          <w:iCs/>
          <w:sz w:val="24"/>
          <w:szCs w:val="24"/>
        </w:rPr>
        <w:t>,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344EEB">
      <w:pPr>
        <w:widowControl/>
        <w:numPr>
          <w:ilvl w:val="0"/>
          <w:numId w:val="13"/>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5CD8BD11" w:rsidR="00155269" w:rsidRPr="00B51518" w:rsidRDefault="00155269" w:rsidP="00344EEB">
      <w:pPr>
        <w:widowControl/>
        <w:numPr>
          <w:ilvl w:val="0"/>
          <w:numId w:val="13"/>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344EEB">
      <w:pPr>
        <w:widowControl/>
        <w:numPr>
          <w:ilvl w:val="1"/>
          <w:numId w:val="14"/>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 xml:space="preserve">raud or a criminal offense in connection with obtaining, attempting to obtain, or performing a federal, </w:t>
      </w:r>
      <w:proofErr w:type="gramStart"/>
      <w:r w:rsidR="00155269" w:rsidRPr="00B51518">
        <w:rPr>
          <w:rFonts w:ascii="Arial" w:hAnsi="Arial" w:cs="Arial"/>
          <w:i/>
          <w:iCs/>
          <w:sz w:val="24"/>
          <w:szCs w:val="24"/>
        </w:rPr>
        <w:t>state</w:t>
      </w:r>
      <w:proofErr w:type="gramEnd"/>
      <w:r w:rsidR="00155269" w:rsidRPr="00B51518">
        <w:rPr>
          <w:rFonts w:ascii="Arial" w:hAnsi="Arial" w:cs="Arial"/>
          <w:i/>
          <w:iCs/>
          <w:sz w:val="24"/>
          <w:szCs w:val="24"/>
        </w:rPr>
        <w:t xml:space="preserve"> or local government transaction or contract.</w:t>
      </w:r>
    </w:p>
    <w:p w14:paraId="1D1F77AF" w14:textId="77777777" w:rsidR="00155269" w:rsidRPr="00B51518" w:rsidRDefault="004D3038" w:rsidP="00344EEB">
      <w:pPr>
        <w:widowControl/>
        <w:numPr>
          <w:ilvl w:val="1"/>
          <w:numId w:val="14"/>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 xml:space="preserve">iolating Federal or State antitrust statutes or committing embezzlement, theft, forgery, bribery, falsification or destruction of records, making false statements, or receiving stolen </w:t>
      </w:r>
      <w:proofErr w:type="gramStart"/>
      <w:r w:rsidR="00155269" w:rsidRPr="00B51518">
        <w:rPr>
          <w:rFonts w:ascii="Arial" w:hAnsi="Arial" w:cs="Arial"/>
          <w:i/>
          <w:iCs/>
          <w:sz w:val="24"/>
          <w:szCs w:val="24"/>
        </w:rPr>
        <w:t>property;</w:t>
      </w:r>
      <w:proofErr w:type="gramEnd"/>
    </w:p>
    <w:p w14:paraId="5B3F2580" w14:textId="77777777" w:rsidR="00155269" w:rsidRPr="00B51518" w:rsidRDefault="004D3038" w:rsidP="00344EEB">
      <w:pPr>
        <w:widowControl/>
        <w:numPr>
          <w:ilvl w:val="1"/>
          <w:numId w:val="14"/>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01DA104B" w:rsidR="00822AA1" w:rsidRPr="00B51518" w:rsidRDefault="004D3038" w:rsidP="00344EEB">
      <w:pPr>
        <w:widowControl/>
        <w:numPr>
          <w:ilvl w:val="1"/>
          <w:numId w:val="14"/>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 xml:space="preserve">ave not within a three (3) year period preceding this proposal had one or more federal, </w:t>
      </w:r>
      <w:proofErr w:type="gramStart"/>
      <w:r w:rsidR="00155269" w:rsidRPr="00B51518">
        <w:rPr>
          <w:rFonts w:ascii="Arial" w:hAnsi="Arial" w:cs="Arial"/>
          <w:i/>
          <w:iCs/>
          <w:sz w:val="24"/>
          <w:szCs w:val="24"/>
        </w:rPr>
        <w:t>state</w:t>
      </w:r>
      <w:proofErr w:type="gramEnd"/>
      <w:r w:rsidR="00155269" w:rsidRPr="00B51518">
        <w:rPr>
          <w:rFonts w:ascii="Arial" w:hAnsi="Arial" w:cs="Arial"/>
          <w:i/>
          <w:iCs/>
          <w:sz w:val="24"/>
          <w:szCs w:val="24"/>
        </w:rPr>
        <w:t xml:space="preserve"> or local government transactions terminated for cause or default</w:t>
      </w:r>
      <w:r w:rsidR="00155269" w:rsidRPr="00B51518">
        <w:rPr>
          <w:rFonts w:ascii="Arial" w:hAnsi="Arial" w:cs="Arial"/>
          <w:sz w:val="24"/>
          <w:szCs w:val="24"/>
        </w:rPr>
        <w:t>.</w:t>
      </w:r>
    </w:p>
    <w:p w14:paraId="185587CD" w14:textId="25AFBBEE" w:rsidR="00155269" w:rsidRPr="00B51518" w:rsidRDefault="00424CFD" w:rsidP="00344EEB">
      <w:pPr>
        <w:widowControl/>
        <w:numPr>
          <w:ilvl w:val="0"/>
          <w:numId w:val="13"/>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244784F6" w14:textId="44897EA3" w:rsidR="00155269" w:rsidRPr="00B51518" w:rsidRDefault="008A05DF" w:rsidP="007D50B8">
      <w:pPr>
        <w:pStyle w:val="DefaultText"/>
        <w:rPr>
          <w:rStyle w:val="InitialStyle"/>
          <w:rFonts w:ascii="Arial" w:hAnsi="Arial" w:cs="Arial"/>
          <w:b/>
        </w:rPr>
      </w:pPr>
      <w:r w:rsidRPr="00B51518">
        <w:rPr>
          <w:rStyle w:val="InitialStyle"/>
          <w:rFonts w:ascii="Arial" w:hAnsi="Arial" w:cs="Arial"/>
          <w:b/>
        </w:rPr>
        <w:t xml:space="preserve">Failure to provide this certification may result in the disqualification of the Bidder’s proposal, at the discretion of the </w:t>
      </w:r>
      <w:r w:rsidR="0025029E">
        <w:rPr>
          <w:rStyle w:val="InitialStyle"/>
          <w:rFonts w:ascii="Arial" w:hAnsi="Arial" w:cs="Arial"/>
          <w:b/>
        </w:rPr>
        <w:t>Authority</w:t>
      </w:r>
      <w:r w:rsidRPr="00B51518">
        <w:rPr>
          <w:rStyle w:val="InitialStyle"/>
          <w:rFonts w:ascii="Arial" w:hAnsi="Arial" w:cs="Arial"/>
          <w:b/>
        </w:rPr>
        <w:t>.</w:t>
      </w:r>
    </w:p>
    <w:p w14:paraId="66C4A1C3" w14:textId="77777777" w:rsidR="00E82FB4" w:rsidRPr="00B51518" w:rsidRDefault="00E82FB4" w:rsidP="007D50B8">
      <w:pPr>
        <w:pStyle w:val="DefaultText"/>
        <w:rPr>
          <w:rStyle w:val="InitialStyle"/>
          <w:rFonts w:ascii="Arial" w:hAnsi="Arial" w:cs="Arial"/>
        </w:rPr>
      </w:pPr>
    </w:p>
    <w:p w14:paraId="207EB239" w14:textId="77777777" w:rsidR="008E4FC0" w:rsidRPr="00B51518"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B51518" w14:paraId="1A781CD5" w14:textId="77777777" w:rsidTr="00DD6D57">
        <w:trPr>
          <w:cantSplit/>
          <w:trHeight w:val="674"/>
          <w:jc w:val="center"/>
        </w:trPr>
        <w:tc>
          <w:tcPr>
            <w:tcW w:w="6300" w:type="dxa"/>
          </w:tcPr>
          <w:p w14:paraId="3787FC44"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249" w:type="dxa"/>
          </w:tcPr>
          <w:p w14:paraId="1FDA72F0"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Title:</w:t>
            </w:r>
          </w:p>
        </w:tc>
      </w:tr>
      <w:tr w:rsidR="008E4FC0" w:rsidRPr="00B51518" w14:paraId="16CD4B10" w14:textId="77777777" w:rsidTr="00DD6D57">
        <w:trPr>
          <w:cantSplit/>
          <w:trHeight w:val="791"/>
          <w:jc w:val="center"/>
        </w:trPr>
        <w:tc>
          <w:tcPr>
            <w:tcW w:w="6300" w:type="dxa"/>
          </w:tcPr>
          <w:p w14:paraId="0CF6E156"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249" w:type="dxa"/>
          </w:tcPr>
          <w:p w14:paraId="396946C8"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Date:</w:t>
            </w:r>
          </w:p>
        </w:tc>
      </w:tr>
    </w:tbl>
    <w:p w14:paraId="5CC56792" w14:textId="77777777" w:rsidR="009058A4" w:rsidRPr="00B51518" w:rsidRDefault="009058A4" w:rsidP="009058A4">
      <w:pPr>
        <w:pStyle w:val="DefaultText"/>
        <w:rPr>
          <w:rStyle w:val="InitialStyle"/>
          <w:rFonts w:ascii="Arial" w:hAnsi="Arial" w:cs="Arial"/>
        </w:rPr>
      </w:pPr>
    </w:p>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A62C863" w14:textId="098064B9" w:rsidR="003D5C04" w:rsidRPr="00B51518" w:rsidRDefault="004B2730" w:rsidP="003D5C04">
      <w:pPr>
        <w:pStyle w:val="DefaultText"/>
        <w:jc w:val="center"/>
        <w:rPr>
          <w:rStyle w:val="InitialStyle"/>
          <w:rFonts w:ascii="Arial" w:hAnsi="Arial" w:cs="Arial"/>
          <w:b/>
          <w:color w:val="FF0000"/>
          <w:sz w:val="28"/>
          <w:szCs w:val="28"/>
        </w:rPr>
      </w:pPr>
      <w:r>
        <w:rPr>
          <w:rStyle w:val="InitialStyle"/>
          <w:rFonts w:ascii="Arial" w:hAnsi="Arial" w:cs="Arial"/>
          <w:b/>
          <w:sz w:val="28"/>
          <w:szCs w:val="28"/>
        </w:rPr>
        <w:t>Maine Port Authority</w:t>
      </w:r>
    </w:p>
    <w:p w14:paraId="2AAE5A6E" w14:textId="77777777" w:rsidR="003D5C04" w:rsidRPr="00B51518" w:rsidRDefault="003D5C04" w:rsidP="003D5C04">
      <w:pPr>
        <w:pStyle w:val="Heading2"/>
        <w:spacing w:before="0" w:after="0"/>
        <w:jc w:val="center"/>
        <w:rPr>
          <w:rStyle w:val="InitialStyle"/>
          <w:sz w:val="28"/>
          <w:szCs w:val="28"/>
        </w:rPr>
      </w:pPr>
      <w:bookmarkStart w:id="74" w:name="_Toc52452497"/>
      <w:r w:rsidRPr="00B51518">
        <w:rPr>
          <w:rStyle w:val="InitialStyle"/>
          <w:sz w:val="28"/>
          <w:szCs w:val="28"/>
        </w:rPr>
        <w:t>QUALIFICATIONS &amp; EXPERIENCE FORM</w:t>
      </w:r>
      <w:bookmarkEnd w:id="74"/>
    </w:p>
    <w:p w14:paraId="36BB51CB" w14:textId="4F9FC146" w:rsidR="001D36F2" w:rsidRPr="00F95ABB" w:rsidRDefault="004B2730" w:rsidP="00F95ABB">
      <w:pPr>
        <w:pStyle w:val="DefaultText"/>
        <w:jc w:val="center"/>
        <w:rPr>
          <w:rFonts w:ascii="Arial" w:hAnsi="Arial" w:cs="Arial"/>
          <w:b/>
          <w:sz w:val="28"/>
          <w:szCs w:val="28"/>
          <w:u w:val="single"/>
        </w:rPr>
      </w:pPr>
      <w:r>
        <w:rPr>
          <w:rStyle w:val="InitialStyle"/>
          <w:rFonts w:ascii="Arial" w:hAnsi="Arial" w:cs="Arial"/>
          <w:b/>
          <w:sz w:val="28"/>
          <w:szCs w:val="28"/>
          <w:u w:val="single"/>
        </w:rPr>
        <w:t>Terminal Operating</w:t>
      </w:r>
      <w:r w:rsidR="00FA6639" w:rsidRPr="007A2D1F">
        <w:rPr>
          <w:rStyle w:val="InitialStyle"/>
          <w:rFonts w:ascii="Arial" w:hAnsi="Arial" w:cs="Arial"/>
          <w:b/>
          <w:sz w:val="28"/>
          <w:szCs w:val="28"/>
          <w:u w:val="single"/>
        </w:rPr>
        <w:t xml:space="preserve"> Software as a Service</w:t>
      </w: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424311">
        <w:trPr>
          <w:cantSplit/>
          <w:trHeight w:val="438"/>
        </w:trPr>
        <w:tc>
          <w:tcPr>
            <w:tcW w:w="3555" w:type="dxa"/>
            <w:tcBorders>
              <w:top w:val="double" w:sz="4" w:space="0" w:color="auto"/>
              <w:bottom w:val="double" w:sz="4" w:space="0" w:color="auto"/>
            </w:tcBorders>
            <w:shd w:val="clear" w:color="auto" w:fill="C6D9F1"/>
            <w:vAlign w:val="center"/>
          </w:tcPr>
          <w:p w14:paraId="180D40C6" w14:textId="7D36398C"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206A9C4A" w14:textId="77777777" w:rsidR="004B2730" w:rsidRPr="00B51518" w:rsidRDefault="004B273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0CE55C2F" w14:textId="71DA329A" w:rsidR="004B2730" w:rsidRPr="00674CEE" w:rsidRDefault="00674CEE" w:rsidP="00674CEE">
      <w:pPr>
        <w:widowControl/>
        <w:tabs>
          <w:tab w:val="left" w:pos="900"/>
          <w:tab w:val="left" w:pos="1080"/>
          <w:tab w:val="left" w:pos="1440"/>
        </w:tabs>
        <w:autoSpaceDE/>
        <w:autoSpaceDN/>
        <w:rPr>
          <w:rFonts w:ascii="Arial" w:hAnsi="Arial" w:cs="Arial"/>
          <w:bCs/>
          <w:sz w:val="24"/>
          <w:szCs w:val="24"/>
        </w:rPr>
      </w:pPr>
      <w:r>
        <w:rPr>
          <w:rFonts w:ascii="Arial" w:hAnsi="Arial" w:cs="Arial"/>
          <w:sz w:val="24"/>
          <w:szCs w:val="24"/>
        </w:rPr>
        <w:t xml:space="preserve">Instructions: Please respond to the questions below.  </w:t>
      </w:r>
      <w:r w:rsidRPr="00674CEE">
        <w:rPr>
          <w:rFonts w:ascii="Arial" w:eastAsia="Calibri" w:hAnsi="Arial" w:cs="Arial"/>
          <w:sz w:val="24"/>
          <w:szCs w:val="24"/>
        </w:rPr>
        <w:t>You may expand th</w:t>
      </w:r>
      <w:r>
        <w:rPr>
          <w:rFonts w:ascii="Arial" w:eastAsia="Calibri" w:hAnsi="Arial" w:cs="Arial"/>
          <w:sz w:val="24"/>
          <w:szCs w:val="24"/>
        </w:rPr>
        <w:t>e</w:t>
      </w:r>
      <w:r w:rsidRPr="00674CEE">
        <w:rPr>
          <w:rFonts w:ascii="Arial" w:eastAsia="Calibri" w:hAnsi="Arial" w:cs="Arial"/>
          <w:sz w:val="24"/>
          <w:szCs w:val="24"/>
        </w:rPr>
        <w:t xml:space="preserve"> form </w:t>
      </w:r>
      <w:r>
        <w:rPr>
          <w:rFonts w:ascii="Arial" w:eastAsia="Calibri" w:hAnsi="Arial" w:cs="Arial"/>
          <w:sz w:val="24"/>
          <w:szCs w:val="24"/>
        </w:rPr>
        <w:t xml:space="preserve">space </w:t>
      </w:r>
      <w:r w:rsidRPr="00674CEE">
        <w:rPr>
          <w:rFonts w:ascii="Arial" w:eastAsia="Calibri" w:hAnsi="Arial" w:cs="Arial"/>
          <w:sz w:val="24"/>
          <w:szCs w:val="24"/>
        </w:rPr>
        <w:t xml:space="preserve">and use additional pages </w:t>
      </w:r>
      <w:r>
        <w:rPr>
          <w:rFonts w:ascii="Arial" w:eastAsia="Calibri" w:hAnsi="Arial" w:cs="Arial"/>
          <w:sz w:val="24"/>
          <w:szCs w:val="24"/>
        </w:rPr>
        <w:t xml:space="preserve">as necessary </w:t>
      </w:r>
      <w:r w:rsidRPr="00674CEE">
        <w:rPr>
          <w:rFonts w:ascii="Arial" w:eastAsia="Calibri" w:hAnsi="Arial" w:cs="Arial"/>
          <w:sz w:val="24"/>
          <w:szCs w:val="24"/>
        </w:rPr>
        <w:t>to provide th</w:t>
      </w:r>
      <w:r>
        <w:rPr>
          <w:rFonts w:ascii="Arial" w:eastAsia="Calibri" w:hAnsi="Arial" w:cs="Arial"/>
          <w:sz w:val="24"/>
          <w:szCs w:val="24"/>
        </w:rPr>
        <w:t>e requested</w:t>
      </w:r>
      <w:r w:rsidRPr="00674CEE">
        <w:rPr>
          <w:rFonts w:ascii="Arial" w:eastAsia="Calibri" w:hAnsi="Arial" w:cs="Arial"/>
          <w:sz w:val="24"/>
          <w:szCs w:val="24"/>
        </w:rPr>
        <w:t xml:space="preserve"> information.</w:t>
      </w:r>
      <w:r>
        <w:rPr>
          <w:rFonts w:ascii="Arial" w:eastAsia="Calibri" w:hAnsi="Arial" w:cs="Arial"/>
          <w:sz w:val="24"/>
          <w:szCs w:val="24"/>
        </w:rPr>
        <w:t xml:space="preserve"> </w:t>
      </w:r>
      <w:r w:rsidRPr="00674CEE">
        <w:rPr>
          <w:rFonts w:ascii="Arial" w:hAnsi="Arial" w:cs="Arial"/>
          <w:bCs/>
          <w:sz w:val="24"/>
          <w:szCs w:val="24"/>
        </w:rPr>
        <w:t xml:space="preserve">Information provided as separate documents must be titled clearly and be included in File </w:t>
      </w:r>
      <w:r>
        <w:rPr>
          <w:rFonts w:ascii="Arial" w:hAnsi="Arial" w:cs="Arial"/>
          <w:bCs/>
          <w:sz w:val="24"/>
          <w:szCs w:val="24"/>
        </w:rPr>
        <w:t>2</w:t>
      </w:r>
      <w:r w:rsidRPr="00674CEE">
        <w:rPr>
          <w:rFonts w:ascii="Arial" w:hAnsi="Arial" w:cs="Arial"/>
          <w:bCs/>
          <w:sz w:val="24"/>
          <w:szCs w:val="24"/>
        </w:rPr>
        <w:t xml:space="preserve"> of the e-mail proposal submission.</w:t>
      </w:r>
    </w:p>
    <w:p w14:paraId="1BD3038C" w14:textId="42801AE3" w:rsidR="00AD3920" w:rsidRPr="00B51518" w:rsidRDefault="00AD3920" w:rsidP="00AD3920">
      <w:pPr>
        <w:rPr>
          <w:rFonts w:ascii="Arial" w:hAnsi="Arial" w:cs="Arial"/>
          <w:sz w:val="24"/>
          <w:szCs w:val="24"/>
        </w:rPr>
      </w:pPr>
    </w:p>
    <w:tbl>
      <w:tblPr>
        <w:tblW w:w="1048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84"/>
      </w:tblGrid>
      <w:tr w:rsidR="00AD3920" w:rsidRPr="00B51518" w14:paraId="5616BA04" w14:textId="77777777" w:rsidTr="00403363">
        <w:trPr>
          <w:trHeight w:val="579"/>
        </w:trPr>
        <w:tc>
          <w:tcPr>
            <w:tcW w:w="10484" w:type="dxa"/>
            <w:tcBorders>
              <w:top w:val="double" w:sz="4" w:space="0" w:color="auto"/>
              <w:bottom w:val="double" w:sz="4" w:space="0" w:color="auto"/>
            </w:tcBorders>
            <w:shd w:val="clear" w:color="auto" w:fill="C6D9F1"/>
            <w:vAlign w:val="center"/>
          </w:tcPr>
          <w:p w14:paraId="093BCC3B" w14:textId="606266C8" w:rsidR="00AD3920" w:rsidRPr="00B51518" w:rsidRDefault="0043174E" w:rsidP="00090AB0">
            <w:pPr>
              <w:widowControl/>
              <w:tabs>
                <w:tab w:val="left" w:pos="0"/>
                <w:tab w:val="left" w:pos="1080"/>
                <w:tab w:val="left" w:pos="1440"/>
              </w:tabs>
              <w:autoSpaceDE/>
              <w:autoSpaceDN/>
              <w:rPr>
                <w:rFonts w:ascii="Arial" w:eastAsia="Calibri" w:hAnsi="Arial" w:cs="Arial"/>
                <w:b/>
                <w:sz w:val="24"/>
                <w:szCs w:val="24"/>
              </w:rPr>
            </w:pPr>
            <w:r>
              <w:rPr>
                <w:rFonts w:ascii="Arial" w:eastAsia="Calibri" w:hAnsi="Arial" w:cs="Arial"/>
                <w:b/>
                <w:sz w:val="24"/>
                <w:szCs w:val="24"/>
              </w:rPr>
              <w:t xml:space="preserve">1. </w:t>
            </w:r>
            <w:r w:rsidR="00D12A85"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D</w:t>
            </w:r>
            <w:r w:rsidR="00D12A85"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674CEE">
              <w:rPr>
                <w:rFonts w:ascii="Arial" w:eastAsia="Calibri" w:hAnsi="Arial" w:cs="Arial"/>
                <w:b/>
                <w:sz w:val="24"/>
                <w:szCs w:val="24"/>
              </w:rPr>
              <w:t xml:space="preserve"> </w:t>
            </w:r>
          </w:p>
        </w:tc>
      </w:tr>
      <w:tr w:rsidR="00AD3920" w:rsidRPr="00B51518" w14:paraId="7A3245AF" w14:textId="77777777" w:rsidTr="00403363">
        <w:trPr>
          <w:trHeight w:val="6655"/>
        </w:trPr>
        <w:tc>
          <w:tcPr>
            <w:tcW w:w="10484" w:type="dxa"/>
            <w:tcBorders>
              <w:top w:val="double" w:sz="4" w:space="0" w:color="auto"/>
            </w:tcBorders>
            <w:shd w:val="clear" w:color="auto" w:fill="auto"/>
          </w:tcPr>
          <w:p w14:paraId="40EB0957" w14:textId="77777777" w:rsidR="00AD3920" w:rsidRPr="00B51518" w:rsidRDefault="00AD3920" w:rsidP="00AD3920">
            <w:pPr>
              <w:rPr>
                <w:rFonts w:ascii="Arial" w:eastAsia="Calibri" w:hAnsi="Arial" w:cs="Arial"/>
                <w:sz w:val="24"/>
                <w:szCs w:val="24"/>
              </w:rPr>
            </w:pPr>
          </w:p>
          <w:p w14:paraId="13D218F0" w14:textId="77777777" w:rsidR="00AD3920" w:rsidRPr="00B51518" w:rsidRDefault="00AD3920" w:rsidP="00AD3920">
            <w:pPr>
              <w:rPr>
                <w:rFonts w:ascii="Arial" w:eastAsia="Calibri" w:hAnsi="Arial" w:cs="Arial"/>
                <w:sz w:val="24"/>
                <w:szCs w:val="24"/>
              </w:rPr>
            </w:pPr>
          </w:p>
          <w:p w14:paraId="6C1E61D6" w14:textId="77777777" w:rsidR="00AD3920" w:rsidRPr="00B51518" w:rsidRDefault="00AD3920" w:rsidP="00AD3920">
            <w:pPr>
              <w:rPr>
                <w:rFonts w:ascii="Arial" w:eastAsia="Calibri" w:hAnsi="Arial" w:cs="Arial"/>
                <w:sz w:val="24"/>
                <w:szCs w:val="24"/>
              </w:rPr>
            </w:pPr>
          </w:p>
          <w:p w14:paraId="649C402F" w14:textId="77777777" w:rsidR="00AD3920" w:rsidRPr="00B51518" w:rsidRDefault="00AD3920" w:rsidP="00AD3920">
            <w:pPr>
              <w:rPr>
                <w:rFonts w:ascii="Arial" w:eastAsia="Calibri" w:hAnsi="Arial" w:cs="Arial"/>
                <w:sz w:val="24"/>
                <w:szCs w:val="24"/>
              </w:rPr>
            </w:pPr>
          </w:p>
          <w:p w14:paraId="59572536" w14:textId="77777777" w:rsidR="00AD3920" w:rsidRPr="00B51518" w:rsidRDefault="00AD3920" w:rsidP="00AD3920">
            <w:pPr>
              <w:rPr>
                <w:rFonts w:ascii="Arial" w:eastAsia="Calibri" w:hAnsi="Arial" w:cs="Arial"/>
                <w:sz w:val="24"/>
                <w:szCs w:val="24"/>
              </w:rPr>
            </w:pPr>
          </w:p>
          <w:p w14:paraId="7F3B7629" w14:textId="77777777" w:rsidR="00AD3920" w:rsidRPr="00B51518" w:rsidRDefault="00AD3920" w:rsidP="00AD3920">
            <w:pPr>
              <w:rPr>
                <w:rFonts w:ascii="Arial" w:eastAsia="Calibri" w:hAnsi="Arial" w:cs="Arial"/>
                <w:sz w:val="24"/>
                <w:szCs w:val="24"/>
              </w:rPr>
            </w:pPr>
          </w:p>
          <w:p w14:paraId="2730F22A" w14:textId="77777777" w:rsidR="00AD3920" w:rsidRPr="00B51518" w:rsidRDefault="00AD3920" w:rsidP="00AD3920">
            <w:pPr>
              <w:rPr>
                <w:rFonts w:ascii="Arial" w:eastAsia="Calibri" w:hAnsi="Arial" w:cs="Arial"/>
                <w:sz w:val="24"/>
                <w:szCs w:val="24"/>
              </w:rPr>
            </w:pPr>
          </w:p>
          <w:p w14:paraId="1BC7050F" w14:textId="77777777" w:rsidR="00AD3920" w:rsidRPr="00B51518" w:rsidRDefault="00AD3920" w:rsidP="00AD3920">
            <w:pPr>
              <w:rPr>
                <w:rFonts w:ascii="Arial" w:eastAsia="Calibri" w:hAnsi="Arial" w:cs="Arial"/>
                <w:sz w:val="24"/>
                <w:szCs w:val="24"/>
              </w:rPr>
            </w:pPr>
          </w:p>
          <w:p w14:paraId="3D19D516" w14:textId="77777777" w:rsidR="00AD3920" w:rsidRPr="00B51518" w:rsidRDefault="00AD3920" w:rsidP="00AD3920">
            <w:pPr>
              <w:rPr>
                <w:rFonts w:ascii="Arial" w:eastAsia="Calibri" w:hAnsi="Arial" w:cs="Arial"/>
                <w:sz w:val="24"/>
                <w:szCs w:val="24"/>
              </w:rPr>
            </w:pPr>
          </w:p>
          <w:p w14:paraId="23106F28" w14:textId="77777777" w:rsidR="00AD3920" w:rsidRPr="00B51518" w:rsidRDefault="00AD3920" w:rsidP="00AD3920">
            <w:pPr>
              <w:rPr>
                <w:rFonts w:ascii="Arial" w:eastAsia="Calibri" w:hAnsi="Arial" w:cs="Arial"/>
                <w:sz w:val="24"/>
                <w:szCs w:val="24"/>
              </w:rPr>
            </w:pPr>
          </w:p>
          <w:p w14:paraId="488513EB" w14:textId="4AE1C3BD" w:rsidR="00AD3920" w:rsidRDefault="00AD3920" w:rsidP="00AD3920">
            <w:pPr>
              <w:rPr>
                <w:rFonts w:ascii="Arial" w:eastAsia="Calibri" w:hAnsi="Arial" w:cs="Arial"/>
                <w:sz w:val="24"/>
                <w:szCs w:val="24"/>
              </w:rPr>
            </w:pPr>
          </w:p>
          <w:p w14:paraId="521F0D3D" w14:textId="0C4BC65D" w:rsidR="00444836" w:rsidRDefault="00444836" w:rsidP="00AD3920">
            <w:pPr>
              <w:rPr>
                <w:rFonts w:ascii="Arial" w:eastAsia="Calibri" w:hAnsi="Arial" w:cs="Arial"/>
                <w:sz w:val="24"/>
                <w:szCs w:val="24"/>
              </w:rPr>
            </w:pPr>
          </w:p>
          <w:p w14:paraId="52059229" w14:textId="3AC50776" w:rsidR="00444836" w:rsidRDefault="00444836" w:rsidP="00AD3920">
            <w:pPr>
              <w:rPr>
                <w:rFonts w:ascii="Arial" w:eastAsia="Calibri" w:hAnsi="Arial" w:cs="Arial"/>
                <w:sz w:val="24"/>
                <w:szCs w:val="24"/>
              </w:rPr>
            </w:pPr>
          </w:p>
          <w:p w14:paraId="33BC082B" w14:textId="238B0681" w:rsidR="00444836" w:rsidRDefault="00444836" w:rsidP="00AD3920">
            <w:pPr>
              <w:rPr>
                <w:rFonts w:ascii="Arial" w:eastAsia="Calibri" w:hAnsi="Arial" w:cs="Arial"/>
                <w:sz w:val="24"/>
                <w:szCs w:val="24"/>
              </w:rPr>
            </w:pPr>
          </w:p>
          <w:p w14:paraId="278544A7" w14:textId="3EA78094" w:rsidR="00F95ABB" w:rsidRDefault="00F95ABB" w:rsidP="00AD3920">
            <w:pPr>
              <w:rPr>
                <w:rFonts w:ascii="Arial" w:eastAsia="Calibri" w:hAnsi="Arial" w:cs="Arial"/>
                <w:sz w:val="24"/>
                <w:szCs w:val="24"/>
              </w:rPr>
            </w:pPr>
          </w:p>
          <w:p w14:paraId="3AFC734D" w14:textId="01E01A08" w:rsidR="00F95ABB" w:rsidRDefault="00F95ABB" w:rsidP="00AD3920">
            <w:pPr>
              <w:rPr>
                <w:rFonts w:ascii="Arial" w:eastAsia="Calibri" w:hAnsi="Arial" w:cs="Arial"/>
                <w:sz w:val="24"/>
                <w:szCs w:val="24"/>
              </w:rPr>
            </w:pPr>
          </w:p>
          <w:p w14:paraId="0D535C35" w14:textId="520512AE" w:rsidR="00F95ABB" w:rsidRDefault="00F95ABB" w:rsidP="00AD3920">
            <w:pPr>
              <w:rPr>
                <w:rFonts w:ascii="Arial" w:eastAsia="Calibri" w:hAnsi="Arial" w:cs="Arial"/>
                <w:sz w:val="24"/>
                <w:szCs w:val="24"/>
              </w:rPr>
            </w:pPr>
          </w:p>
          <w:p w14:paraId="27AA7B3D" w14:textId="52469C24" w:rsidR="00F95ABB" w:rsidRDefault="00F95ABB" w:rsidP="00AD3920">
            <w:pPr>
              <w:rPr>
                <w:rFonts w:ascii="Arial" w:eastAsia="Calibri" w:hAnsi="Arial" w:cs="Arial"/>
                <w:sz w:val="24"/>
                <w:szCs w:val="24"/>
              </w:rPr>
            </w:pPr>
          </w:p>
          <w:p w14:paraId="79E0E7C4" w14:textId="4428507A" w:rsidR="00F95ABB" w:rsidRDefault="00F95ABB" w:rsidP="00AD3920">
            <w:pPr>
              <w:rPr>
                <w:rFonts w:ascii="Arial" w:eastAsia="Calibri" w:hAnsi="Arial" w:cs="Arial"/>
                <w:sz w:val="24"/>
                <w:szCs w:val="24"/>
              </w:rPr>
            </w:pPr>
          </w:p>
          <w:p w14:paraId="59A41EFA" w14:textId="084541AD" w:rsidR="00F95ABB" w:rsidRDefault="00F95ABB" w:rsidP="00AD3920">
            <w:pPr>
              <w:rPr>
                <w:rFonts w:ascii="Arial" w:eastAsia="Calibri" w:hAnsi="Arial" w:cs="Arial"/>
                <w:sz w:val="24"/>
                <w:szCs w:val="24"/>
              </w:rPr>
            </w:pPr>
          </w:p>
          <w:p w14:paraId="63F5500E" w14:textId="550D0A7E" w:rsidR="00F95ABB" w:rsidRDefault="00F95ABB" w:rsidP="00AD3920">
            <w:pPr>
              <w:rPr>
                <w:rFonts w:ascii="Arial" w:eastAsia="Calibri" w:hAnsi="Arial" w:cs="Arial"/>
                <w:sz w:val="24"/>
                <w:szCs w:val="24"/>
              </w:rPr>
            </w:pPr>
          </w:p>
          <w:p w14:paraId="705862B4" w14:textId="09CF98EB" w:rsidR="00F95ABB" w:rsidRDefault="00F95ABB" w:rsidP="00AD3920">
            <w:pPr>
              <w:rPr>
                <w:rFonts w:ascii="Arial" w:eastAsia="Calibri" w:hAnsi="Arial" w:cs="Arial"/>
                <w:sz w:val="24"/>
                <w:szCs w:val="24"/>
              </w:rPr>
            </w:pPr>
          </w:p>
          <w:p w14:paraId="7C2A16DB" w14:textId="75BBC531" w:rsidR="00F95ABB" w:rsidRDefault="00F95ABB" w:rsidP="00AD3920">
            <w:pPr>
              <w:rPr>
                <w:rFonts w:ascii="Arial" w:eastAsia="Calibri" w:hAnsi="Arial" w:cs="Arial"/>
                <w:sz w:val="24"/>
                <w:szCs w:val="24"/>
              </w:rPr>
            </w:pPr>
          </w:p>
          <w:p w14:paraId="3F88EFE6" w14:textId="03681137" w:rsidR="00F95ABB" w:rsidRDefault="00F95ABB" w:rsidP="00AD3920">
            <w:pPr>
              <w:rPr>
                <w:rFonts w:ascii="Arial" w:eastAsia="Calibri" w:hAnsi="Arial" w:cs="Arial"/>
                <w:sz w:val="24"/>
                <w:szCs w:val="24"/>
              </w:rPr>
            </w:pPr>
          </w:p>
          <w:p w14:paraId="4A692978" w14:textId="3F68CD2A" w:rsidR="00F95ABB" w:rsidRDefault="00F95ABB" w:rsidP="00AD3920">
            <w:pPr>
              <w:rPr>
                <w:rFonts w:ascii="Arial" w:eastAsia="Calibri" w:hAnsi="Arial" w:cs="Arial"/>
                <w:sz w:val="24"/>
                <w:szCs w:val="24"/>
              </w:rPr>
            </w:pPr>
          </w:p>
          <w:p w14:paraId="3293A5AA" w14:textId="654749B1" w:rsidR="00F95ABB" w:rsidRDefault="00F95ABB" w:rsidP="00AD3920">
            <w:pPr>
              <w:rPr>
                <w:rFonts w:ascii="Arial" w:eastAsia="Calibri" w:hAnsi="Arial" w:cs="Arial"/>
                <w:sz w:val="24"/>
                <w:szCs w:val="24"/>
              </w:rPr>
            </w:pPr>
          </w:p>
          <w:p w14:paraId="7AE2EA75" w14:textId="6E497E91" w:rsidR="00F95ABB" w:rsidRDefault="00F95ABB" w:rsidP="00AD3920">
            <w:pPr>
              <w:rPr>
                <w:rFonts w:ascii="Arial" w:eastAsia="Calibri" w:hAnsi="Arial" w:cs="Arial"/>
                <w:sz w:val="24"/>
                <w:szCs w:val="24"/>
              </w:rPr>
            </w:pPr>
          </w:p>
          <w:p w14:paraId="14896874" w14:textId="7678F3A4" w:rsidR="00F95ABB" w:rsidRDefault="00F95ABB" w:rsidP="00AD3920">
            <w:pPr>
              <w:rPr>
                <w:rFonts w:ascii="Arial" w:eastAsia="Calibri" w:hAnsi="Arial" w:cs="Arial"/>
                <w:sz w:val="24"/>
                <w:szCs w:val="24"/>
              </w:rPr>
            </w:pPr>
          </w:p>
          <w:p w14:paraId="1927E20D" w14:textId="2A17CFC9" w:rsidR="00F95ABB" w:rsidRDefault="00F95ABB" w:rsidP="00AD3920">
            <w:pPr>
              <w:rPr>
                <w:rFonts w:ascii="Arial" w:eastAsia="Calibri" w:hAnsi="Arial" w:cs="Arial"/>
                <w:sz w:val="24"/>
                <w:szCs w:val="24"/>
              </w:rPr>
            </w:pPr>
          </w:p>
          <w:p w14:paraId="6E8B1B4C" w14:textId="77777777" w:rsidR="00F95ABB" w:rsidRDefault="00F95ABB" w:rsidP="00AD3920">
            <w:pPr>
              <w:rPr>
                <w:rFonts w:ascii="Arial" w:eastAsia="Calibri" w:hAnsi="Arial" w:cs="Arial"/>
                <w:sz w:val="24"/>
                <w:szCs w:val="24"/>
              </w:rPr>
            </w:pPr>
          </w:p>
          <w:p w14:paraId="35BBF3D3" w14:textId="77777777" w:rsidR="00444836" w:rsidRPr="00B51518" w:rsidRDefault="00444836" w:rsidP="00AD3920">
            <w:pPr>
              <w:rPr>
                <w:rFonts w:ascii="Arial" w:eastAsia="Calibri" w:hAnsi="Arial" w:cs="Arial"/>
                <w:sz w:val="24"/>
                <w:szCs w:val="24"/>
              </w:rPr>
            </w:pPr>
          </w:p>
          <w:p w14:paraId="3459F5AA" w14:textId="77777777" w:rsidR="00AD3920" w:rsidRPr="00B51518" w:rsidRDefault="00AD3920" w:rsidP="00AD3920">
            <w:pPr>
              <w:rPr>
                <w:rFonts w:ascii="Arial" w:eastAsia="Calibri" w:hAnsi="Arial" w:cs="Arial"/>
                <w:sz w:val="24"/>
                <w:szCs w:val="24"/>
              </w:rPr>
            </w:pPr>
          </w:p>
        </w:tc>
      </w:tr>
    </w:tbl>
    <w:p w14:paraId="64CF4442" w14:textId="7E7A7BA1" w:rsidR="00403363" w:rsidRDefault="00403363" w:rsidP="00AD3920">
      <w:pPr>
        <w:rPr>
          <w:rFonts w:ascii="Arial" w:hAnsi="Arial" w:cs="Arial"/>
          <w:sz w:val="24"/>
          <w:szCs w:val="24"/>
        </w:rPr>
      </w:pPr>
    </w:p>
    <w:p w14:paraId="35B48CA3" w14:textId="6A842467" w:rsidR="00F95ABB" w:rsidRDefault="00F95ABB" w:rsidP="00AD3920">
      <w:pPr>
        <w:rPr>
          <w:rFonts w:ascii="Arial" w:hAnsi="Arial" w:cs="Arial"/>
          <w:sz w:val="24"/>
          <w:szCs w:val="24"/>
        </w:rPr>
      </w:pPr>
    </w:p>
    <w:p w14:paraId="6A75766E" w14:textId="77777777" w:rsidR="00F95ABB" w:rsidRPr="00B51518" w:rsidRDefault="00F95ABB" w:rsidP="00AD3920">
      <w:pPr>
        <w:rPr>
          <w:rFonts w:ascii="Arial" w:hAnsi="Arial" w:cs="Arial"/>
          <w:sz w:val="24"/>
          <w:szCs w:val="24"/>
        </w:rPr>
      </w:pPr>
    </w:p>
    <w:tbl>
      <w:tblPr>
        <w:tblW w:w="1045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54"/>
      </w:tblGrid>
      <w:tr w:rsidR="0043174E" w:rsidRPr="002A29E9" w14:paraId="5A52DCAC" w14:textId="77777777" w:rsidTr="00403363">
        <w:trPr>
          <w:trHeight w:val="753"/>
        </w:trPr>
        <w:tc>
          <w:tcPr>
            <w:tcW w:w="10454"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1E21BD8" w14:textId="446F7705" w:rsidR="0043174E" w:rsidRPr="002A29E9" w:rsidRDefault="0043174E" w:rsidP="00820D4D">
            <w:pPr>
              <w:widowControl/>
              <w:tabs>
                <w:tab w:val="left" w:pos="0"/>
                <w:tab w:val="left" w:pos="1080"/>
                <w:tab w:val="left" w:pos="1440"/>
              </w:tabs>
              <w:autoSpaceDE/>
              <w:rPr>
                <w:rFonts w:ascii="Arial" w:eastAsia="Calibri" w:hAnsi="Arial" w:cs="Arial"/>
                <w:b/>
                <w:sz w:val="24"/>
                <w:szCs w:val="24"/>
              </w:rPr>
            </w:pPr>
            <w:r>
              <w:rPr>
                <w:rFonts w:ascii="Arial" w:eastAsia="Calibri" w:hAnsi="Arial" w:cs="Arial"/>
                <w:b/>
                <w:sz w:val="24"/>
                <w:szCs w:val="24"/>
              </w:rPr>
              <w:t>2</w:t>
            </w:r>
            <w:r w:rsidRPr="002A29E9">
              <w:rPr>
                <w:rFonts w:ascii="Arial" w:eastAsia="Calibri" w:hAnsi="Arial" w:cs="Arial"/>
                <w:b/>
                <w:sz w:val="24"/>
                <w:szCs w:val="24"/>
              </w:rPr>
              <w:t xml:space="preserve">. Litigation: </w:t>
            </w:r>
            <w:r w:rsidRPr="00444836">
              <w:rPr>
                <w:rFonts w:ascii="Arial" w:eastAsia="Calibri" w:hAnsi="Arial" w:cs="Arial"/>
                <w:sz w:val="24"/>
                <w:szCs w:val="24"/>
              </w:rPr>
              <w:t xml:space="preserve">Attach a list of all current litigation in which the Bidder is named and a list of all closed cases that have closed within the past five (5) years in which Bidder paid the claimant either as part of a settlement or by decree.  For each, list the entity </w:t>
            </w:r>
            <w:proofErr w:type="gramStart"/>
            <w:r w:rsidRPr="00444836">
              <w:rPr>
                <w:rFonts w:ascii="Arial" w:eastAsia="Calibri" w:hAnsi="Arial" w:cs="Arial"/>
                <w:sz w:val="24"/>
                <w:szCs w:val="24"/>
              </w:rPr>
              <w:t>bringing suit</w:t>
            </w:r>
            <w:proofErr w:type="gramEnd"/>
            <w:r w:rsidRPr="00444836">
              <w:rPr>
                <w:rFonts w:ascii="Arial" w:eastAsia="Calibri" w:hAnsi="Arial" w:cs="Arial"/>
                <w:sz w:val="24"/>
                <w:szCs w:val="24"/>
              </w:rPr>
              <w:t>, the complaint, the accusation, amount, and outcome.  If no litigation will be included, write “none” on submitted attachment</w:t>
            </w:r>
          </w:p>
        </w:tc>
      </w:tr>
      <w:tr w:rsidR="0043174E" w:rsidRPr="002A29E9" w14:paraId="71DA581D" w14:textId="77777777" w:rsidTr="00403363">
        <w:trPr>
          <w:trHeight w:val="753"/>
        </w:trPr>
        <w:tc>
          <w:tcPr>
            <w:tcW w:w="1045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32C1828" w14:textId="22C192CB" w:rsidR="0043174E" w:rsidRDefault="0043174E" w:rsidP="00820D4D">
            <w:pPr>
              <w:widowControl/>
              <w:tabs>
                <w:tab w:val="left" w:pos="0"/>
                <w:tab w:val="left" w:pos="1080"/>
                <w:tab w:val="left" w:pos="1440"/>
              </w:tabs>
              <w:autoSpaceDE/>
              <w:rPr>
                <w:rFonts w:ascii="Arial" w:eastAsia="Calibri" w:hAnsi="Arial" w:cs="Arial"/>
                <w:b/>
                <w:sz w:val="24"/>
                <w:szCs w:val="24"/>
              </w:rPr>
            </w:pPr>
          </w:p>
          <w:p w14:paraId="77292EB0" w14:textId="01F117F1" w:rsidR="00403363" w:rsidRDefault="00403363" w:rsidP="00820D4D">
            <w:pPr>
              <w:widowControl/>
              <w:tabs>
                <w:tab w:val="left" w:pos="0"/>
                <w:tab w:val="left" w:pos="1080"/>
                <w:tab w:val="left" w:pos="1440"/>
              </w:tabs>
              <w:autoSpaceDE/>
              <w:rPr>
                <w:rFonts w:ascii="Arial" w:eastAsia="Calibri" w:hAnsi="Arial" w:cs="Arial"/>
                <w:b/>
                <w:sz w:val="24"/>
                <w:szCs w:val="24"/>
              </w:rPr>
            </w:pPr>
          </w:p>
          <w:p w14:paraId="193031B9" w14:textId="68F05063" w:rsidR="00403363" w:rsidRDefault="00403363" w:rsidP="00820D4D">
            <w:pPr>
              <w:widowControl/>
              <w:tabs>
                <w:tab w:val="left" w:pos="0"/>
                <w:tab w:val="left" w:pos="1080"/>
                <w:tab w:val="left" w:pos="1440"/>
              </w:tabs>
              <w:autoSpaceDE/>
              <w:rPr>
                <w:rFonts w:ascii="Arial" w:eastAsia="Calibri" w:hAnsi="Arial" w:cs="Arial"/>
                <w:b/>
                <w:sz w:val="24"/>
                <w:szCs w:val="24"/>
              </w:rPr>
            </w:pPr>
          </w:p>
          <w:p w14:paraId="6648D010" w14:textId="1262D772" w:rsidR="00403363" w:rsidRDefault="00403363" w:rsidP="00820D4D">
            <w:pPr>
              <w:widowControl/>
              <w:tabs>
                <w:tab w:val="left" w:pos="0"/>
                <w:tab w:val="left" w:pos="1080"/>
                <w:tab w:val="left" w:pos="1440"/>
              </w:tabs>
              <w:autoSpaceDE/>
              <w:rPr>
                <w:rFonts w:ascii="Arial" w:eastAsia="Calibri" w:hAnsi="Arial" w:cs="Arial"/>
                <w:b/>
                <w:sz w:val="24"/>
                <w:szCs w:val="24"/>
              </w:rPr>
            </w:pPr>
          </w:p>
          <w:p w14:paraId="74EFFDE3" w14:textId="35EBE6A0" w:rsidR="00403363" w:rsidRDefault="00403363" w:rsidP="00820D4D">
            <w:pPr>
              <w:widowControl/>
              <w:tabs>
                <w:tab w:val="left" w:pos="0"/>
                <w:tab w:val="left" w:pos="1080"/>
                <w:tab w:val="left" w:pos="1440"/>
              </w:tabs>
              <w:autoSpaceDE/>
              <w:rPr>
                <w:rFonts w:ascii="Arial" w:eastAsia="Calibri" w:hAnsi="Arial" w:cs="Arial"/>
                <w:b/>
                <w:sz w:val="24"/>
                <w:szCs w:val="24"/>
              </w:rPr>
            </w:pPr>
          </w:p>
          <w:p w14:paraId="35FB5707" w14:textId="645CCB02" w:rsidR="00403363" w:rsidRDefault="00403363" w:rsidP="00820D4D">
            <w:pPr>
              <w:widowControl/>
              <w:tabs>
                <w:tab w:val="left" w:pos="0"/>
                <w:tab w:val="left" w:pos="1080"/>
                <w:tab w:val="left" w:pos="1440"/>
              </w:tabs>
              <w:autoSpaceDE/>
              <w:rPr>
                <w:rFonts w:ascii="Arial" w:eastAsia="Calibri" w:hAnsi="Arial" w:cs="Arial"/>
                <w:b/>
                <w:sz w:val="24"/>
                <w:szCs w:val="24"/>
              </w:rPr>
            </w:pPr>
          </w:p>
          <w:p w14:paraId="56E504BC" w14:textId="2AF3878D" w:rsidR="00F95ABB" w:rsidRDefault="00F95ABB" w:rsidP="00820D4D">
            <w:pPr>
              <w:widowControl/>
              <w:tabs>
                <w:tab w:val="left" w:pos="0"/>
                <w:tab w:val="left" w:pos="1080"/>
                <w:tab w:val="left" w:pos="1440"/>
              </w:tabs>
              <w:autoSpaceDE/>
              <w:rPr>
                <w:rFonts w:ascii="Arial" w:eastAsia="Calibri" w:hAnsi="Arial" w:cs="Arial"/>
                <w:b/>
                <w:sz w:val="24"/>
                <w:szCs w:val="24"/>
              </w:rPr>
            </w:pPr>
          </w:p>
          <w:p w14:paraId="5BA3EB3C" w14:textId="3A8453C9" w:rsidR="00F95ABB" w:rsidRDefault="00F95ABB" w:rsidP="00820D4D">
            <w:pPr>
              <w:widowControl/>
              <w:tabs>
                <w:tab w:val="left" w:pos="0"/>
                <w:tab w:val="left" w:pos="1080"/>
                <w:tab w:val="left" w:pos="1440"/>
              </w:tabs>
              <w:autoSpaceDE/>
              <w:rPr>
                <w:rFonts w:ascii="Arial" w:eastAsia="Calibri" w:hAnsi="Arial" w:cs="Arial"/>
                <w:b/>
                <w:sz w:val="24"/>
                <w:szCs w:val="24"/>
              </w:rPr>
            </w:pPr>
          </w:p>
          <w:p w14:paraId="018F0A95" w14:textId="6795B152" w:rsidR="00F95ABB" w:rsidRDefault="00F95ABB" w:rsidP="00820D4D">
            <w:pPr>
              <w:widowControl/>
              <w:tabs>
                <w:tab w:val="left" w:pos="0"/>
                <w:tab w:val="left" w:pos="1080"/>
                <w:tab w:val="left" w:pos="1440"/>
              </w:tabs>
              <w:autoSpaceDE/>
              <w:rPr>
                <w:rFonts w:ascii="Arial" w:eastAsia="Calibri" w:hAnsi="Arial" w:cs="Arial"/>
                <w:b/>
                <w:sz w:val="24"/>
                <w:szCs w:val="24"/>
              </w:rPr>
            </w:pPr>
          </w:p>
          <w:p w14:paraId="74C083A8" w14:textId="1887CCC7" w:rsidR="00F95ABB" w:rsidRDefault="00F95ABB" w:rsidP="00820D4D">
            <w:pPr>
              <w:widowControl/>
              <w:tabs>
                <w:tab w:val="left" w:pos="0"/>
                <w:tab w:val="left" w:pos="1080"/>
                <w:tab w:val="left" w:pos="1440"/>
              </w:tabs>
              <w:autoSpaceDE/>
              <w:rPr>
                <w:rFonts w:ascii="Arial" w:eastAsia="Calibri" w:hAnsi="Arial" w:cs="Arial"/>
                <w:b/>
                <w:sz w:val="24"/>
                <w:szCs w:val="24"/>
              </w:rPr>
            </w:pPr>
          </w:p>
          <w:p w14:paraId="2CC7B4CD" w14:textId="046FF365" w:rsidR="00F95ABB" w:rsidRDefault="00F95ABB" w:rsidP="00820D4D">
            <w:pPr>
              <w:widowControl/>
              <w:tabs>
                <w:tab w:val="left" w:pos="0"/>
                <w:tab w:val="left" w:pos="1080"/>
                <w:tab w:val="left" w:pos="1440"/>
              </w:tabs>
              <w:autoSpaceDE/>
              <w:rPr>
                <w:rFonts w:ascii="Arial" w:eastAsia="Calibri" w:hAnsi="Arial" w:cs="Arial"/>
                <w:b/>
                <w:sz w:val="24"/>
                <w:szCs w:val="24"/>
              </w:rPr>
            </w:pPr>
          </w:p>
          <w:p w14:paraId="55D911C7" w14:textId="038BDFF4" w:rsidR="00F95ABB" w:rsidRDefault="00F95ABB" w:rsidP="00820D4D">
            <w:pPr>
              <w:widowControl/>
              <w:tabs>
                <w:tab w:val="left" w:pos="0"/>
                <w:tab w:val="left" w:pos="1080"/>
                <w:tab w:val="left" w:pos="1440"/>
              </w:tabs>
              <w:autoSpaceDE/>
              <w:rPr>
                <w:rFonts w:ascii="Arial" w:eastAsia="Calibri" w:hAnsi="Arial" w:cs="Arial"/>
                <w:b/>
                <w:sz w:val="24"/>
                <w:szCs w:val="24"/>
              </w:rPr>
            </w:pPr>
          </w:p>
          <w:p w14:paraId="281B5342" w14:textId="3B55C69F" w:rsidR="00F95ABB" w:rsidRDefault="00F95ABB" w:rsidP="00820D4D">
            <w:pPr>
              <w:widowControl/>
              <w:tabs>
                <w:tab w:val="left" w:pos="0"/>
                <w:tab w:val="left" w:pos="1080"/>
                <w:tab w:val="left" w:pos="1440"/>
              </w:tabs>
              <w:autoSpaceDE/>
              <w:rPr>
                <w:rFonts w:ascii="Arial" w:eastAsia="Calibri" w:hAnsi="Arial" w:cs="Arial"/>
                <w:b/>
                <w:sz w:val="24"/>
                <w:szCs w:val="24"/>
              </w:rPr>
            </w:pPr>
          </w:p>
          <w:p w14:paraId="64B18BB7" w14:textId="0A49D00A" w:rsidR="00F95ABB" w:rsidRDefault="00F95ABB" w:rsidP="00820D4D">
            <w:pPr>
              <w:widowControl/>
              <w:tabs>
                <w:tab w:val="left" w:pos="0"/>
                <w:tab w:val="left" w:pos="1080"/>
                <w:tab w:val="left" w:pos="1440"/>
              </w:tabs>
              <w:autoSpaceDE/>
              <w:rPr>
                <w:rFonts w:ascii="Arial" w:eastAsia="Calibri" w:hAnsi="Arial" w:cs="Arial"/>
                <w:b/>
                <w:sz w:val="24"/>
                <w:szCs w:val="24"/>
              </w:rPr>
            </w:pPr>
          </w:p>
          <w:p w14:paraId="4CBEB9F8" w14:textId="77777777" w:rsidR="00F95ABB" w:rsidRDefault="00F95ABB" w:rsidP="00820D4D">
            <w:pPr>
              <w:widowControl/>
              <w:tabs>
                <w:tab w:val="left" w:pos="0"/>
                <w:tab w:val="left" w:pos="1080"/>
                <w:tab w:val="left" w:pos="1440"/>
              </w:tabs>
              <w:autoSpaceDE/>
              <w:rPr>
                <w:rFonts w:ascii="Arial" w:eastAsia="Calibri" w:hAnsi="Arial" w:cs="Arial"/>
                <w:b/>
                <w:sz w:val="24"/>
                <w:szCs w:val="24"/>
              </w:rPr>
            </w:pPr>
          </w:p>
          <w:p w14:paraId="55A86EC5" w14:textId="77777777" w:rsidR="00403363" w:rsidRDefault="00403363" w:rsidP="00820D4D">
            <w:pPr>
              <w:widowControl/>
              <w:tabs>
                <w:tab w:val="left" w:pos="0"/>
                <w:tab w:val="left" w:pos="1080"/>
                <w:tab w:val="left" w:pos="1440"/>
              </w:tabs>
              <w:autoSpaceDE/>
              <w:rPr>
                <w:rFonts w:ascii="Arial" w:eastAsia="Calibri" w:hAnsi="Arial" w:cs="Arial"/>
                <w:b/>
                <w:sz w:val="24"/>
                <w:szCs w:val="24"/>
              </w:rPr>
            </w:pPr>
          </w:p>
          <w:p w14:paraId="37E89CF6" w14:textId="39B22B18" w:rsidR="00613801" w:rsidRPr="002A29E9" w:rsidRDefault="00613801" w:rsidP="00820D4D">
            <w:pPr>
              <w:widowControl/>
              <w:tabs>
                <w:tab w:val="left" w:pos="0"/>
                <w:tab w:val="left" w:pos="1080"/>
                <w:tab w:val="left" w:pos="1440"/>
              </w:tabs>
              <w:autoSpaceDE/>
              <w:rPr>
                <w:rFonts w:ascii="Arial" w:eastAsia="Calibri" w:hAnsi="Arial" w:cs="Arial"/>
                <w:b/>
                <w:sz w:val="24"/>
                <w:szCs w:val="24"/>
              </w:rPr>
            </w:pPr>
          </w:p>
        </w:tc>
      </w:tr>
    </w:tbl>
    <w:p w14:paraId="610BF22F" w14:textId="7927C763" w:rsidR="00444836" w:rsidRDefault="00444836" w:rsidP="00AD3920">
      <w:pPr>
        <w:rPr>
          <w:rFonts w:ascii="Arial" w:hAnsi="Arial" w:cs="Arial"/>
          <w:sz w:val="24"/>
          <w:szCs w:val="24"/>
        </w:rPr>
      </w:pPr>
    </w:p>
    <w:p w14:paraId="761D2121" w14:textId="4F5BD8BE" w:rsidR="00613801" w:rsidRDefault="00613801" w:rsidP="00AD3920">
      <w:pPr>
        <w:rPr>
          <w:rFonts w:ascii="Arial" w:hAnsi="Arial" w:cs="Arial"/>
          <w:sz w:val="24"/>
          <w:szCs w:val="24"/>
        </w:rPr>
      </w:pPr>
    </w:p>
    <w:p w14:paraId="1196D8BA" w14:textId="77777777" w:rsidR="00444836" w:rsidRDefault="00444836" w:rsidP="00AD3920">
      <w:pPr>
        <w:rPr>
          <w:rFonts w:ascii="Arial" w:hAnsi="Arial" w:cs="Arial"/>
          <w:sz w:val="24"/>
          <w:szCs w:val="24"/>
        </w:rPr>
      </w:pPr>
    </w:p>
    <w:tbl>
      <w:tblPr>
        <w:tblW w:w="104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39"/>
      </w:tblGrid>
      <w:tr w:rsidR="00613801" w:rsidRPr="0043174E" w14:paraId="60828B76" w14:textId="77777777" w:rsidTr="00CB20C9">
        <w:trPr>
          <w:trHeight w:val="774"/>
        </w:trPr>
        <w:tc>
          <w:tcPr>
            <w:tcW w:w="10439" w:type="dxa"/>
            <w:tcBorders>
              <w:top w:val="double" w:sz="4" w:space="0" w:color="auto"/>
              <w:bottom w:val="double" w:sz="4" w:space="0" w:color="auto"/>
            </w:tcBorders>
            <w:shd w:val="clear" w:color="auto" w:fill="C6D9F1"/>
            <w:vAlign w:val="center"/>
          </w:tcPr>
          <w:p w14:paraId="31F6B4CB" w14:textId="36F1589E" w:rsidR="00613801" w:rsidRPr="0043174E" w:rsidRDefault="00613801" w:rsidP="00820D4D">
            <w:pPr>
              <w:widowControl/>
              <w:tabs>
                <w:tab w:val="left" w:pos="0"/>
                <w:tab w:val="left" w:pos="1080"/>
                <w:tab w:val="left" w:pos="1440"/>
              </w:tabs>
              <w:autoSpaceDE/>
              <w:autoSpaceDN/>
              <w:rPr>
                <w:rFonts w:ascii="Arial" w:eastAsia="Calibri" w:hAnsi="Arial" w:cs="Arial"/>
                <w:b/>
                <w:sz w:val="24"/>
                <w:szCs w:val="24"/>
              </w:rPr>
            </w:pPr>
            <w:r>
              <w:rPr>
                <w:rFonts w:ascii="Arial" w:hAnsi="Arial" w:cs="Arial"/>
                <w:sz w:val="24"/>
                <w:szCs w:val="24"/>
              </w:rPr>
              <w:br w:type="page"/>
            </w:r>
            <w:r w:rsidR="00F95ABB">
              <w:rPr>
                <w:rFonts w:ascii="Arial" w:eastAsia="Calibri" w:hAnsi="Arial" w:cs="Arial"/>
                <w:b/>
                <w:sz w:val="24"/>
                <w:szCs w:val="24"/>
              </w:rPr>
              <w:t>3.</w:t>
            </w:r>
            <w:r>
              <w:rPr>
                <w:rFonts w:ascii="Arial" w:eastAsia="Calibri" w:hAnsi="Arial" w:cs="Arial"/>
                <w:b/>
                <w:sz w:val="24"/>
                <w:szCs w:val="24"/>
              </w:rPr>
              <w:t xml:space="preserve"> </w:t>
            </w:r>
            <w:r w:rsidR="00444836">
              <w:rPr>
                <w:rFonts w:ascii="Arial" w:eastAsia="Calibri" w:hAnsi="Arial" w:cs="Arial"/>
                <w:b/>
                <w:sz w:val="24"/>
                <w:szCs w:val="24"/>
              </w:rPr>
              <w:t xml:space="preserve">Subcontractors: </w:t>
            </w:r>
            <w:r w:rsidRPr="00444836">
              <w:rPr>
                <w:rFonts w:ascii="Arial" w:eastAsia="Calibri" w:hAnsi="Arial" w:cs="Arial"/>
                <w:sz w:val="24"/>
                <w:szCs w:val="24"/>
              </w:rPr>
              <w:t>If use of subcontractors, other than the IT Hosting, is proposed, for each subcontractor, please identify the subcontractor, describe the role, and describe their qualifications for that role.</w:t>
            </w:r>
          </w:p>
        </w:tc>
      </w:tr>
      <w:tr w:rsidR="00613801" w:rsidRPr="00B51518" w14:paraId="3FDF713C" w14:textId="77777777" w:rsidTr="00CB20C9">
        <w:trPr>
          <w:trHeight w:val="2698"/>
        </w:trPr>
        <w:tc>
          <w:tcPr>
            <w:tcW w:w="10439" w:type="dxa"/>
            <w:tcBorders>
              <w:top w:val="double" w:sz="4" w:space="0" w:color="auto"/>
            </w:tcBorders>
            <w:shd w:val="clear" w:color="auto" w:fill="auto"/>
          </w:tcPr>
          <w:p w14:paraId="0B2D2528" w14:textId="77777777" w:rsidR="00613801" w:rsidRPr="00B51518" w:rsidRDefault="00613801" w:rsidP="00820D4D">
            <w:pPr>
              <w:rPr>
                <w:rFonts w:ascii="Arial" w:eastAsia="Calibri" w:hAnsi="Arial" w:cs="Arial"/>
                <w:sz w:val="24"/>
                <w:szCs w:val="24"/>
              </w:rPr>
            </w:pPr>
          </w:p>
          <w:p w14:paraId="1EBA99AD" w14:textId="77777777" w:rsidR="00613801" w:rsidRPr="00B51518" w:rsidRDefault="00613801" w:rsidP="00820D4D">
            <w:pPr>
              <w:rPr>
                <w:rFonts w:ascii="Arial" w:eastAsia="Calibri" w:hAnsi="Arial" w:cs="Arial"/>
                <w:sz w:val="24"/>
                <w:szCs w:val="24"/>
              </w:rPr>
            </w:pPr>
          </w:p>
          <w:p w14:paraId="7DFCF332" w14:textId="77777777" w:rsidR="00613801" w:rsidRDefault="00613801" w:rsidP="00820D4D">
            <w:pPr>
              <w:rPr>
                <w:rFonts w:ascii="Arial" w:eastAsia="Calibri" w:hAnsi="Arial" w:cs="Arial"/>
                <w:sz w:val="24"/>
                <w:szCs w:val="24"/>
              </w:rPr>
            </w:pPr>
          </w:p>
          <w:p w14:paraId="716B39B0" w14:textId="77777777" w:rsidR="00F95ABB" w:rsidRDefault="00F95ABB" w:rsidP="00820D4D">
            <w:pPr>
              <w:rPr>
                <w:rFonts w:ascii="Arial" w:eastAsia="Calibri" w:hAnsi="Arial" w:cs="Arial"/>
                <w:sz w:val="24"/>
                <w:szCs w:val="24"/>
              </w:rPr>
            </w:pPr>
          </w:p>
          <w:p w14:paraId="0B32F6DE" w14:textId="77777777" w:rsidR="00F95ABB" w:rsidRDefault="00F95ABB" w:rsidP="00820D4D">
            <w:pPr>
              <w:rPr>
                <w:rFonts w:ascii="Arial" w:eastAsia="Calibri" w:hAnsi="Arial" w:cs="Arial"/>
                <w:sz w:val="24"/>
                <w:szCs w:val="24"/>
              </w:rPr>
            </w:pPr>
          </w:p>
          <w:p w14:paraId="41EDFE88" w14:textId="77777777" w:rsidR="00F95ABB" w:rsidRDefault="00F95ABB" w:rsidP="00820D4D">
            <w:pPr>
              <w:rPr>
                <w:rFonts w:ascii="Arial" w:eastAsia="Calibri" w:hAnsi="Arial" w:cs="Arial"/>
                <w:sz w:val="24"/>
                <w:szCs w:val="24"/>
              </w:rPr>
            </w:pPr>
          </w:p>
          <w:p w14:paraId="5D6D1528" w14:textId="77777777" w:rsidR="00F95ABB" w:rsidRDefault="00F95ABB" w:rsidP="00820D4D">
            <w:pPr>
              <w:rPr>
                <w:rFonts w:ascii="Arial" w:eastAsia="Calibri" w:hAnsi="Arial" w:cs="Arial"/>
                <w:sz w:val="24"/>
                <w:szCs w:val="24"/>
              </w:rPr>
            </w:pPr>
          </w:p>
          <w:p w14:paraId="4ABFA7F8" w14:textId="77777777" w:rsidR="00F95ABB" w:rsidRDefault="00F95ABB" w:rsidP="00820D4D">
            <w:pPr>
              <w:rPr>
                <w:rFonts w:ascii="Arial" w:eastAsia="Calibri" w:hAnsi="Arial" w:cs="Arial"/>
                <w:sz w:val="24"/>
                <w:szCs w:val="24"/>
              </w:rPr>
            </w:pPr>
          </w:p>
          <w:p w14:paraId="305C3AF4" w14:textId="77777777" w:rsidR="00F95ABB" w:rsidRDefault="00F95ABB" w:rsidP="00820D4D">
            <w:pPr>
              <w:rPr>
                <w:rFonts w:ascii="Arial" w:eastAsia="Calibri" w:hAnsi="Arial" w:cs="Arial"/>
                <w:sz w:val="24"/>
                <w:szCs w:val="24"/>
              </w:rPr>
            </w:pPr>
          </w:p>
          <w:p w14:paraId="27356A6B" w14:textId="77777777" w:rsidR="00F95ABB" w:rsidRDefault="00F95ABB" w:rsidP="00820D4D">
            <w:pPr>
              <w:rPr>
                <w:rFonts w:ascii="Arial" w:eastAsia="Calibri" w:hAnsi="Arial" w:cs="Arial"/>
                <w:sz w:val="24"/>
                <w:szCs w:val="24"/>
              </w:rPr>
            </w:pPr>
          </w:p>
          <w:p w14:paraId="08CF750C" w14:textId="77777777" w:rsidR="00F95ABB" w:rsidRDefault="00F95ABB" w:rsidP="00820D4D">
            <w:pPr>
              <w:rPr>
                <w:rFonts w:ascii="Arial" w:eastAsia="Calibri" w:hAnsi="Arial" w:cs="Arial"/>
                <w:sz w:val="24"/>
                <w:szCs w:val="24"/>
              </w:rPr>
            </w:pPr>
          </w:p>
          <w:p w14:paraId="77077278" w14:textId="77777777" w:rsidR="00F95ABB" w:rsidRDefault="00F95ABB" w:rsidP="00820D4D">
            <w:pPr>
              <w:rPr>
                <w:rFonts w:ascii="Arial" w:eastAsia="Calibri" w:hAnsi="Arial" w:cs="Arial"/>
                <w:sz w:val="24"/>
                <w:szCs w:val="24"/>
              </w:rPr>
            </w:pPr>
          </w:p>
          <w:p w14:paraId="10357A58" w14:textId="77777777" w:rsidR="00F95ABB" w:rsidRDefault="00F95ABB" w:rsidP="00820D4D">
            <w:pPr>
              <w:rPr>
                <w:rFonts w:ascii="Arial" w:eastAsia="Calibri" w:hAnsi="Arial" w:cs="Arial"/>
                <w:sz w:val="24"/>
                <w:szCs w:val="24"/>
              </w:rPr>
            </w:pPr>
          </w:p>
          <w:p w14:paraId="09C6FFBD" w14:textId="77777777" w:rsidR="00F95ABB" w:rsidRDefault="00F95ABB" w:rsidP="00820D4D">
            <w:pPr>
              <w:rPr>
                <w:rFonts w:ascii="Arial" w:eastAsia="Calibri" w:hAnsi="Arial" w:cs="Arial"/>
                <w:sz w:val="24"/>
                <w:szCs w:val="24"/>
              </w:rPr>
            </w:pPr>
          </w:p>
          <w:p w14:paraId="6B1BD5D4" w14:textId="77777777" w:rsidR="00F95ABB" w:rsidRDefault="00F95ABB" w:rsidP="00820D4D">
            <w:pPr>
              <w:rPr>
                <w:rFonts w:ascii="Arial" w:eastAsia="Calibri" w:hAnsi="Arial" w:cs="Arial"/>
                <w:sz w:val="24"/>
                <w:szCs w:val="24"/>
              </w:rPr>
            </w:pPr>
          </w:p>
          <w:p w14:paraId="2E6A52D6" w14:textId="77777777" w:rsidR="00F95ABB" w:rsidRDefault="00F95ABB" w:rsidP="00820D4D">
            <w:pPr>
              <w:rPr>
                <w:rFonts w:ascii="Arial" w:eastAsia="Calibri" w:hAnsi="Arial" w:cs="Arial"/>
                <w:sz w:val="24"/>
                <w:szCs w:val="24"/>
              </w:rPr>
            </w:pPr>
          </w:p>
          <w:p w14:paraId="3FFF6D78" w14:textId="77777777" w:rsidR="00F95ABB" w:rsidRDefault="00F95ABB" w:rsidP="00820D4D">
            <w:pPr>
              <w:rPr>
                <w:rFonts w:ascii="Arial" w:eastAsia="Calibri" w:hAnsi="Arial" w:cs="Arial"/>
                <w:sz w:val="24"/>
                <w:szCs w:val="24"/>
              </w:rPr>
            </w:pPr>
          </w:p>
          <w:p w14:paraId="2F9282E2" w14:textId="77777777" w:rsidR="00F95ABB" w:rsidRDefault="00F95ABB" w:rsidP="00820D4D">
            <w:pPr>
              <w:rPr>
                <w:rFonts w:ascii="Arial" w:eastAsia="Calibri" w:hAnsi="Arial" w:cs="Arial"/>
                <w:sz w:val="24"/>
                <w:szCs w:val="24"/>
              </w:rPr>
            </w:pPr>
          </w:p>
          <w:p w14:paraId="6CCB56EB" w14:textId="77777777" w:rsidR="00F95ABB" w:rsidRDefault="00F95ABB" w:rsidP="00820D4D">
            <w:pPr>
              <w:rPr>
                <w:rFonts w:ascii="Arial" w:eastAsia="Calibri" w:hAnsi="Arial" w:cs="Arial"/>
                <w:sz w:val="24"/>
                <w:szCs w:val="24"/>
              </w:rPr>
            </w:pPr>
          </w:p>
          <w:p w14:paraId="559115C5" w14:textId="77777777" w:rsidR="00F95ABB" w:rsidRDefault="00F95ABB" w:rsidP="00820D4D">
            <w:pPr>
              <w:rPr>
                <w:rFonts w:ascii="Arial" w:eastAsia="Calibri" w:hAnsi="Arial" w:cs="Arial"/>
                <w:sz w:val="24"/>
                <w:szCs w:val="24"/>
              </w:rPr>
            </w:pPr>
          </w:p>
          <w:p w14:paraId="77A63F83" w14:textId="4FD2659D" w:rsidR="00F95ABB" w:rsidRPr="00B51518" w:rsidRDefault="00F95ABB" w:rsidP="00820D4D">
            <w:pPr>
              <w:rPr>
                <w:rFonts w:ascii="Arial" w:eastAsia="Calibri" w:hAnsi="Arial" w:cs="Arial"/>
                <w:sz w:val="24"/>
                <w:szCs w:val="24"/>
              </w:rPr>
            </w:pPr>
          </w:p>
        </w:tc>
      </w:tr>
    </w:tbl>
    <w:p w14:paraId="1D466E00" w14:textId="39AE5FD2" w:rsidR="00613801" w:rsidRDefault="00613801" w:rsidP="00AD3920">
      <w:pPr>
        <w:rPr>
          <w:rFonts w:ascii="Arial" w:hAnsi="Arial" w:cs="Arial"/>
          <w:sz w:val="24"/>
          <w:szCs w:val="24"/>
        </w:rPr>
      </w:pPr>
    </w:p>
    <w:p w14:paraId="3182073F" w14:textId="77777777" w:rsidR="00F95ABB" w:rsidRDefault="00F95ABB" w:rsidP="00AD3920">
      <w:pPr>
        <w:rPr>
          <w:rFonts w:ascii="Arial" w:hAnsi="Arial" w:cs="Arial"/>
          <w:sz w:val="24"/>
          <w:szCs w:val="24"/>
        </w:rPr>
      </w:pPr>
    </w:p>
    <w:p w14:paraId="2256CDF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141DAB9B" w14:textId="61F7C8BB" w:rsidR="00AD3920" w:rsidRPr="00AE2EAF" w:rsidRDefault="00F95ABB" w:rsidP="00AE2EAF">
            <w:pPr>
              <w:tabs>
                <w:tab w:val="left" w:pos="360"/>
                <w:tab w:val="left" w:pos="720"/>
                <w:tab w:val="left" w:pos="1260"/>
              </w:tabs>
              <w:rPr>
                <w:rFonts w:ascii="Arial" w:eastAsia="Calibri" w:hAnsi="Arial" w:cs="Arial"/>
                <w:b/>
                <w:sz w:val="24"/>
                <w:szCs w:val="24"/>
              </w:rPr>
            </w:pPr>
            <w:r>
              <w:rPr>
                <w:rFonts w:ascii="Arial" w:eastAsia="Calibri" w:hAnsi="Arial" w:cs="Arial"/>
                <w:b/>
                <w:sz w:val="24"/>
                <w:szCs w:val="24"/>
              </w:rPr>
              <w:t>4</w:t>
            </w:r>
            <w:r w:rsidR="00444836">
              <w:rPr>
                <w:rFonts w:ascii="Arial" w:eastAsia="Calibri" w:hAnsi="Arial" w:cs="Arial"/>
                <w:b/>
                <w:sz w:val="24"/>
                <w:szCs w:val="24"/>
              </w:rPr>
              <w:t xml:space="preserve">. </w:t>
            </w:r>
            <w:r w:rsidR="00372D1F" w:rsidRPr="00444836">
              <w:rPr>
                <w:rFonts w:ascii="Arial" w:eastAsia="Calibri" w:hAnsi="Arial" w:cs="Arial"/>
                <w:b/>
                <w:sz w:val="24"/>
                <w:szCs w:val="24"/>
              </w:rPr>
              <w:t>Pro</w:t>
            </w:r>
            <w:r w:rsidR="00444836">
              <w:rPr>
                <w:rFonts w:ascii="Arial" w:eastAsia="Calibri" w:hAnsi="Arial" w:cs="Arial"/>
                <w:b/>
                <w:sz w:val="24"/>
                <w:szCs w:val="24"/>
              </w:rPr>
              <w:t xml:space="preserve">jects: </w:t>
            </w:r>
            <w:r w:rsidR="00444836" w:rsidRPr="00444836">
              <w:rPr>
                <w:rFonts w:ascii="Arial" w:eastAsia="Calibri" w:hAnsi="Arial" w:cs="Arial"/>
                <w:sz w:val="24"/>
                <w:szCs w:val="24"/>
              </w:rPr>
              <w:t>Pro</w:t>
            </w:r>
            <w:r w:rsidR="00372D1F" w:rsidRPr="00444836">
              <w:rPr>
                <w:rFonts w:ascii="Arial" w:eastAsia="Calibri" w:hAnsi="Arial" w:cs="Arial"/>
                <w:sz w:val="24"/>
                <w:szCs w:val="24"/>
              </w:rPr>
              <w:t>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444836">
              <w:rPr>
                <w:rFonts w:ascii="Arial" w:eastAsia="Calibri" w:hAnsi="Arial" w:cs="Arial"/>
                <w:sz w:val="24"/>
                <w:szCs w:val="24"/>
              </w:rPr>
              <w:t xml:space="preserve"> and email address</w:t>
            </w:r>
            <w:r w:rsidR="00372D1F" w:rsidRPr="00444836">
              <w:rPr>
                <w:rFonts w:ascii="Arial" w:eastAsia="Calibri" w:hAnsi="Arial" w:cs="Arial"/>
                <w:sz w:val="24"/>
                <w:szCs w:val="24"/>
              </w:rPr>
              <w:t xml:space="preserve">.  </w:t>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372D1F" w:rsidRPr="00B51518" w14:paraId="51381873" w14:textId="77777777" w:rsidTr="008E0B24">
        <w:tc>
          <w:tcPr>
            <w:tcW w:w="2610"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8E0B24">
        <w:tc>
          <w:tcPr>
            <w:tcW w:w="2610" w:type="dxa"/>
            <w:tcBorders>
              <w:top w:val="single" w:sz="4" w:space="0" w:color="auto"/>
              <w:bottom w:val="single" w:sz="4" w:space="0" w:color="auto"/>
            </w:tcBorders>
            <w:shd w:val="clear" w:color="auto" w:fill="C6D9F1"/>
            <w:vAlign w:val="center"/>
          </w:tcPr>
          <w:p w14:paraId="700EC512"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372D1F" w:rsidRPr="00B51518" w14:paraId="1F5D053F" w14:textId="77777777" w:rsidTr="008E0B24">
        <w:tc>
          <w:tcPr>
            <w:tcW w:w="2610"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372D1F" w:rsidRPr="00B51518" w14:paraId="3F5F2B05" w14:textId="77777777" w:rsidTr="008E0B24">
        <w:tc>
          <w:tcPr>
            <w:tcW w:w="2610"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090AB0">
            <w:pPr>
              <w:rPr>
                <w:rFonts w:ascii="Arial" w:eastAsia="Calibri" w:hAnsi="Arial" w:cs="Arial"/>
                <w:sz w:val="24"/>
                <w:szCs w:val="24"/>
              </w:rPr>
            </w:pPr>
          </w:p>
          <w:p w14:paraId="6EAB8F90" w14:textId="77777777" w:rsidR="00372D1F" w:rsidRPr="00B51518" w:rsidRDefault="00372D1F" w:rsidP="00090AB0">
            <w:pPr>
              <w:rPr>
                <w:rFonts w:ascii="Arial" w:eastAsia="Calibri" w:hAnsi="Arial" w:cs="Arial"/>
                <w:sz w:val="24"/>
                <w:szCs w:val="24"/>
              </w:rPr>
            </w:pPr>
          </w:p>
          <w:p w14:paraId="46AF686B" w14:textId="77777777" w:rsidR="00372D1F" w:rsidRPr="00B51518" w:rsidRDefault="00372D1F" w:rsidP="00090AB0">
            <w:pPr>
              <w:rPr>
                <w:rFonts w:ascii="Arial" w:eastAsia="Calibri" w:hAnsi="Arial" w:cs="Arial"/>
                <w:sz w:val="24"/>
                <w:szCs w:val="24"/>
              </w:rPr>
            </w:pPr>
          </w:p>
          <w:p w14:paraId="5245BA4B" w14:textId="77777777" w:rsidR="00372D1F" w:rsidRPr="00B51518" w:rsidRDefault="00372D1F" w:rsidP="00090AB0">
            <w:pPr>
              <w:rPr>
                <w:rFonts w:ascii="Arial" w:eastAsia="Calibri" w:hAnsi="Arial" w:cs="Arial"/>
                <w:sz w:val="24"/>
                <w:szCs w:val="24"/>
              </w:rPr>
            </w:pPr>
          </w:p>
          <w:p w14:paraId="5808BEE3" w14:textId="77777777" w:rsidR="00372D1F" w:rsidRPr="00B51518" w:rsidRDefault="00372D1F" w:rsidP="00090AB0">
            <w:pPr>
              <w:rPr>
                <w:rFonts w:ascii="Arial" w:eastAsia="Calibri" w:hAnsi="Arial" w:cs="Arial"/>
                <w:sz w:val="24"/>
                <w:szCs w:val="24"/>
              </w:rPr>
            </w:pPr>
          </w:p>
          <w:p w14:paraId="628FFD07" w14:textId="77777777" w:rsidR="00372D1F" w:rsidRPr="00B51518" w:rsidRDefault="00372D1F" w:rsidP="00090AB0">
            <w:pPr>
              <w:rPr>
                <w:rFonts w:ascii="Arial" w:eastAsia="Calibri" w:hAnsi="Arial" w:cs="Arial"/>
                <w:sz w:val="24"/>
                <w:szCs w:val="24"/>
              </w:rPr>
            </w:pPr>
          </w:p>
          <w:p w14:paraId="48EAEB54" w14:textId="77777777" w:rsidR="00372D1F" w:rsidRPr="00B51518" w:rsidRDefault="00372D1F" w:rsidP="00090AB0">
            <w:pPr>
              <w:rPr>
                <w:rFonts w:ascii="Arial" w:eastAsia="Calibri" w:hAnsi="Arial" w:cs="Arial"/>
                <w:sz w:val="24"/>
                <w:szCs w:val="24"/>
              </w:rPr>
            </w:pPr>
          </w:p>
          <w:p w14:paraId="7752E408" w14:textId="77777777" w:rsidR="00A341A2" w:rsidRPr="00B51518" w:rsidRDefault="00A341A2" w:rsidP="00090AB0">
            <w:pPr>
              <w:rPr>
                <w:rFonts w:ascii="Arial" w:eastAsia="Calibri" w:hAnsi="Arial" w:cs="Arial"/>
                <w:sz w:val="24"/>
                <w:szCs w:val="24"/>
              </w:rPr>
            </w:pPr>
          </w:p>
          <w:p w14:paraId="42030409" w14:textId="77777777" w:rsidR="00A341A2" w:rsidRPr="00B51518" w:rsidRDefault="00A341A2" w:rsidP="00090AB0">
            <w:pPr>
              <w:rPr>
                <w:rFonts w:ascii="Arial" w:eastAsia="Calibri" w:hAnsi="Arial" w:cs="Arial"/>
                <w:sz w:val="24"/>
                <w:szCs w:val="24"/>
              </w:rPr>
            </w:pPr>
          </w:p>
          <w:p w14:paraId="08BEB44D" w14:textId="77777777" w:rsidR="00A341A2" w:rsidRPr="00B51518" w:rsidRDefault="00A341A2" w:rsidP="00090AB0">
            <w:pPr>
              <w:rPr>
                <w:rFonts w:ascii="Arial" w:eastAsia="Calibri" w:hAnsi="Arial" w:cs="Arial"/>
                <w:sz w:val="24"/>
                <w:szCs w:val="24"/>
              </w:rPr>
            </w:pPr>
          </w:p>
        </w:tc>
      </w:tr>
    </w:tbl>
    <w:p w14:paraId="20562B0E" w14:textId="50949381" w:rsidR="00613801" w:rsidRDefault="00613801">
      <w:pPr>
        <w:widowControl/>
        <w:autoSpaceDE/>
        <w:autoSpaceDN/>
        <w:rPr>
          <w:rFonts w:ascii="Arial" w:hAnsi="Arial" w:cs="Arial"/>
          <w:sz w:val="24"/>
          <w:szCs w:val="24"/>
        </w:rPr>
      </w:pPr>
    </w:p>
    <w:p w14:paraId="1E7BAE37" w14:textId="77777777" w:rsidR="00372D1F" w:rsidRPr="00B51518" w:rsidRDefault="00372D1F" w:rsidP="00AD3920">
      <w:pPr>
        <w:rPr>
          <w:rFonts w:ascii="Arial" w:hAnsi="Arial" w:cs="Arial"/>
          <w:sz w:val="24"/>
          <w:szCs w:val="24"/>
        </w:rPr>
      </w:pPr>
    </w:p>
    <w:tbl>
      <w:tblPr>
        <w:tblW w:w="1049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24"/>
        <w:gridCol w:w="7875"/>
      </w:tblGrid>
      <w:tr w:rsidR="00AD3920" w:rsidRPr="00B51518" w14:paraId="194B1181" w14:textId="77777777" w:rsidTr="00CB20C9">
        <w:trPr>
          <w:trHeight w:val="270"/>
        </w:trPr>
        <w:tc>
          <w:tcPr>
            <w:tcW w:w="10499"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AD3920" w:rsidRPr="00B51518" w14:paraId="0BEC693F" w14:textId="77777777" w:rsidTr="00CB20C9">
        <w:trPr>
          <w:trHeight w:val="284"/>
        </w:trPr>
        <w:tc>
          <w:tcPr>
            <w:tcW w:w="2624"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75" w:type="dxa"/>
            <w:tcBorders>
              <w:top w:val="single" w:sz="12" w:space="0" w:color="auto"/>
            </w:tcBorders>
            <w:shd w:val="clear" w:color="auto" w:fill="auto"/>
            <w:vAlign w:val="center"/>
          </w:tcPr>
          <w:p w14:paraId="2E08352A" w14:textId="77777777" w:rsidR="00AD3920" w:rsidRPr="00B51518" w:rsidRDefault="00AD3920" w:rsidP="00372D1F">
            <w:pPr>
              <w:rPr>
                <w:rFonts w:ascii="Arial" w:eastAsia="Calibri" w:hAnsi="Arial" w:cs="Arial"/>
                <w:sz w:val="24"/>
                <w:szCs w:val="24"/>
              </w:rPr>
            </w:pPr>
          </w:p>
        </w:tc>
      </w:tr>
      <w:tr w:rsidR="00AD3920" w:rsidRPr="00B51518" w14:paraId="1EAEEA9B" w14:textId="77777777" w:rsidTr="00CB20C9">
        <w:trPr>
          <w:trHeight w:val="540"/>
        </w:trPr>
        <w:tc>
          <w:tcPr>
            <w:tcW w:w="2624" w:type="dxa"/>
            <w:tcBorders>
              <w:top w:val="single" w:sz="4" w:space="0" w:color="auto"/>
              <w:bottom w:val="single" w:sz="4" w:space="0" w:color="auto"/>
            </w:tcBorders>
            <w:shd w:val="clear" w:color="auto" w:fill="C6D9F1"/>
            <w:vAlign w:val="center"/>
          </w:tcPr>
          <w:p w14:paraId="078E595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875" w:type="dxa"/>
            <w:shd w:val="clear" w:color="auto" w:fill="auto"/>
            <w:vAlign w:val="center"/>
          </w:tcPr>
          <w:p w14:paraId="7B058AE8" w14:textId="77777777" w:rsidR="00AD3920" w:rsidRPr="00B51518" w:rsidRDefault="00AD3920" w:rsidP="00372D1F">
            <w:pPr>
              <w:rPr>
                <w:rFonts w:ascii="Arial" w:eastAsia="Calibri" w:hAnsi="Arial" w:cs="Arial"/>
                <w:sz w:val="24"/>
                <w:szCs w:val="24"/>
              </w:rPr>
            </w:pPr>
          </w:p>
        </w:tc>
      </w:tr>
      <w:tr w:rsidR="00AD3920" w:rsidRPr="00B51518" w14:paraId="6DCEAAF4" w14:textId="77777777" w:rsidTr="00CB20C9">
        <w:trPr>
          <w:trHeight w:val="270"/>
        </w:trPr>
        <w:tc>
          <w:tcPr>
            <w:tcW w:w="2624"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75"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AD3920" w:rsidRPr="00B51518" w14:paraId="56DA18A9" w14:textId="77777777" w:rsidTr="00CB20C9">
        <w:trPr>
          <w:trHeight w:val="270"/>
        </w:trPr>
        <w:tc>
          <w:tcPr>
            <w:tcW w:w="2624"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75"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CB20C9">
        <w:trPr>
          <w:trHeight w:val="284"/>
        </w:trPr>
        <w:tc>
          <w:tcPr>
            <w:tcW w:w="10499"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5FDD9364" w14:textId="77777777" w:rsidTr="00CB20C9">
        <w:trPr>
          <w:trHeight w:val="869"/>
        </w:trPr>
        <w:tc>
          <w:tcPr>
            <w:tcW w:w="10499" w:type="dxa"/>
            <w:gridSpan w:val="2"/>
            <w:tcBorders>
              <w:top w:val="single" w:sz="12" w:space="0" w:color="auto"/>
            </w:tcBorders>
            <w:shd w:val="clear" w:color="auto" w:fill="auto"/>
          </w:tcPr>
          <w:p w14:paraId="24320CC0" w14:textId="77777777" w:rsidR="00AD3920" w:rsidRPr="00B51518" w:rsidRDefault="00AD3920" w:rsidP="00AD3920">
            <w:pPr>
              <w:rPr>
                <w:rFonts w:ascii="Arial" w:eastAsia="Calibri" w:hAnsi="Arial" w:cs="Arial"/>
                <w:sz w:val="24"/>
                <w:szCs w:val="24"/>
              </w:rPr>
            </w:pPr>
          </w:p>
          <w:p w14:paraId="2F1FE064" w14:textId="77777777" w:rsidR="00AD3920" w:rsidRPr="00B51518" w:rsidRDefault="00AD3920" w:rsidP="00AD3920">
            <w:pPr>
              <w:rPr>
                <w:rFonts w:ascii="Arial" w:eastAsia="Calibri" w:hAnsi="Arial" w:cs="Arial"/>
                <w:sz w:val="24"/>
                <w:szCs w:val="24"/>
              </w:rPr>
            </w:pPr>
          </w:p>
          <w:p w14:paraId="74F03078" w14:textId="77777777" w:rsidR="00AD3920" w:rsidRPr="00B51518" w:rsidRDefault="00AD3920" w:rsidP="00AD3920">
            <w:pPr>
              <w:rPr>
                <w:rFonts w:ascii="Arial" w:eastAsia="Calibri" w:hAnsi="Arial" w:cs="Arial"/>
                <w:sz w:val="24"/>
                <w:szCs w:val="24"/>
              </w:rPr>
            </w:pPr>
          </w:p>
          <w:p w14:paraId="3D806B1F" w14:textId="77777777" w:rsidR="00AD3920" w:rsidRPr="00B51518" w:rsidRDefault="00AD3920" w:rsidP="00AD3920">
            <w:pPr>
              <w:rPr>
                <w:rFonts w:ascii="Arial" w:eastAsia="Calibri" w:hAnsi="Arial" w:cs="Arial"/>
                <w:sz w:val="24"/>
                <w:szCs w:val="24"/>
              </w:rPr>
            </w:pPr>
          </w:p>
          <w:p w14:paraId="029A6419" w14:textId="77777777" w:rsidR="00AD3920" w:rsidRPr="00B51518" w:rsidRDefault="00AD3920" w:rsidP="00AD3920">
            <w:pPr>
              <w:rPr>
                <w:rFonts w:ascii="Arial" w:eastAsia="Calibri" w:hAnsi="Arial" w:cs="Arial"/>
                <w:sz w:val="24"/>
                <w:szCs w:val="24"/>
              </w:rPr>
            </w:pPr>
          </w:p>
          <w:p w14:paraId="77FED2C5" w14:textId="77777777" w:rsidR="00AD3920" w:rsidRPr="00B51518" w:rsidRDefault="00AD3920" w:rsidP="00AD3920">
            <w:pPr>
              <w:rPr>
                <w:rFonts w:ascii="Arial" w:eastAsia="Calibri" w:hAnsi="Arial" w:cs="Arial"/>
                <w:sz w:val="24"/>
                <w:szCs w:val="24"/>
              </w:rPr>
            </w:pPr>
          </w:p>
          <w:p w14:paraId="05E8B88C" w14:textId="77777777" w:rsidR="00AD3920" w:rsidRPr="00B51518" w:rsidRDefault="00AD3920" w:rsidP="00AD3920">
            <w:pPr>
              <w:rPr>
                <w:rFonts w:ascii="Arial" w:eastAsia="Calibri" w:hAnsi="Arial" w:cs="Arial"/>
                <w:sz w:val="24"/>
                <w:szCs w:val="24"/>
              </w:rPr>
            </w:pPr>
          </w:p>
          <w:p w14:paraId="4BFC8955" w14:textId="77777777" w:rsidR="00A341A2" w:rsidRPr="00B51518" w:rsidRDefault="00A341A2" w:rsidP="00AD3920">
            <w:pPr>
              <w:rPr>
                <w:rFonts w:ascii="Arial" w:eastAsia="Calibri" w:hAnsi="Arial" w:cs="Arial"/>
                <w:sz w:val="24"/>
                <w:szCs w:val="24"/>
              </w:rPr>
            </w:pPr>
          </w:p>
          <w:p w14:paraId="322D5DBE" w14:textId="77777777" w:rsidR="00A341A2" w:rsidRPr="00B51518" w:rsidRDefault="00A341A2" w:rsidP="00AD3920">
            <w:pPr>
              <w:rPr>
                <w:rFonts w:ascii="Arial" w:eastAsia="Calibri" w:hAnsi="Arial" w:cs="Arial"/>
                <w:sz w:val="24"/>
                <w:szCs w:val="24"/>
              </w:rPr>
            </w:pPr>
          </w:p>
          <w:p w14:paraId="11721007" w14:textId="77777777" w:rsidR="00A341A2" w:rsidRPr="00B51518" w:rsidRDefault="00A341A2" w:rsidP="00AD3920">
            <w:pPr>
              <w:rPr>
                <w:rFonts w:ascii="Arial" w:eastAsia="Calibri" w:hAnsi="Arial" w:cs="Arial"/>
                <w:sz w:val="24"/>
                <w:szCs w:val="24"/>
              </w:rPr>
            </w:pPr>
          </w:p>
        </w:tc>
      </w:tr>
    </w:tbl>
    <w:p w14:paraId="528E0CD2" w14:textId="6EEB9B65" w:rsidR="00A341A2" w:rsidRDefault="00A341A2" w:rsidP="00AD3920">
      <w:pPr>
        <w:rPr>
          <w:rFonts w:ascii="Arial" w:hAnsi="Arial" w:cs="Arial"/>
          <w:sz w:val="24"/>
          <w:szCs w:val="24"/>
        </w:rPr>
      </w:pPr>
    </w:p>
    <w:p w14:paraId="5FB5623B" w14:textId="4C866B0B" w:rsidR="00403363" w:rsidRDefault="00403363" w:rsidP="00AD3920">
      <w:pPr>
        <w:rPr>
          <w:rFonts w:ascii="Arial" w:hAnsi="Arial" w:cs="Arial"/>
          <w:sz w:val="24"/>
          <w:szCs w:val="24"/>
        </w:rPr>
      </w:pPr>
    </w:p>
    <w:p w14:paraId="5BC55744" w14:textId="3CB1B67A" w:rsidR="00403363" w:rsidRDefault="00403363" w:rsidP="00AD3920">
      <w:pPr>
        <w:rPr>
          <w:rFonts w:ascii="Arial" w:hAnsi="Arial" w:cs="Arial"/>
          <w:sz w:val="24"/>
          <w:szCs w:val="24"/>
        </w:rPr>
      </w:pPr>
    </w:p>
    <w:p w14:paraId="08B239F2" w14:textId="77777777" w:rsidR="00403363" w:rsidRPr="00B51518" w:rsidRDefault="00403363" w:rsidP="00AD3920">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AD3920" w:rsidRPr="00B51518" w14:paraId="296D7062" w14:textId="77777777" w:rsidTr="008E0B24">
        <w:tc>
          <w:tcPr>
            <w:tcW w:w="2610"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1EF7F48C" w14:textId="77777777" w:rsidR="00AD3920" w:rsidRPr="00B51518" w:rsidRDefault="00AD3920" w:rsidP="00372D1F">
            <w:pPr>
              <w:rPr>
                <w:rFonts w:ascii="Arial" w:eastAsia="Calibri" w:hAnsi="Arial" w:cs="Arial"/>
                <w:sz w:val="24"/>
                <w:szCs w:val="24"/>
              </w:rPr>
            </w:pPr>
          </w:p>
        </w:tc>
      </w:tr>
      <w:tr w:rsidR="00AD3920" w:rsidRPr="00B51518" w14:paraId="1D0EA897" w14:textId="77777777" w:rsidTr="008E0B24">
        <w:tc>
          <w:tcPr>
            <w:tcW w:w="2610" w:type="dxa"/>
            <w:tcBorders>
              <w:top w:val="single" w:sz="4" w:space="0" w:color="auto"/>
              <w:bottom w:val="single" w:sz="4" w:space="0" w:color="auto"/>
            </w:tcBorders>
            <w:shd w:val="clear" w:color="auto" w:fill="C6D9F1"/>
            <w:vAlign w:val="center"/>
          </w:tcPr>
          <w:p w14:paraId="667D2B0D"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lastRenderedPageBreak/>
              <w:t>Client Contact Person:</w:t>
            </w:r>
          </w:p>
        </w:tc>
        <w:tc>
          <w:tcPr>
            <w:tcW w:w="7830" w:type="dxa"/>
            <w:shd w:val="clear" w:color="auto" w:fill="auto"/>
            <w:vAlign w:val="center"/>
          </w:tcPr>
          <w:p w14:paraId="6AE98E8D" w14:textId="77777777" w:rsidR="00AD3920" w:rsidRPr="00B51518" w:rsidRDefault="00AD3920" w:rsidP="00372D1F">
            <w:pPr>
              <w:rPr>
                <w:rFonts w:ascii="Arial" w:eastAsia="Calibri" w:hAnsi="Arial" w:cs="Arial"/>
                <w:sz w:val="24"/>
                <w:szCs w:val="24"/>
              </w:rPr>
            </w:pPr>
          </w:p>
        </w:tc>
      </w:tr>
      <w:tr w:rsidR="00AD3920" w:rsidRPr="00B51518" w14:paraId="12DB5A7A" w14:textId="77777777" w:rsidTr="008E0B24">
        <w:tc>
          <w:tcPr>
            <w:tcW w:w="2610"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AD3920" w:rsidRPr="00B51518" w14:paraId="35462637" w14:textId="77777777" w:rsidTr="008E0B24">
        <w:tc>
          <w:tcPr>
            <w:tcW w:w="2610"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AD3920">
            <w:pPr>
              <w:rPr>
                <w:rFonts w:ascii="Arial" w:eastAsia="Calibri" w:hAnsi="Arial" w:cs="Arial"/>
                <w:sz w:val="24"/>
                <w:szCs w:val="24"/>
              </w:rPr>
            </w:pPr>
          </w:p>
          <w:p w14:paraId="65A5F2CD" w14:textId="77777777" w:rsidR="00AD3920" w:rsidRPr="00B51518" w:rsidRDefault="00AD3920" w:rsidP="00AD3920">
            <w:pPr>
              <w:rPr>
                <w:rFonts w:ascii="Arial" w:eastAsia="Calibri" w:hAnsi="Arial" w:cs="Arial"/>
                <w:sz w:val="24"/>
                <w:szCs w:val="24"/>
              </w:rPr>
            </w:pPr>
          </w:p>
          <w:p w14:paraId="2A60914B" w14:textId="77777777" w:rsidR="00AD3920" w:rsidRPr="00B51518" w:rsidRDefault="00AD3920" w:rsidP="00AD3920">
            <w:pPr>
              <w:rPr>
                <w:rFonts w:ascii="Arial" w:eastAsia="Calibri" w:hAnsi="Arial" w:cs="Arial"/>
                <w:sz w:val="24"/>
                <w:szCs w:val="24"/>
              </w:rPr>
            </w:pPr>
          </w:p>
          <w:p w14:paraId="55B2B686" w14:textId="77777777" w:rsidR="00AD3920" w:rsidRPr="00B51518" w:rsidRDefault="00AD3920" w:rsidP="00AD3920">
            <w:pPr>
              <w:rPr>
                <w:rFonts w:ascii="Arial" w:eastAsia="Calibri" w:hAnsi="Arial" w:cs="Arial"/>
                <w:sz w:val="24"/>
                <w:szCs w:val="24"/>
              </w:rPr>
            </w:pPr>
          </w:p>
          <w:p w14:paraId="44110912" w14:textId="77777777" w:rsidR="00AD3920" w:rsidRPr="00B51518" w:rsidRDefault="00AD3920" w:rsidP="00AD3920">
            <w:pPr>
              <w:rPr>
                <w:rFonts w:ascii="Arial" w:eastAsia="Calibri" w:hAnsi="Arial" w:cs="Arial"/>
                <w:sz w:val="24"/>
                <w:szCs w:val="24"/>
              </w:rPr>
            </w:pPr>
          </w:p>
          <w:p w14:paraId="5C95E1F0" w14:textId="77777777" w:rsidR="00AD3920" w:rsidRPr="00B51518" w:rsidRDefault="00AD3920" w:rsidP="00AD3920">
            <w:pPr>
              <w:rPr>
                <w:rFonts w:ascii="Arial" w:eastAsia="Calibri" w:hAnsi="Arial" w:cs="Arial"/>
                <w:sz w:val="24"/>
                <w:szCs w:val="24"/>
              </w:rPr>
            </w:pPr>
          </w:p>
          <w:p w14:paraId="7D098B53" w14:textId="77777777" w:rsidR="00AD3920" w:rsidRPr="00B51518" w:rsidRDefault="00AD3920" w:rsidP="00AD3920">
            <w:pPr>
              <w:rPr>
                <w:rFonts w:ascii="Arial" w:eastAsia="Calibri" w:hAnsi="Arial" w:cs="Arial"/>
                <w:sz w:val="24"/>
                <w:szCs w:val="24"/>
              </w:rPr>
            </w:pPr>
          </w:p>
          <w:p w14:paraId="7232F8DE" w14:textId="77777777" w:rsidR="00A341A2" w:rsidRPr="00B51518" w:rsidRDefault="00A341A2" w:rsidP="00AD3920">
            <w:pPr>
              <w:rPr>
                <w:rFonts w:ascii="Arial" w:eastAsia="Calibri" w:hAnsi="Arial" w:cs="Arial"/>
                <w:sz w:val="24"/>
                <w:szCs w:val="24"/>
              </w:rPr>
            </w:pPr>
          </w:p>
          <w:p w14:paraId="28825775" w14:textId="77777777" w:rsidR="00A341A2" w:rsidRPr="00B51518" w:rsidRDefault="00A341A2" w:rsidP="00AD3920">
            <w:pPr>
              <w:rPr>
                <w:rFonts w:ascii="Arial" w:eastAsia="Calibri" w:hAnsi="Arial" w:cs="Arial"/>
                <w:sz w:val="24"/>
                <w:szCs w:val="24"/>
              </w:rPr>
            </w:pPr>
          </w:p>
          <w:p w14:paraId="2B61F241" w14:textId="77777777" w:rsidR="00A341A2" w:rsidRPr="00B51518" w:rsidRDefault="00A341A2" w:rsidP="00AD3920">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3A4608EE" w14:textId="77777777" w:rsidR="00221A14" w:rsidRPr="00B51518"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APPENDIX D</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5BBBA42D" w14:textId="77777777" w:rsidR="003C3AEE" w:rsidRPr="00B51518" w:rsidRDefault="003C3AEE" w:rsidP="003C3AEE">
      <w:pPr>
        <w:pStyle w:val="DefaultText"/>
        <w:jc w:val="center"/>
        <w:rPr>
          <w:rStyle w:val="InitialStyle"/>
          <w:rFonts w:ascii="Arial" w:hAnsi="Arial" w:cs="Arial"/>
          <w:b/>
          <w:color w:val="FF0000"/>
          <w:sz w:val="28"/>
          <w:szCs w:val="28"/>
        </w:rPr>
      </w:pPr>
      <w:r>
        <w:rPr>
          <w:rStyle w:val="InitialStyle"/>
          <w:rFonts w:ascii="Arial" w:hAnsi="Arial" w:cs="Arial"/>
          <w:b/>
          <w:sz w:val="28"/>
          <w:szCs w:val="28"/>
        </w:rPr>
        <w:t>Maine Port Authority</w:t>
      </w:r>
    </w:p>
    <w:p w14:paraId="489636E7" w14:textId="35634CB4" w:rsidR="003C3AEE" w:rsidRPr="00B51518" w:rsidRDefault="003C3AEE" w:rsidP="003C3AEE">
      <w:pPr>
        <w:pStyle w:val="Heading2"/>
        <w:spacing w:before="0" w:after="0"/>
        <w:jc w:val="center"/>
        <w:rPr>
          <w:rStyle w:val="InitialStyle"/>
          <w:sz w:val="28"/>
          <w:szCs w:val="28"/>
        </w:rPr>
      </w:pPr>
      <w:bookmarkStart w:id="75" w:name="_Toc52452498"/>
      <w:r>
        <w:rPr>
          <w:rStyle w:val="InitialStyle"/>
          <w:sz w:val="28"/>
          <w:szCs w:val="28"/>
        </w:rPr>
        <w:t>C</w:t>
      </w:r>
      <w:r w:rsidR="00E54C8B">
        <w:rPr>
          <w:rStyle w:val="InitialStyle"/>
          <w:sz w:val="28"/>
          <w:szCs w:val="28"/>
        </w:rPr>
        <w:t>OST</w:t>
      </w:r>
      <w:r>
        <w:rPr>
          <w:rStyle w:val="InitialStyle"/>
          <w:sz w:val="28"/>
          <w:szCs w:val="28"/>
        </w:rPr>
        <w:t xml:space="preserve"> P</w:t>
      </w:r>
      <w:r w:rsidR="00E54C8B">
        <w:rPr>
          <w:rStyle w:val="InitialStyle"/>
          <w:sz w:val="28"/>
          <w:szCs w:val="28"/>
        </w:rPr>
        <w:t>ROPOSAL</w:t>
      </w:r>
      <w:r w:rsidRPr="00B51518">
        <w:rPr>
          <w:rStyle w:val="InitialStyle"/>
          <w:sz w:val="28"/>
          <w:szCs w:val="28"/>
        </w:rPr>
        <w:t xml:space="preserve"> FORM</w:t>
      </w:r>
      <w:bookmarkEnd w:id="75"/>
    </w:p>
    <w:p w14:paraId="45C50C9E" w14:textId="77777777" w:rsidR="003C3AEE" w:rsidRPr="00F95ABB" w:rsidRDefault="003C3AEE" w:rsidP="003C3AEE">
      <w:pPr>
        <w:pStyle w:val="DefaultText"/>
        <w:jc w:val="center"/>
        <w:rPr>
          <w:rFonts w:ascii="Arial" w:hAnsi="Arial" w:cs="Arial"/>
          <w:b/>
          <w:sz w:val="28"/>
          <w:szCs w:val="28"/>
          <w:u w:val="single"/>
        </w:rPr>
      </w:pPr>
      <w:r>
        <w:rPr>
          <w:rStyle w:val="InitialStyle"/>
          <w:rFonts w:ascii="Arial" w:hAnsi="Arial" w:cs="Arial"/>
          <w:b/>
          <w:sz w:val="28"/>
          <w:szCs w:val="28"/>
          <w:u w:val="single"/>
        </w:rPr>
        <w:t>Terminal Operating</w:t>
      </w:r>
      <w:r w:rsidRPr="007A2D1F">
        <w:rPr>
          <w:rStyle w:val="InitialStyle"/>
          <w:rFonts w:ascii="Arial" w:hAnsi="Arial" w:cs="Arial"/>
          <w:b/>
          <w:sz w:val="28"/>
          <w:szCs w:val="28"/>
          <w:u w:val="single"/>
        </w:rPr>
        <w:t xml:space="preserve"> Software as a Service</w:t>
      </w: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79"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65"/>
        <w:gridCol w:w="6814"/>
      </w:tblGrid>
      <w:tr w:rsidR="00221A14" w:rsidRPr="00B51518" w14:paraId="28C482B9" w14:textId="77777777" w:rsidTr="00403363">
        <w:trPr>
          <w:cantSplit/>
          <w:trHeight w:val="478"/>
        </w:trPr>
        <w:tc>
          <w:tcPr>
            <w:tcW w:w="3565" w:type="dxa"/>
            <w:tcBorders>
              <w:top w:val="double" w:sz="4" w:space="0" w:color="auto"/>
              <w:bottom w:val="double" w:sz="4" w:space="0" w:color="auto"/>
            </w:tcBorders>
            <w:shd w:val="clear" w:color="auto" w:fill="C6D9F1"/>
            <w:vAlign w:val="center"/>
          </w:tcPr>
          <w:p w14:paraId="0A35FD62" w14:textId="495DFDA5"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814" w:type="dxa"/>
            <w:tcBorders>
              <w:top w:val="double" w:sz="4" w:space="0" w:color="auto"/>
              <w:bottom w:val="double" w:sz="4" w:space="0" w:color="auto"/>
            </w:tcBorders>
            <w:vAlign w:val="center"/>
          </w:tcPr>
          <w:p w14:paraId="544651FF" w14:textId="77777777" w:rsidR="00221A14" w:rsidRPr="00B51518" w:rsidRDefault="00221A14" w:rsidP="00221A14">
            <w:pPr>
              <w:rPr>
                <w:rFonts w:ascii="Arial" w:hAnsi="Arial" w:cs="Arial"/>
                <w:b/>
                <w:sz w:val="24"/>
                <w:szCs w:val="24"/>
              </w:rPr>
            </w:pP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9E62CE7" w14:textId="552DEF0C" w:rsidR="008D3B12" w:rsidRDefault="00083528" w:rsidP="00C01C76">
      <w:pPr>
        <w:rPr>
          <w:rFonts w:ascii="Arial" w:hAnsi="Arial" w:cs="Arial"/>
          <w:sz w:val="24"/>
          <w:szCs w:val="24"/>
        </w:rPr>
      </w:pPr>
      <w:r w:rsidRPr="00083528">
        <w:rPr>
          <w:rFonts w:ascii="Arial" w:hAnsi="Arial" w:cs="Arial"/>
          <w:sz w:val="24"/>
          <w:szCs w:val="24"/>
        </w:rPr>
        <w:t xml:space="preserve">Instructions: </w:t>
      </w:r>
      <w:r w:rsidR="002C454F">
        <w:rPr>
          <w:rFonts w:ascii="Arial" w:hAnsi="Arial" w:cs="Arial"/>
          <w:sz w:val="24"/>
          <w:szCs w:val="24"/>
        </w:rPr>
        <w:t>Bidders shall</w:t>
      </w:r>
      <w:r w:rsidRPr="00083528">
        <w:rPr>
          <w:rFonts w:ascii="Arial" w:hAnsi="Arial" w:cs="Arial"/>
          <w:sz w:val="24"/>
          <w:szCs w:val="24"/>
        </w:rPr>
        <w:t xml:space="preserve"> break down total project fixed costs per each area as indicated below</w:t>
      </w:r>
      <w:r w:rsidR="002C454F">
        <w:rPr>
          <w:rFonts w:ascii="Arial" w:hAnsi="Arial" w:cs="Arial"/>
          <w:sz w:val="24"/>
          <w:szCs w:val="24"/>
        </w:rPr>
        <w:t xml:space="preserve">, for the full </w:t>
      </w:r>
      <w:r w:rsidR="002C454F">
        <w:rPr>
          <w:rFonts w:ascii="Arial" w:hAnsi="Arial" w:cs="Arial"/>
          <w:color w:val="000000"/>
          <w:sz w:val="24"/>
          <w:szCs w:val="24"/>
        </w:rPr>
        <w:t>the full period of performance, including renewals, for all services described in this RFP and in the Bidder’s proposal.</w:t>
      </w:r>
      <w:r w:rsidRPr="00083528">
        <w:rPr>
          <w:rFonts w:ascii="Arial" w:hAnsi="Arial" w:cs="Arial"/>
          <w:sz w:val="24"/>
          <w:szCs w:val="24"/>
        </w:rPr>
        <w:t xml:space="preserve"> </w:t>
      </w:r>
      <w:r w:rsidR="008D3B12" w:rsidRPr="00556354">
        <w:rPr>
          <w:rFonts w:ascii="Arial" w:hAnsi="Arial" w:cs="Arial"/>
          <w:sz w:val="24"/>
          <w:szCs w:val="24"/>
        </w:rPr>
        <w:t xml:space="preserve">Licenses for any specialized application or desktop software that the </w:t>
      </w:r>
      <w:r w:rsidR="00E54C8B">
        <w:rPr>
          <w:rFonts w:ascii="Arial" w:hAnsi="Arial" w:cs="Arial"/>
          <w:sz w:val="24"/>
          <w:szCs w:val="24"/>
        </w:rPr>
        <w:t>Authority</w:t>
      </w:r>
      <w:r w:rsidR="008D3B12" w:rsidRPr="00556354">
        <w:rPr>
          <w:rFonts w:ascii="Arial" w:hAnsi="Arial" w:cs="Arial"/>
          <w:sz w:val="24"/>
          <w:szCs w:val="24"/>
        </w:rPr>
        <w:t xml:space="preserve"> must hold for the operation of the system, such as Crystal Reports, must be i</w:t>
      </w:r>
      <w:r w:rsidR="008D3B12">
        <w:rPr>
          <w:rFonts w:ascii="Arial" w:hAnsi="Arial" w:cs="Arial"/>
          <w:sz w:val="24"/>
          <w:szCs w:val="24"/>
        </w:rPr>
        <w:t>ncluded and itemized</w:t>
      </w:r>
      <w:r w:rsidR="008D3B12" w:rsidRPr="00556354">
        <w:rPr>
          <w:rFonts w:ascii="Arial" w:hAnsi="Arial" w:cs="Arial"/>
          <w:sz w:val="24"/>
          <w:szCs w:val="24"/>
        </w:rPr>
        <w:t>.</w:t>
      </w:r>
    </w:p>
    <w:p w14:paraId="0A02E414" w14:textId="2BF483E5" w:rsidR="008D3B12" w:rsidRDefault="008D3B12" w:rsidP="00C01C76">
      <w:pPr>
        <w:rPr>
          <w:rFonts w:ascii="Arial" w:hAnsi="Arial" w:cs="Arial"/>
          <w:sz w:val="24"/>
          <w:szCs w:val="24"/>
        </w:rPr>
      </w:pPr>
    </w:p>
    <w:p w14:paraId="3F9AE635" w14:textId="77777777" w:rsidR="008D3B12" w:rsidRDefault="008D3B12" w:rsidP="008D3B12">
      <w:pPr>
        <w:rPr>
          <w:rFonts w:ascii="Arial" w:hAnsi="Arial" w:cs="Arial"/>
          <w:sz w:val="24"/>
          <w:szCs w:val="24"/>
        </w:rPr>
      </w:pPr>
      <w:r w:rsidRPr="00083528">
        <w:rPr>
          <w:rFonts w:ascii="Arial" w:hAnsi="Arial" w:cs="Arial"/>
          <w:sz w:val="24"/>
          <w:szCs w:val="24"/>
        </w:rPr>
        <w:t xml:space="preserve">Add more lines as necessary to accurate reflect pricing. </w:t>
      </w:r>
    </w:p>
    <w:p w14:paraId="6406A9B1" w14:textId="49370068" w:rsidR="00083528" w:rsidRDefault="00083528" w:rsidP="00C01C76">
      <w:pPr>
        <w:rPr>
          <w:rFonts w:ascii="Arial" w:hAnsi="Arial" w:cs="Arial"/>
          <w:sz w:val="24"/>
          <w:szCs w:val="24"/>
        </w:rPr>
      </w:pPr>
    </w:p>
    <w:tbl>
      <w:tblPr>
        <w:tblStyle w:val="TableGrid"/>
        <w:tblW w:w="10435" w:type="dxa"/>
        <w:tblLook w:val="04A0" w:firstRow="1" w:lastRow="0" w:firstColumn="1" w:lastColumn="0" w:noHBand="0" w:noVBand="1"/>
      </w:tblPr>
      <w:tblGrid>
        <w:gridCol w:w="8005"/>
        <w:gridCol w:w="2430"/>
      </w:tblGrid>
      <w:tr w:rsidR="00902D9A" w14:paraId="443DA2AB" w14:textId="77777777" w:rsidTr="003A77F4">
        <w:tc>
          <w:tcPr>
            <w:tcW w:w="10435" w:type="dxa"/>
            <w:gridSpan w:val="2"/>
            <w:tcBorders>
              <w:bottom w:val="single" w:sz="4" w:space="0" w:color="auto"/>
            </w:tcBorders>
            <w:shd w:val="clear" w:color="auto" w:fill="BDD6EE" w:themeFill="accent5" w:themeFillTint="66"/>
          </w:tcPr>
          <w:p w14:paraId="477A91F1" w14:textId="0D22D9F1" w:rsidR="00902D9A" w:rsidRDefault="00444836" w:rsidP="00C01C76">
            <w:pPr>
              <w:rPr>
                <w:rFonts w:ascii="Arial" w:hAnsi="Arial" w:cs="Arial"/>
                <w:sz w:val="24"/>
                <w:szCs w:val="24"/>
              </w:rPr>
            </w:pPr>
            <w:r w:rsidRPr="00444836">
              <w:rPr>
                <w:rFonts w:ascii="Arial" w:hAnsi="Arial" w:cs="Arial"/>
                <w:b/>
                <w:sz w:val="24"/>
                <w:szCs w:val="24"/>
                <w:shd w:val="clear" w:color="auto" w:fill="BDD6EE" w:themeFill="accent5" w:themeFillTint="66"/>
              </w:rPr>
              <w:t>1</w:t>
            </w:r>
            <w:r w:rsidR="00403363">
              <w:rPr>
                <w:rFonts w:ascii="Arial" w:hAnsi="Arial" w:cs="Arial"/>
                <w:b/>
                <w:sz w:val="24"/>
                <w:szCs w:val="24"/>
                <w:shd w:val="clear" w:color="auto" w:fill="BDD6EE" w:themeFill="accent5" w:themeFillTint="66"/>
              </w:rPr>
              <w:t>.</w:t>
            </w:r>
            <w:r>
              <w:rPr>
                <w:rFonts w:ascii="Arial" w:hAnsi="Arial" w:cs="Arial"/>
                <w:sz w:val="24"/>
                <w:szCs w:val="24"/>
                <w:shd w:val="clear" w:color="auto" w:fill="BDD6EE" w:themeFill="accent5" w:themeFillTint="66"/>
              </w:rPr>
              <w:t xml:space="preserve"> </w:t>
            </w:r>
            <w:r w:rsidR="00902D9A" w:rsidRPr="00835E5F">
              <w:rPr>
                <w:rFonts w:ascii="Arial" w:hAnsi="Arial" w:cs="Arial"/>
                <w:sz w:val="24"/>
                <w:szCs w:val="24"/>
                <w:shd w:val="clear" w:color="auto" w:fill="BDD6EE" w:themeFill="accent5" w:themeFillTint="66"/>
              </w:rPr>
              <w:t>Itemize all</w:t>
            </w:r>
            <w:r w:rsidR="00403363">
              <w:rPr>
                <w:rFonts w:ascii="Arial" w:hAnsi="Arial" w:cs="Arial"/>
                <w:sz w:val="24"/>
                <w:szCs w:val="24"/>
                <w:shd w:val="clear" w:color="auto" w:fill="BDD6EE" w:themeFill="accent5" w:themeFillTint="66"/>
              </w:rPr>
              <w:t xml:space="preserve"> </w:t>
            </w:r>
            <w:proofErr w:type="spellStart"/>
            <w:r w:rsidR="00A330B4">
              <w:rPr>
                <w:rFonts w:ascii="Arial" w:hAnsi="Arial" w:cs="Arial"/>
                <w:b/>
                <w:sz w:val="24"/>
                <w:szCs w:val="24"/>
                <w:shd w:val="clear" w:color="auto" w:fill="BDD6EE" w:themeFill="accent5" w:themeFillTint="66"/>
              </w:rPr>
              <w:t>start up</w:t>
            </w:r>
            <w:proofErr w:type="spellEnd"/>
            <w:r w:rsidR="00902D9A" w:rsidRPr="00674CEE">
              <w:rPr>
                <w:rFonts w:ascii="Arial" w:hAnsi="Arial" w:cs="Arial"/>
                <w:b/>
                <w:sz w:val="24"/>
                <w:szCs w:val="24"/>
                <w:shd w:val="clear" w:color="auto" w:fill="BDD6EE" w:themeFill="accent5" w:themeFillTint="66"/>
              </w:rPr>
              <w:t xml:space="preserve"> </w:t>
            </w:r>
            <w:r w:rsidR="00761863">
              <w:rPr>
                <w:rFonts w:ascii="Arial" w:hAnsi="Arial" w:cs="Arial"/>
                <w:b/>
                <w:sz w:val="24"/>
                <w:szCs w:val="24"/>
                <w:shd w:val="clear" w:color="auto" w:fill="BDD6EE" w:themeFill="accent5" w:themeFillTint="66"/>
              </w:rPr>
              <w:t>costs</w:t>
            </w:r>
            <w:r w:rsidR="00902D9A" w:rsidRPr="00674CEE">
              <w:rPr>
                <w:rFonts w:ascii="Arial" w:hAnsi="Arial" w:cs="Arial"/>
                <w:sz w:val="24"/>
                <w:szCs w:val="24"/>
                <w:shd w:val="clear" w:color="auto" w:fill="BDD6EE" w:themeFill="accent5" w:themeFillTint="66"/>
              </w:rPr>
              <w:t xml:space="preserve"> such as </w:t>
            </w:r>
            <w:r w:rsidR="00A330B4">
              <w:rPr>
                <w:rFonts w:ascii="Arial" w:hAnsi="Arial" w:cs="Arial"/>
                <w:sz w:val="24"/>
                <w:szCs w:val="24"/>
                <w:shd w:val="clear" w:color="auto" w:fill="BDD6EE" w:themeFill="accent5" w:themeFillTint="66"/>
              </w:rPr>
              <w:t>Training</w:t>
            </w:r>
            <w:r w:rsidR="00902D9A" w:rsidRPr="00674CEE">
              <w:rPr>
                <w:rFonts w:ascii="Arial" w:hAnsi="Arial" w:cs="Arial"/>
                <w:sz w:val="24"/>
                <w:szCs w:val="24"/>
                <w:shd w:val="clear" w:color="auto" w:fill="BDD6EE" w:themeFill="accent5" w:themeFillTint="66"/>
              </w:rPr>
              <w:t xml:space="preserve"> or </w:t>
            </w:r>
            <w:r w:rsidR="00761863">
              <w:rPr>
                <w:rFonts w:ascii="Arial" w:hAnsi="Arial" w:cs="Arial"/>
                <w:sz w:val="24"/>
                <w:szCs w:val="24"/>
                <w:shd w:val="clear" w:color="auto" w:fill="BDD6EE" w:themeFill="accent5" w:themeFillTint="66"/>
              </w:rPr>
              <w:t>EDI</w:t>
            </w:r>
            <w:r w:rsidR="00902D9A" w:rsidRPr="00674CEE">
              <w:rPr>
                <w:rFonts w:ascii="Arial" w:hAnsi="Arial" w:cs="Arial"/>
                <w:sz w:val="24"/>
                <w:szCs w:val="24"/>
                <w:shd w:val="clear" w:color="auto" w:fill="BDD6EE" w:themeFill="accent5" w:themeFillTint="66"/>
              </w:rPr>
              <w:t xml:space="preserve"> Support. Add lines as needed</w:t>
            </w:r>
            <w:r w:rsidR="00902D9A">
              <w:rPr>
                <w:rFonts w:ascii="Arial" w:hAnsi="Arial" w:cs="Arial"/>
                <w:sz w:val="24"/>
                <w:szCs w:val="24"/>
              </w:rPr>
              <w:t>.</w:t>
            </w:r>
          </w:p>
        </w:tc>
      </w:tr>
      <w:tr w:rsidR="00761863" w14:paraId="3946F4D1" w14:textId="77777777" w:rsidTr="005C734E">
        <w:tc>
          <w:tcPr>
            <w:tcW w:w="8005" w:type="dxa"/>
            <w:shd w:val="clear" w:color="auto" w:fill="DEEAF6" w:themeFill="accent5" w:themeFillTint="33"/>
          </w:tcPr>
          <w:p w14:paraId="76203B22" w14:textId="69CC5A5E" w:rsidR="00761863" w:rsidRPr="00444836" w:rsidRDefault="00761863" w:rsidP="00C01C76">
            <w:pPr>
              <w:rPr>
                <w:rFonts w:ascii="Arial" w:hAnsi="Arial" w:cs="Arial"/>
                <w:b/>
                <w:sz w:val="24"/>
                <w:szCs w:val="24"/>
              </w:rPr>
            </w:pPr>
            <w:r w:rsidRPr="00444836">
              <w:rPr>
                <w:rFonts w:ascii="Arial" w:hAnsi="Arial" w:cs="Arial"/>
                <w:b/>
                <w:sz w:val="24"/>
                <w:szCs w:val="24"/>
              </w:rPr>
              <w:t>Description</w:t>
            </w:r>
          </w:p>
        </w:tc>
        <w:tc>
          <w:tcPr>
            <w:tcW w:w="2430" w:type="dxa"/>
            <w:shd w:val="clear" w:color="auto" w:fill="DEEAF6" w:themeFill="accent5" w:themeFillTint="33"/>
          </w:tcPr>
          <w:p w14:paraId="2C119326" w14:textId="6660B1CA" w:rsidR="00761863" w:rsidRPr="00444836" w:rsidRDefault="00761863" w:rsidP="00C01C76">
            <w:pPr>
              <w:rPr>
                <w:rFonts w:ascii="Arial" w:hAnsi="Arial" w:cs="Arial"/>
                <w:b/>
                <w:sz w:val="24"/>
                <w:szCs w:val="24"/>
              </w:rPr>
            </w:pPr>
            <w:r>
              <w:rPr>
                <w:rFonts w:ascii="Arial" w:hAnsi="Arial" w:cs="Arial"/>
                <w:b/>
                <w:sz w:val="24"/>
                <w:szCs w:val="24"/>
              </w:rPr>
              <w:t>Cost</w:t>
            </w:r>
          </w:p>
        </w:tc>
      </w:tr>
      <w:tr w:rsidR="00761863" w14:paraId="30BDFF8B" w14:textId="77777777" w:rsidTr="007628C7">
        <w:tc>
          <w:tcPr>
            <w:tcW w:w="8005" w:type="dxa"/>
          </w:tcPr>
          <w:p w14:paraId="4E3EEFEC" w14:textId="77777777" w:rsidR="00761863" w:rsidRDefault="00761863" w:rsidP="00C01C76">
            <w:pPr>
              <w:rPr>
                <w:rFonts w:ascii="Arial" w:hAnsi="Arial" w:cs="Arial"/>
                <w:sz w:val="24"/>
                <w:szCs w:val="24"/>
              </w:rPr>
            </w:pPr>
          </w:p>
        </w:tc>
        <w:tc>
          <w:tcPr>
            <w:tcW w:w="2430" w:type="dxa"/>
          </w:tcPr>
          <w:p w14:paraId="5ADB7901" w14:textId="77777777" w:rsidR="00761863" w:rsidRDefault="00761863" w:rsidP="00C01C76">
            <w:pPr>
              <w:rPr>
                <w:rFonts w:ascii="Arial" w:hAnsi="Arial" w:cs="Arial"/>
                <w:sz w:val="24"/>
                <w:szCs w:val="24"/>
              </w:rPr>
            </w:pPr>
          </w:p>
        </w:tc>
      </w:tr>
      <w:tr w:rsidR="00761863" w14:paraId="6015AA58" w14:textId="77777777" w:rsidTr="00D640AE">
        <w:tc>
          <w:tcPr>
            <w:tcW w:w="8005" w:type="dxa"/>
          </w:tcPr>
          <w:p w14:paraId="0C458313" w14:textId="77777777" w:rsidR="00761863" w:rsidRDefault="00761863" w:rsidP="00C01C76">
            <w:pPr>
              <w:rPr>
                <w:rFonts w:ascii="Arial" w:hAnsi="Arial" w:cs="Arial"/>
                <w:sz w:val="24"/>
                <w:szCs w:val="24"/>
              </w:rPr>
            </w:pPr>
          </w:p>
        </w:tc>
        <w:tc>
          <w:tcPr>
            <w:tcW w:w="2430" w:type="dxa"/>
          </w:tcPr>
          <w:p w14:paraId="72CDE6A1" w14:textId="77777777" w:rsidR="00761863" w:rsidRDefault="00761863" w:rsidP="00C01C76">
            <w:pPr>
              <w:rPr>
                <w:rFonts w:ascii="Arial" w:hAnsi="Arial" w:cs="Arial"/>
                <w:sz w:val="24"/>
                <w:szCs w:val="24"/>
              </w:rPr>
            </w:pPr>
          </w:p>
        </w:tc>
      </w:tr>
      <w:tr w:rsidR="00761863" w14:paraId="17A7B38B" w14:textId="77777777" w:rsidTr="00823F4E">
        <w:tc>
          <w:tcPr>
            <w:tcW w:w="8005" w:type="dxa"/>
          </w:tcPr>
          <w:p w14:paraId="14CCA901" w14:textId="77777777" w:rsidR="00761863" w:rsidRDefault="00761863" w:rsidP="00C01C76">
            <w:pPr>
              <w:rPr>
                <w:rFonts w:ascii="Arial" w:hAnsi="Arial" w:cs="Arial"/>
                <w:sz w:val="24"/>
                <w:szCs w:val="24"/>
              </w:rPr>
            </w:pPr>
          </w:p>
        </w:tc>
        <w:tc>
          <w:tcPr>
            <w:tcW w:w="2430" w:type="dxa"/>
          </w:tcPr>
          <w:p w14:paraId="5F88A17A" w14:textId="77777777" w:rsidR="00761863" w:rsidRDefault="00761863" w:rsidP="00C01C76">
            <w:pPr>
              <w:rPr>
                <w:rFonts w:ascii="Arial" w:hAnsi="Arial" w:cs="Arial"/>
                <w:sz w:val="24"/>
                <w:szCs w:val="24"/>
              </w:rPr>
            </w:pPr>
          </w:p>
        </w:tc>
      </w:tr>
      <w:tr w:rsidR="00761863" w14:paraId="6AF59DDA" w14:textId="77777777" w:rsidTr="000F3A36">
        <w:tc>
          <w:tcPr>
            <w:tcW w:w="8005" w:type="dxa"/>
          </w:tcPr>
          <w:p w14:paraId="3DBB928A" w14:textId="77777777" w:rsidR="00761863" w:rsidRDefault="00761863" w:rsidP="00C01C76">
            <w:pPr>
              <w:rPr>
                <w:rFonts w:ascii="Arial" w:hAnsi="Arial" w:cs="Arial"/>
                <w:sz w:val="24"/>
                <w:szCs w:val="24"/>
              </w:rPr>
            </w:pPr>
          </w:p>
        </w:tc>
        <w:tc>
          <w:tcPr>
            <w:tcW w:w="2430" w:type="dxa"/>
          </w:tcPr>
          <w:p w14:paraId="4EDC0D43" w14:textId="77777777" w:rsidR="00761863" w:rsidRDefault="00761863" w:rsidP="00C01C76">
            <w:pPr>
              <w:rPr>
                <w:rFonts w:ascii="Arial" w:hAnsi="Arial" w:cs="Arial"/>
                <w:sz w:val="24"/>
                <w:szCs w:val="24"/>
              </w:rPr>
            </w:pPr>
          </w:p>
        </w:tc>
      </w:tr>
    </w:tbl>
    <w:p w14:paraId="5E175FF5" w14:textId="41C93376" w:rsidR="00083528" w:rsidRDefault="00083528" w:rsidP="00C01C76">
      <w:pPr>
        <w:rPr>
          <w:rFonts w:ascii="Arial" w:hAnsi="Arial" w:cs="Arial"/>
          <w:sz w:val="24"/>
          <w:szCs w:val="24"/>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1710"/>
      </w:tblGrid>
      <w:tr w:rsidR="00083528" w:rsidRPr="00C84FE5" w14:paraId="39272FC8" w14:textId="77777777" w:rsidTr="00835E5F">
        <w:trPr>
          <w:trHeight w:val="413"/>
        </w:trPr>
        <w:tc>
          <w:tcPr>
            <w:tcW w:w="1044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0F6E3CD" w14:textId="133D86AA" w:rsidR="00083528" w:rsidRPr="006241F8" w:rsidRDefault="00444836" w:rsidP="00820D4D">
            <w:pPr>
              <w:widowControl/>
              <w:adjustRightInd w:val="0"/>
              <w:rPr>
                <w:rFonts w:ascii="Arial" w:hAnsi="Arial" w:cs="Arial"/>
                <w:sz w:val="24"/>
                <w:szCs w:val="24"/>
              </w:rPr>
            </w:pPr>
            <w:r w:rsidRPr="00444836">
              <w:rPr>
                <w:rFonts w:ascii="Arial" w:hAnsi="Arial" w:cs="Arial"/>
                <w:b/>
                <w:sz w:val="24"/>
                <w:szCs w:val="24"/>
              </w:rPr>
              <w:t>2</w:t>
            </w:r>
            <w:r w:rsidR="00403363">
              <w:rPr>
                <w:rFonts w:ascii="Arial" w:hAnsi="Arial" w:cs="Arial"/>
                <w:b/>
                <w:sz w:val="24"/>
                <w:szCs w:val="24"/>
              </w:rPr>
              <w:t>.</w:t>
            </w:r>
            <w:r>
              <w:rPr>
                <w:rFonts w:ascii="Arial" w:hAnsi="Arial" w:cs="Arial"/>
                <w:sz w:val="24"/>
                <w:szCs w:val="24"/>
              </w:rPr>
              <w:t xml:space="preserve"> List</w:t>
            </w:r>
            <w:r w:rsidRPr="006241F8">
              <w:rPr>
                <w:rFonts w:ascii="Arial" w:hAnsi="Arial" w:cs="Arial"/>
                <w:sz w:val="24"/>
                <w:szCs w:val="24"/>
              </w:rPr>
              <w:t xml:space="preserve"> </w:t>
            </w:r>
            <w:r w:rsidRPr="006241F8">
              <w:rPr>
                <w:rFonts w:ascii="Arial" w:hAnsi="Arial" w:cs="Arial"/>
                <w:b/>
                <w:sz w:val="24"/>
                <w:szCs w:val="24"/>
              </w:rPr>
              <w:t xml:space="preserve">all </w:t>
            </w:r>
            <w:r w:rsidR="0089063D">
              <w:rPr>
                <w:rFonts w:ascii="Arial" w:hAnsi="Arial" w:cs="Arial"/>
                <w:b/>
                <w:sz w:val="24"/>
                <w:szCs w:val="24"/>
              </w:rPr>
              <w:t>reoccurring</w:t>
            </w:r>
            <w:r w:rsidRPr="006241F8">
              <w:rPr>
                <w:rFonts w:ascii="Arial" w:hAnsi="Arial" w:cs="Arial"/>
                <w:sz w:val="24"/>
                <w:szCs w:val="24"/>
              </w:rPr>
              <w:t xml:space="preserve"> </w:t>
            </w:r>
            <w:r w:rsidRPr="00B51518">
              <w:rPr>
                <w:rFonts w:ascii="Arial" w:hAnsi="Arial" w:cs="Arial"/>
                <w:bCs/>
                <w:sz w:val="24"/>
                <w:szCs w:val="24"/>
              </w:rPr>
              <w:t>costs necessary for the Bidder to fully comply with the contract terms and conditions and RFP requirements</w:t>
            </w:r>
            <w:r>
              <w:rPr>
                <w:rFonts w:ascii="Arial" w:hAnsi="Arial" w:cs="Arial"/>
                <w:bCs/>
                <w:sz w:val="24"/>
                <w:szCs w:val="24"/>
              </w:rPr>
              <w:t xml:space="preserve">, including all </w:t>
            </w:r>
            <w:r w:rsidRPr="006241F8">
              <w:rPr>
                <w:rFonts w:ascii="Arial" w:hAnsi="Arial" w:cs="Arial"/>
                <w:sz w:val="24"/>
                <w:szCs w:val="24"/>
              </w:rPr>
              <w:t xml:space="preserve">modifications indicated with </w:t>
            </w:r>
            <w:r w:rsidRPr="006241F8">
              <w:rPr>
                <w:rFonts w:ascii="Arial" w:hAnsi="Arial" w:cs="Arial"/>
                <w:b/>
                <w:sz w:val="24"/>
                <w:szCs w:val="24"/>
              </w:rPr>
              <w:t>“will meet requirement with modifications”</w:t>
            </w:r>
            <w:r w:rsidRPr="006241F8">
              <w:rPr>
                <w:rFonts w:ascii="Arial" w:hAnsi="Arial" w:cs="Arial"/>
                <w:sz w:val="24"/>
                <w:szCs w:val="24"/>
              </w:rPr>
              <w:t xml:space="preserve"> in </w:t>
            </w:r>
            <w:r w:rsidRPr="006241F8">
              <w:rPr>
                <w:rFonts w:ascii="Arial" w:hAnsi="Arial" w:cs="Arial"/>
                <w:b/>
                <w:sz w:val="24"/>
                <w:szCs w:val="24"/>
              </w:rPr>
              <w:t xml:space="preserve">Appendix </w:t>
            </w:r>
            <w:r w:rsidR="00EB059A">
              <w:rPr>
                <w:rFonts w:ascii="Arial" w:hAnsi="Arial" w:cs="Arial"/>
                <w:b/>
                <w:sz w:val="24"/>
                <w:szCs w:val="24"/>
              </w:rPr>
              <w:t>F</w:t>
            </w:r>
            <w:r w:rsidRPr="006241F8">
              <w:rPr>
                <w:rFonts w:ascii="Arial" w:hAnsi="Arial" w:cs="Arial"/>
                <w:b/>
                <w:sz w:val="24"/>
                <w:szCs w:val="24"/>
              </w:rPr>
              <w:t xml:space="preserve"> Proposed Services Requirements Worksheet</w:t>
            </w:r>
            <w:r>
              <w:rPr>
                <w:rFonts w:ascii="Arial" w:hAnsi="Arial" w:cs="Arial"/>
                <w:b/>
                <w:sz w:val="24"/>
                <w:szCs w:val="24"/>
              </w:rPr>
              <w:t xml:space="preserve">. </w:t>
            </w:r>
            <w:r w:rsidRPr="00C0511C">
              <w:rPr>
                <w:rFonts w:ascii="Arial" w:hAnsi="Arial" w:cs="Arial"/>
                <w:sz w:val="24"/>
                <w:szCs w:val="24"/>
              </w:rPr>
              <w:t xml:space="preserve">These costs may be broken out </w:t>
            </w:r>
            <w:r w:rsidR="009C4C9E">
              <w:rPr>
                <w:rFonts w:ascii="Arial" w:hAnsi="Arial" w:cs="Arial"/>
                <w:sz w:val="24"/>
                <w:szCs w:val="24"/>
              </w:rPr>
              <w:t>as desired by the bidder</w:t>
            </w:r>
            <w:r w:rsidR="00403363">
              <w:rPr>
                <w:rFonts w:ascii="Arial" w:hAnsi="Arial" w:cs="Arial"/>
                <w:bCs/>
                <w:sz w:val="24"/>
                <w:szCs w:val="24"/>
              </w:rPr>
              <w:t>.</w:t>
            </w:r>
            <w:r w:rsidR="009C4C9E">
              <w:rPr>
                <w:rFonts w:ascii="Arial" w:hAnsi="Arial" w:cs="Arial"/>
                <w:bCs/>
                <w:sz w:val="24"/>
                <w:szCs w:val="24"/>
              </w:rPr>
              <w:t xml:space="preserve">  </w:t>
            </w:r>
            <w:r w:rsidR="000E27DF">
              <w:rPr>
                <w:rFonts w:ascii="Arial" w:hAnsi="Arial" w:cs="Arial"/>
                <w:bCs/>
                <w:sz w:val="24"/>
                <w:szCs w:val="24"/>
              </w:rPr>
              <w:t xml:space="preserve">Any changes in rates over the </w:t>
            </w:r>
            <w:proofErr w:type="gramStart"/>
            <w:r w:rsidR="000E27DF">
              <w:rPr>
                <w:rFonts w:ascii="Arial" w:hAnsi="Arial" w:cs="Arial"/>
                <w:bCs/>
                <w:sz w:val="24"/>
                <w:szCs w:val="24"/>
              </w:rPr>
              <w:t>3 year</w:t>
            </w:r>
            <w:proofErr w:type="gramEnd"/>
            <w:r w:rsidR="000E27DF">
              <w:rPr>
                <w:rFonts w:ascii="Arial" w:hAnsi="Arial" w:cs="Arial"/>
                <w:bCs/>
                <w:sz w:val="24"/>
                <w:szCs w:val="24"/>
              </w:rPr>
              <w:t xml:space="preserve"> initial agreement must be outlined.  </w:t>
            </w:r>
          </w:p>
          <w:p w14:paraId="7A8E1E23" w14:textId="77777777" w:rsidR="00083528" w:rsidRPr="00C84FE5" w:rsidRDefault="00083528" w:rsidP="0082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DF9" w:rsidRPr="00C84FE5" w14:paraId="4A5B9BFF" w14:textId="77777777" w:rsidTr="008A4DF9">
        <w:trPr>
          <w:trHeight w:val="332"/>
        </w:trPr>
        <w:tc>
          <w:tcPr>
            <w:tcW w:w="87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F60EA4B" w14:textId="77777777" w:rsidR="008A4DF9" w:rsidRPr="00444836" w:rsidRDefault="008A4DF9" w:rsidP="0082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444836">
              <w:rPr>
                <w:rFonts w:ascii="Arial" w:hAnsi="Arial" w:cs="Arial"/>
                <w:b/>
              </w:rPr>
              <w:t>Description</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51DFC0E" w14:textId="77777777" w:rsidR="008A4DF9" w:rsidRPr="00444836" w:rsidRDefault="008A4DF9" w:rsidP="0082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444836">
              <w:rPr>
                <w:rFonts w:ascii="Arial" w:hAnsi="Arial" w:cs="Arial"/>
                <w:b/>
              </w:rPr>
              <w:t>Cost</w:t>
            </w:r>
          </w:p>
        </w:tc>
      </w:tr>
      <w:tr w:rsidR="008A4DF9" w14:paraId="3CFEB45B" w14:textId="77777777" w:rsidTr="008A4DF9">
        <w:tc>
          <w:tcPr>
            <w:tcW w:w="8730" w:type="dxa"/>
            <w:tcBorders>
              <w:top w:val="single" w:sz="4" w:space="0" w:color="auto"/>
              <w:left w:val="single" w:sz="4" w:space="0" w:color="auto"/>
              <w:bottom w:val="single" w:sz="4" w:space="0" w:color="auto"/>
              <w:right w:val="single" w:sz="4" w:space="0" w:color="auto"/>
            </w:tcBorders>
          </w:tcPr>
          <w:p w14:paraId="377C6998" w14:textId="77777777" w:rsidR="008A4DF9" w:rsidRPr="00C84FE5" w:rsidRDefault="008A4DF9" w:rsidP="0082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7E206CE6" w14:textId="77777777" w:rsidR="008A4DF9" w:rsidRDefault="008A4DF9" w:rsidP="0082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8A4DF9" w14:paraId="282B293D" w14:textId="77777777" w:rsidTr="008A4DF9">
        <w:tc>
          <w:tcPr>
            <w:tcW w:w="8730" w:type="dxa"/>
            <w:tcBorders>
              <w:top w:val="single" w:sz="4" w:space="0" w:color="auto"/>
              <w:left w:val="single" w:sz="4" w:space="0" w:color="auto"/>
              <w:bottom w:val="single" w:sz="4" w:space="0" w:color="auto"/>
              <w:right w:val="single" w:sz="4" w:space="0" w:color="auto"/>
            </w:tcBorders>
          </w:tcPr>
          <w:p w14:paraId="1259EA31" w14:textId="77777777" w:rsidR="008A4DF9" w:rsidRPr="00C84FE5" w:rsidRDefault="008A4DF9" w:rsidP="0082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Pr>
                <w:rFonts w:ascii="Arial" w:hAnsi="Arial" w:cs="Arial"/>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D2539E7" w14:textId="77777777" w:rsidR="008A4DF9" w:rsidRDefault="008A4DF9" w:rsidP="0082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8A4DF9" w14:paraId="3C4E5CBD" w14:textId="77777777" w:rsidTr="008A4DF9">
        <w:tc>
          <w:tcPr>
            <w:tcW w:w="8730" w:type="dxa"/>
            <w:tcBorders>
              <w:top w:val="single" w:sz="4" w:space="0" w:color="auto"/>
              <w:left w:val="single" w:sz="4" w:space="0" w:color="auto"/>
              <w:bottom w:val="single" w:sz="4" w:space="0" w:color="auto"/>
              <w:right w:val="single" w:sz="4" w:space="0" w:color="auto"/>
            </w:tcBorders>
            <w:hideMark/>
          </w:tcPr>
          <w:p w14:paraId="1AD9C63B" w14:textId="77777777" w:rsidR="008A4DF9" w:rsidRPr="00C84FE5" w:rsidRDefault="008A4DF9" w:rsidP="0082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C84FE5">
              <w:rPr>
                <w:rFonts w:ascii="Arial" w:hAnsi="Arial" w:cs="Arial"/>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ADFF1DC" w14:textId="77777777" w:rsidR="008A4DF9" w:rsidRDefault="008A4DF9" w:rsidP="0082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bl>
    <w:p w14:paraId="0D831387" w14:textId="7296FFAB" w:rsidR="00083528" w:rsidRDefault="00083528" w:rsidP="00083528">
      <w:pPr>
        <w:widowControl/>
        <w:autoSpaceDE/>
        <w:rPr>
          <w:sz w:val="24"/>
          <w:szCs w:val="24"/>
        </w:rPr>
      </w:pPr>
    </w:p>
    <w:p w14:paraId="25DB4978" w14:textId="77777777" w:rsidR="008A4DF9" w:rsidRDefault="008A4DF9" w:rsidP="00083528">
      <w:pPr>
        <w:widowControl/>
        <w:autoSpaceDE/>
        <w:rPr>
          <w:sz w:val="24"/>
          <w:szCs w:val="24"/>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gridCol w:w="1890"/>
      </w:tblGrid>
      <w:tr w:rsidR="00820D4D" w14:paraId="4F194D84" w14:textId="5E57FC52" w:rsidTr="00403363">
        <w:trPr>
          <w:trHeight w:val="1223"/>
        </w:trPr>
        <w:tc>
          <w:tcPr>
            <w:tcW w:w="855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AA72C47" w14:textId="488BD777" w:rsidR="00820D4D" w:rsidRPr="008D3B12" w:rsidRDefault="00444836" w:rsidP="0044483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 xml:space="preserve">3. </w:t>
            </w:r>
            <w:r w:rsidR="00820D4D" w:rsidRPr="008D3B12">
              <w:rPr>
                <w:rFonts w:ascii="Arial" w:hAnsi="Arial" w:cs="Arial"/>
                <w:b/>
              </w:rPr>
              <w:t>Proposed</w:t>
            </w:r>
            <w:r>
              <w:rPr>
                <w:rFonts w:ascii="Arial" w:hAnsi="Arial" w:cs="Arial"/>
                <w:b/>
              </w:rPr>
              <w:t xml:space="preserve"> </w:t>
            </w:r>
            <w:r w:rsidR="00820D4D" w:rsidRPr="008D3B12">
              <w:rPr>
                <w:rFonts w:ascii="Arial" w:hAnsi="Arial" w:cs="Arial"/>
                <w:b/>
              </w:rPr>
              <w:t xml:space="preserve">Cost </w:t>
            </w:r>
          </w:p>
          <w:p w14:paraId="39DF85B5" w14:textId="37D5CCC5" w:rsidR="00820D4D" w:rsidRDefault="00820D4D" w:rsidP="00444836">
            <w:pPr>
              <w:widowControl/>
              <w:adjustRightInd w:val="0"/>
            </w:pPr>
            <w:r w:rsidRPr="00444836">
              <w:rPr>
                <w:rFonts w:ascii="Arial" w:hAnsi="Arial" w:cs="Arial"/>
                <w:sz w:val="24"/>
                <w:szCs w:val="24"/>
              </w:rPr>
              <w:t xml:space="preserve">Proposed cost </w:t>
            </w:r>
            <w:r w:rsidRPr="00444836">
              <w:rPr>
                <w:rFonts w:ascii="Arial" w:hAnsi="Arial" w:cs="Arial"/>
                <w:b/>
                <w:sz w:val="24"/>
                <w:szCs w:val="24"/>
              </w:rPr>
              <w:t>must be</w:t>
            </w:r>
            <w:r w:rsidRPr="00444836">
              <w:rPr>
                <w:rFonts w:ascii="Arial" w:hAnsi="Arial" w:cs="Arial"/>
                <w:sz w:val="24"/>
                <w:szCs w:val="24"/>
              </w:rPr>
              <w:t xml:space="preserve"> the sum of the above itemized costs. The sum of the above itemized costs will be used if they do not match.</w:t>
            </w:r>
            <w:r w:rsidRPr="00444836">
              <w:rPr>
                <w:rFonts w:ascii="Arial" w:hAnsi="Arial" w:cs="Arial"/>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77C91A" w14:textId="3D36B178" w:rsidR="00820D4D" w:rsidRDefault="00820D4D" w:rsidP="0082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8"/>
                <w:szCs w:val="28"/>
              </w:rPr>
            </w:pPr>
          </w:p>
        </w:tc>
      </w:tr>
    </w:tbl>
    <w:p w14:paraId="5FB618AC" w14:textId="77777777" w:rsidR="00083528" w:rsidRPr="00083528" w:rsidRDefault="00083528" w:rsidP="00C01C76">
      <w:pPr>
        <w:rPr>
          <w:rFonts w:ascii="Arial" w:hAnsi="Arial" w:cs="Arial"/>
          <w: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1710"/>
      </w:tblGrid>
      <w:tr w:rsidR="007D3646" w:rsidRPr="00C84FE5" w14:paraId="68D50ED6" w14:textId="77777777" w:rsidTr="002513B7">
        <w:trPr>
          <w:trHeight w:val="413"/>
        </w:trPr>
        <w:tc>
          <w:tcPr>
            <w:tcW w:w="1044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3AB47F2" w14:textId="77777777" w:rsidR="007D3646" w:rsidRPr="008D3B12" w:rsidRDefault="007D3646" w:rsidP="007D364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 xml:space="preserve">3. </w:t>
            </w:r>
            <w:r w:rsidRPr="008D3B12">
              <w:rPr>
                <w:rFonts w:ascii="Arial" w:hAnsi="Arial" w:cs="Arial"/>
                <w:b/>
              </w:rPr>
              <w:t>Proposed</w:t>
            </w:r>
            <w:r>
              <w:rPr>
                <w:rFonts w:ascii="Arial" w:hAnsi="Arial" w:cs="Arial"/>
                <w:b/>
              </w:rPr>
              <w:t xml:space="preserve"> </w:t>
            </w:r>
            <w:r w:rsidRPr="008D3B12">
              <w:rPr>
                <w:rFonts w:ascii="Arial" w:hAnsi="Arial" w:cs="Arial"/>
                <w:b/>
              </w:rPr>
              <w:t xml:space="preserve">Cost </w:t>
            </w:r>
          </w:p>
          <w:p w14:paraId="4C2CAC26" w14:textId="7CF3D352" w:rsidR="007D3646" w:rsidRPr="00C84FE5" w:rsidRDefault="007D3646" w:rsidP="007D3646">
            <w:pPr>
              <w:widowControl/>
              <w:adjustRightInd w:val="0"/>
              <w:rPr>
                <w:rFonts w:ascii="Arial" w:hAnsi="Arial" w:cs="Arial"/>
              </w:rPr>
            </w:pPr>
            <w:r w:rsidRPr="00444836">
              <w:rPr>
                <w:rFonts w:ascii="Arial" w:hAnsi="Arial" w:cs="Arial"/>
                <w:sz w:val="24"/>
                <w:szCs w:val="24"/>
              </w:rPr>
              <w:t xml:space="preserve">Proposed cost </w:t>
            </w:r>
            <w:r w:rsidRPr="00444836">
              <w:rPr>
                <w:rFonts w:ascii="Arial" w:hAnsi="Arial" w:cs="Arial"/>
                <w:b/>
                <w:sz w:val="24"/>
                <w:szCs w:val="24"/>
              </w:rPr>
              <w:t>must be</w:t>
            </w:r>
            <w:r w:rsidRPr="00444836">
              <w:rPr>
                <w:rFonts w:ascii="Arial" w:hAnsi="Arial" w:cs="Arial"/>
                <w:sz w:val="24"/>
                <w:szCs w:val="24"/>
              </w:rPr>
              <w:t xml:space="preserve"> the sum of the above itemized costs. The sum of the above itemized costs will be used if they do not match.</w:t>
            </w:r>
          </w:p>
        </w:tc>
      </w:tr>
      <w:tr w:rsidR="007D3646" w:rsidRPr="00C84FE5" w14:paraId="15EC5D4B" w14:textId="77777777" w:rsidTr="007D3646">
        <w:trPr>
          <w:trHeight w:val="332"/>
        </w:trPr>
        <w:tc>
          <w:tcPr>
            <w:tcW w:w="873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0A70A33" w14:textId="6F0A5FBB" w:rsidR="007D3646" w:rsidRPr="00444836" w:rsidRDefault="007D3646" w:rsidP="002513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F13EE" w14:textId="77777777" w:rsidR="007D3646" w:rsidRPr="00444836" w:rsidRDefault="007D3646" w:rsidP="002513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444836">
              <w:rPr>
                <w:rFonts w:ascii="Arial" w:hAnsi="Arial" w:cs="Arial"/>
                <w:b/>
              </w:rPr>
              <w:t>Cost</w:t>
            </w:r>
          </w:p>
        </w:tc>
      </w:tr>
      <w:tr w:rsidR="007D3646" w14:paraId="1B57E630" w14:textId="77777777" w:rsidTr="002513B7">
        <w:tc>
          <w:tcPr>
            <w:tcW w:w="8730" w:type="dxa"/>
            <w:tcBorders>
              <w:top w:val="single" w:sz="4" w:space="0" w:color="auto"/>
              <w:left w:val="single" w:sz="4" w:space="0" w:color="auto"/>
              <w:bottom w:val="single" w:sz="4" w:space="0" w:color="auto"/>
              <w:right w:val="single" w:sz="4" w:space="0" w:color="auto"/>
            </w:tcBorders>
          </w:tcPr>
          <w:p w14:paraId="27C3B2D5" w14:textId="0252C7A4" w:rsidR="007D3646" w:rsidRPr="00C84FE5" w:rsidRDefault="007D3646" w:rsidP="002513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Pr>
                <w:rFonts w:ascii="Arial" w:hAnsi="Arial" w:cs="Arial"/>
                <w:sz w:val="22"/>
                <w:szCs w:val="22"/>
              </w:rPr>
              <w:t>Start Up</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19B04BC8" w14:textId="77777777" w:rsidR="007D3646" w:rsidRDefault="007D3646" w:rsidP="002513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7D3646" w14:paraId="19F0B5E2" w14:textId="77777777" w:rsidTr="002513B7">
        <w:tc>
          <w:tcPr>
            <w:tcW w:w="8730" w:type="dxa"/>
            <w:tcBorders>
              <w:top w:val="single" w:sz="4" w:space="0" w:color="auto"/>
              <w:left w:val="single" w:sz="4" w:space="0" w:color="auto"/>
              <w:bottom w:val="single" w:sz="4" w:space="0" w:color="auto"/>
              <w:right w:val="single" w:sz="4" w:space="0" w:color="auto"/>
            </w:tcBorders>
          </w:tcPr>
          <w:p w14:paraId="16269190" w14:textId="3520CB0C" w:rsidR="007D3646" w:rsidRPr="00C84FE5" w:rsidRDefault="007D3646" w:rsidP="002513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Pr>
                <w:rFonts w:ascii="Arial" w:hAnsi="Arial" w:cs="Arial"/>
                <w:sz w:val="22"/>
                <w:szCs w:val="22"/>
              </w:rPr>
              <w:t>Year 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0AAF7C9" w14:textId="77777777" w:rsidR="007D3646" w:rsidRDefault="007D3646" w:rsidP="002513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7D3646" w14:paraId="4BC5145F" w14:textId="77777777" w:rsidTr="002513B7">
        <w:tc>
          <w:tcPr>
            <w:tcW w:w="8730" w:type="dxa"/>
            <w:tcBorders>
              <w:top w:val="single" w:sz="4" w:space="0" w:color="auto"/>
              <w:left w:val="single" w:sz="4" w:space="0" w:color="auto"/>
              <w:bottom w:val="single" w:sz="4" w:space="0" w:color="auto"/>
              <w:right w:val="single" w:sz="4" w:space="0" w:color="auto"/>
            </w:tcBorders>
            <w:hideMark/>
          </w:tcPr>
          <w:p w14:paraId="427E6D1A" w14:textId="77B4E84C" w:rsidR="007D3646" w:rsidRPr="00C84FE5" w:rsidRDefault="007D3646" w:rsidP="002513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Pr>
                <w:rFonts w:ascii="Arial" w:hAnsi="Arial" w:cs="Arial"/>
                <w:sz w:val="22"/>
                <w:szCs w:val="22"/>
              </w:rPr>
              <w:t>Year 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072C5BA9" w14:textId="77777777" w:rsidR="007D3646" w:rsidRDefault="007D3646" w:rsidP="002513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7D3646" w14:paraId="17174499" w14:textId="77777777" w:rsidTr="002513B7">
        <w:tc>
          <w:tcPr>
            <w:tcW w:w="8730" w:type="dxa"/>
            <w:tcBorders>
              <w:top w:val="single" w:sz="4" w:space="0" w:color="auto"/>
              <w:left w:val="single" w:sz="4" w:space="0" w:color="auto"/>
              <w:bottom w:val="single" w:sz="4" w:space="0" w:color="auto"/>
              <w:right w:val="single" w:sz="4" w:space="0" w:color="auto"/>
            </w:tcBorders>
          </w:tcPr>
          <w:p w14:paraId="37792F4A" w14:textId="48977337" w:rsidR="007D3646" w:rsidRDefault="007D3646" w:rsidP="002513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Pr>
                <w:rFonts w:ascii="Arial" w:hAnsi="Arial" w:cs="Arial"/>
                <w:sz w:val="22"/>
                <w:szCs w:val="22"/>
              </w:rPr>
              <w:t>Year 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F180226" w14:textId="77777777" w:rsidR="007D3646" w:rsidRDefault="007D3646" w:rsidP="002513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bl>
    <w:p w14:paraId="63819ABC" w14:textId="005F62F3" w:rsidR="00820D4D" w:rsidRDefault="00C01C76" w:rsidP="00D17232">
      <w:pPr>
        <w:pStyle w:val="DefaultText"/>
        <w:rPr>
          <w:rFonts w:ascii="Arial" w:hAnsi="Arial" w:cs="Arial"/>
          <w:color w:val="000000"/>
        </w:rPr>
      </w:pPr>
      <w:r w:rsidRPr="00B51518">
        <w:rPr>
          <w:rFonts w:ascii="Arial" w:hAnsi="Arial" w:cs="Arial"/>
          <w:b/>
        </w:rPr>
        <w:br w:type="page"/>
      </w:r>
    </w:p>
    <w:p w14:paraId="03C9BEB4" w14:textId="6C55D67B" w:rsidR="00C404C7" w:rsidRPr="00035DF4" w:rsidRDefault="00820D4D" w:rsidP="00820D4D">
      <w:pPr>
        <w:widowControl/>
        <w:autoSpaceDE/>
        <w:rPr>
          <w:rFonts w:ascii="Arial" w:hAnsi="Arial" w:cs="Arial"/>
          <w:b/>
          <w:bCs/>
          <w:sz w:val="24"/>
          <w:szCs w:val="24"/>
        </w:rPr>
      </w:pPr>
      <w:r w:rsidRPr="00035DF4">
        <w:rPr>
          <w:rFonts w:ascii="Arial" w:hAnsi="Arial" w:cs="Arial"/>
          <w:b/>
          <w:bCs/>
          <w:sz w:val="24"/>
          <w:szCs w:val="24"/>
        </w:rPr>
        <w:lastRenderedPageBreak/>
        <w:t xml:space="preserve">APPENDIX </w:t>
      </w:r>
      <w:r w:rsidR="00C404C7">
        <w:rPr>
          <w:rFonts w:ascii="Arial" w:hAnsi="Arial" w:cs="Arial"/>
          <w:b/>
          <w:bCs/>
          <w:sz w:val="24"/>
          <w:szCs w:val="24"/>
        </w:rPr>
        <w:t>E</w:t>
      </w:r>
    </w:p>
    <w:p w14:paraId="40068410" w14:textId="77777777" w:rsidR="00820D4D" w:rsidRDefault="00820D4D" w:rsidP="0082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rPr>
      </w:pPr>
    </w:p>
    <w:p w14:paraId="1C3E7BE4" w14:textId="3A540183" w:rsidR="00820D4D" w:rsidRPr="00820D4D" w:rsidRDefault="00DD2AC8" w:rsidP="00820D4D">
      <w:pPr>
        <w:widowControl/>
        <w:jc w:val="center"/>
        <w:rPr>
          <w:rStyle w:val="InitialStyle"/>
          <w:rFonts w:ascii="Arial" w:hAnsi="Arial" w:cs="Arial"/>
          <w:b/>
          <w:sz w:val="28"/>
          <w:szCs w:val="28"/>
        </w:rPr>
      </w:pPr>
      <w:r>
        <w:rPr>
          <w:rFonts w:ascii="Arial" w:hAnsi="Arial" w:cs="Arial"/>
          <w:b/>
          <w:sz w:val="28"/>
          <w:szCs w:val="28"/>
        </w:rPr>
        <w:t xml:space="preserve">Maine Port Authority </w:t>
      </w:r>
    </w:p>
    <w:p w14:paraId="4A2E25C1" w14:textId="0B6D3A93" w:rsidR="00BF06E1" w:rsidRPr="00B51518" w:rsidRDefault="00BF06E1" w:rsidP="00BF06E1">
      <w:pPr>
        <w:pStyle w:val="Heading2"/>
        <w:spacing w:before="0" w:after="0"/>
        <w:jc w:val="center"/>
        <w:rPr>
          <w:rStyle w:val="InitialStyle"/>
          <w:sz w:val="28"/>
          <w:szCs w:val="28"/>
        </w:rPr>
      </w:pPr>
      <w:bookmarkStart w:id="76" w:name="_Toc52452499"/>
      <w:r>
        <w:rPr>
          <w:rStyle w:val="InitialStyle"/>
          <w:sz w:val="28"/>
          <w:szCs w:val="28"/>
        </w:rPr>
        <w:t>PROPO</w:t>
      </w:r>
      <w:r w:rsidR="0057327C">
        <w:rPr>
          <w:rStyle w:val="InitialStyle"/>
          <w:sz w:val="28"/>
          <w:szCs w:val="28"/>
        </w:rPr>
        <w:t>SED SERVICES</w:t>
      </w:r>
      <w:bookmarkEnd w:id="76"/>
    </w:p>
    <w:p w14:paraId="70E742A2" w14:textId="77777777" w:rsidR="00BF06E1" w:rsidRPr="00F95ABB" w:rsidRDefault="00BF06E1" w:rsidP="00BF06E1">
      <w:pPr>
        <w:pStyle w:val="DefaultText"/>
        <w:jc w:val="center"/>
        <w:rPr>
          <w:rFonts w:ascii="Arial" w:hAnsi="Arial" w:cs="Arial"/>
          <w:b/>
          <w:sz w:val="28"/>
          <w:szCs w:val="28"/>
          <w:u w:val="single"/>
        </w:rPr>
      </w:pPr>
      <w:r>
        <w:rPr>
          <w:rStyle w:val="InitialStyle"/>
          <w:rFonts w:ascii="Arial" w:hAnsi="Arial" w:cs="Arial"/>
          <w:b/>
          <w:sz w:val="28"/>
          <w:szCs w:val="28"/>
          <w:u w:val="single"/>
        </w:rPr>
        <w:t>Terminal Operating</w:t>
      </w:r>
      <w:r w:rsidRPr="007A2D1F">
        <w:rPr>
          <w:rStyle w:val="InitialStyle"/>
          <w:rFonts w:ascii="Arial" w:hAnsi="Arial" w:cs="Arial"/>
          <w:b/>
          <w:sz w:val="28"/>
          <w:szCs w:val="28"/>
          <w:u w:val="single"/>
        </w:rPr>
        <w:t xml:space="preserve"> Software as a Service</w:t>
      </w:r>
    </w:p>
    <w:p w14:paraId="2848D03F" w14:textId="77777777" w:rsidR="00820D4D" w:rsidRPr="00B51518" w:rsidRDefault="00820D4D" w:rsidP="0082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6CABF3B" w14:textId="77777777" w:rsidR="00820D4D" w:rsidRDefault="00820D4D" w:rsidP="0082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820D4D" w:rsidRPr="00800C78" w14:paraId="6EFCC1CC" w14:textId="77777777" w:rsidTr="004B670B">
        <w:trPr>
          <w:cantSplit/>
          <w:trHeight w:val="438"/>
        </w:trPr>
        <w:tc>
          <w:tcPr>
            <w:tcW w:w="3555" w:type="dxa"/>
            <w:tcBorders>
              <w:top w:val="double" w:sz="4" w:space="0" w:color="auto"/>
              <w:left w:val="double" w:sz="4" w:space="0" w:color="auto"/>
              <w:bottom w:val="double" w:sz="4" w:space="0" w:color="auto"/>
              <w:right w:val="single" w:sz="6" w:space="0" w:color="000000"/>
            </w:tcBorders>
            <w:shd w:val="clear" w:color="auto" w:fill="C6D9F1"/>
            <w:vAlign w:val="center"/>
            <w:hideMark/>
          </w:tcPr>
          <w:p w14:paraId="4B170955" w14:textId="6E1FE478" w:rsidR="00820D4D" w:rsidRPr="00800C78" w:rsidRDefault="00820D4D" w:rsidP="00820D4D">
            <w:pPr>
              <w:pStyle w:val="DefaultText"/>
              <w:rPr>
                <w:rStyle w:val="InitialStyle"/>
                <w:rFonts w:ascii="Arial" w:hAnsi="Arial" w:cs="Arial"/>
                <w:b/>
              </w:rPr>
            </w:pPr>
            <w:r w:rsidRPr="00800C78">
              <w:rPr>
                <w:rStyle w:val="InitialStyle"/>
                <w:rFonts w:ascii="Arial" w:hAnsi="Arial" w:cs="Arial"/>
                <w:b/>
              </w:rPr>
              <w:t>Bidder’s Organization Name:</w:t>
            </w:r>
          </w:p>
        </w:tc>
        <w:tc>
          <w:tcPr>
            <w:tcW w:w="6885" w:type="dxa"/>
            <w:tcBorders>
              <w:top w:val="double" w:sz="4" w:space="0" w:color="auto"/>
              <w:left w:val="single" w:sz="6" w:space="0" w:color="000000"/>
              <w:bottom w:val="double" w:sz="4" w:space="0" w:color="auto"/>
              <w:right w:val="double" w:sz="4" w:space="0" w:color="auto"/>
            </w:tcBorders>
            <w:vAlign w:val="center"/>
          </w:tcPr>
          <w:p w14:paraId="4DCDE5FC" w14:textId="77777777" w:rsidR="00820D4D" w:rsidRPr="00800C78" w:rsidRDefault="00820D4D" w:rsidP="00820D4D">
            <w:pPr>
              <w:pStyle w:val="DefaultText"/>
              <w:rPr>
                <w:rStyle w:val="InitialStyle"/>
                <w:rFonts w:ascii="Arial" w:hAnsi="Arial" w:cs="Arial"/>
                <w:b/>
              </w:rPr>
            </w:pPr>
          </w:p>
        </w:tc>
      </w:tr>
    </w:tbl>
    <w:p w14:paraId="71A3935C" w14:textId="77777777" w:rsidR="00820D4D" w:rsidRPr="00800C78" w:rsidRDefault="00820D4D" w:rsidP="00820D4D">
      <w:pPr>
        <w:widowControl/>
        <w:autoSpaceDE/>
        <w:ind w:left="720"/>
        <w:rPr>
          <w:rFonts w:ascii="Arial" w:hAnsi="Arial" w:cs="Arial"/>
          <w:b/>
          <w:bCs/>
          <w:sz w:val="24"/>
          <w:szCs w:val="24"/>
        </w:rPr>
      </w:pPr>
    </w:p>
    <w:p w14:paraId="2B593220" w14:textId="588CB26C" w:rsidR="00820D4D" w:rsidRPr="00674CEE" w:rsidRDefault="00674CEE" w:rsidP="00820D4D">
      <w:pPr>
        <w:widowControl/>
        <w:tabs>
          <w:tab w:val="left" w:pos="900"/>
          <w:tab w:val="left" w:pos="1080"/>
          <w:tab w:val="left" w:pos="1440"/>
        </w:tabs>
        <w:autoSpaceDE/>
        <w:autoSpaceDN/>
        <w:rPr>
          <w:rFonts w:ascii="Arial" w:hAnsi="Arial" w:cs="Arial"/>
          <w:bCs/>
          <w:sz w:val="24"/>
          <w:szCs w:val="24"/>
        </w:rPr>
      </w:pPr>
      <w:r w:rsidRPr="00674CEE">
        <w:rPr>
          <w:rFonts w:ascii="Arial" w:hAnsi="Arial" w:cs="Arial"/>
          <w:bCs/>
          <w:sz w:val="24"/>
          <w:szCs w:val="24"/>
        </w:rPr>
        <w:t xml:space="preserve">Instructions: </w:t>
      </w:r>
      <w:r w:rsidR="00820D4D" w:rsidRPr="00674CEE">
        <w:rPr>
          <w:rFonts w:ascii="Arial" w:hAnsi="Arial" w:cs="Arial"/>
          <w:bCs/>
          <w:sz w:val="24"/>
          <w:szCs w:val="24"/>
        </w:rPr>
        <w:t>Use as much space as necessary for a concise and meaningful response.  Attachments or images should be inserted into the worksheet where reasonable.  Informat</w:t>
      </w:r>
      <w:r w:rsidR="000C04EB">
        <w:rPr>
          <w:rFonts w:ascii="Arial" w:hAnsi="Arial" w:cs="Arial"/>
          <w:bCs/>
          <w:sz w:val="24"/>
          <w:szCs w:val="24"/>
        </w:rPr>
        <w:t xml:space="preserve">ion that cannot be incorporated into the PDF must be included in the email submission with clear filenames starting with </w:t>
      </w:r>
      <w:r w:rsidR="000C04EB" w:rsidRPr="000C04EB">
        <w:rPr>
          <w:rFonts w:ascii="Arial" w:hAnsi="Arial" w:cs="Arial"/>
          <w:b/>
          <w:bCs/>
          <w:sz w:val="24"/>
          <w:szCs w:val="24"/>
          <w:u w:val="single"/>
        </w:rPr>
        <w:t>FILE3DOC</w:t>
      </w:r>
      <w:r w:rsidR="00820D4D" w:rsidRPr="00674CEE">
        <w:rPr>
          <w:rFonts w:ascii="Arial" w:hAnsi="Arial" w:cs="Arial"/>
          <w:bCs/>
          <w:sz w:val="24"/>
          <w:szCs w:val="24"/>
        </w:rPr>
        <w:t xml:space="preserve"> </w:t>
      </w:r>
      <w:r w:rsidR="000C04EB">
        <w:rPr>
          <w:rFonts w:ascii="Arial" w:hAnsi="Arial" w:cs="Arial"/>
          <w:bCs/>
          <w:sz w:val="24"/>
          <w:szCs w:val="24"/>
        </w:rPr>
        <w:t xml:space="preserve">in </w:t>
      </w:r>
      <w:r w:rsidR="00820D4D" w:rsidRPr="00674CEE">
        <w:rPr>
          <w:rFonts w:ascii="Arial" w:hAnsi="Arial" w:cs="Arial"/>
          <w:bCs/>
          <w:sz w:val="24"/>
          <w:szCs w:val="24"/>
        </w:rPr>
        <w:t>the e-mail proposal submission.</w:t>
      </w:r>
    </w:p>
    <w:p w14:paraId="17E4B94A" w14:textId="77777777" w:rsidR="00820D4D" w:rsidRPr="00674CEE" w:rsidRDefault="00820D4D" w:rsidP="00820D4D">
      <w:pPr>
        <w:widowControl/>
        <w:tabs>
          <w:tab w:val="left" w:pos="900"/>
          <w:tab w:val="left" w:pos="1080"/>
          <w:tab w:val="left" w:pos="1440"/>
        </w:tabs>
        <w:autoSpaceDE/>
        <w:autoSpaceDN/>
        <w:rPr>
          <w:rFonts w:ascii="Arial" w:hAnsi="Arial" w:cs="Arial"/>
          <w:bCs/>
          <w:sz w:val="24"/>
          <w:szCs w:val="24"/>
        </w:rPr>
      </w:pPr>
    </w:p>
    <w:p w14:paraId="3CA5002F" w14:textId="28A5C98E" w:rsidR="00820D4D" w:rsidRPr="00674CEE" w:rsidRDefault="00820D4D" w:rsidP="00820D4D">
      <w:pPr>
        <w:widowControl/>
        <w:adjustRightInd w:val="0"/>
        <w:rPr>
          <w:rFonts w:ascii="Arial" w:hAnsi="Arial" w:cs="Arial"/>
          <w:sz w:val="24"/>
          <w:szCs w:val="24"/>
        </w:rPr>
      </w:pPr>
      <w:r w:rsidRPr="00674CEE">
        <w:rPr>
          <w:rFonts w:ascii="Arial" w:hAnsi="Arial" w:cs="Arial"/>
          <w:bCs/>
          <w:sz w:val="24"/>
          <w:szCs w:val="24"/>
        </w:rPr>
        <w:t>Do not describe functionality or implementation activities that are NOT offered as part of this proposal.</w:t>
      </w:r>
      <w:r w:rsidRPr="00674CEE">
        <w:rPr>
          <w:rFonts w:ascii="Arial" w:hAnsi="Arial" w:cs="Arial"/>
          <w:sz w:val="24"/>
          <w:szCs w:val="24"/>
        </w:rPr>
        <w:t xml:space="preserve"> Do not include cost information in this section.   </w:t>
      </w:r>
    </w:p>
    <w:p w14:paraId="5A018AA0" w14:textId="77777777" w:rsidR="00820D4D" w:rsidRDefault="00820D4D" w:rsidP="00820D4D">
      <w:pPr>
        <w:widowControl/>
        <w:tabs>
          <w:tab w:val="left" w:pos="900"/>
          <w:tab w:val="left" w:pos="1080"/>
          <w:tab w:val="left" w:pos="1440"/>
        </w:tabs>
        <w:autoSpaceDE/>
        <w:rPr>
          <w:b/>
          <w:bCs/>
          <w:sz w:val="24"/>
          <w:szCs w:val="24"/>
        </w:rPr>
      </w:pPr>
    </w:p>
    <w:tbl>
      <w:tblPr>
        <w:tblW w:w="104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69"/>
      </w:tblGrid>
      <w:tr w:rsidR="00820D4D" w14:paraId="3690CD26" w14:textId="77777777" w:rsidTr="00CB20C9">
        <w:trPr>
          <w:trHeight w:val="630"/>
        </w:trPr>
        <w:tc>
          <w:tcPr>
            <w:tcW w:w="10469"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08300DDF" w14:textId="77777777" w:rsidR="00820D4D" w:rsidRPr="00800C78" w:rsidRDefault="00820D4D" w:rsidP="00820D4D">
            <w:pPr>
              <w:rPr>
                <w:rFonts w:ascii="Arial" w:hAnsi="Arial" w:cs="Arial"/>
                <w:b/>
                <w:sz w:val="24"/>
                <w:szCs w:val="24"/>
              </w:rPr>
            </w:pPr>
            <w:r w:rsidRPr="00800C78">
              <w:rPr>
                <w:rFonts w:ascii="Arial" w:hAnsi="Arial" w:cs="Arial"/>
                <w:b/>
                <w:sz w:val="24"/>
                <w:szCs w:val="24"/>
              </w:rPr>
              <w:t>1. Software Proposed</w:t>
            </w:r>
          </w:p>
        </w:tc>
      </w:tr>
      <w:tr w:rsidR="00820D4D" w14:paraId="2FF385FE" w14:textId="77777777" w:rsidTr="00CB20C9">
        <w:trPr>
          <w:trHeight w:val="612"/>
        </w:trPr>
        <w:tc>
          <w:tcPr>
            <w:tcW w:w="10469"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61811445" w14:textId="055948C7" w:rsidR="00820D4D" w:rsidRPr="00800C78" w:rsidRDefault="008D3B12" w:rsidP="000C04EB">
            <w:pPr>
              <w:widowControl/>
              <w:adjustRightInd w:val="0"/>
              <w:spacing w:before="120"/>
              <w:rPr>
                <w:rFonts w:ascii="Arial" w:eastAsia="Calibri" w:hAnsi="Arial" w:cs="Arial"/>
                <w:b/>
                <w:sz w:val="24"/>
                <w:szCs w:val="24"/>
              </w:rPr>
            </w:pPr>
            <w:r>
              <w:rPr>
                <w:rFonts w:ascii="Arial" w:hAnsi="Arial" w:cs="Arial"/>
                <w:sz w:val="24"/>
                <w:szCs w:val="24"/>
              </w:rPr>
              <w:t xml:space="preserve">1.1 </w:t>
            </w:r>
            <w:r w:rsidR="00820D4D" w:rsidRPr="008D3B12">
              <w:rPr>
                <w:rFonts w:ascii="Arial" w:hAnsi="Arial" w:cs="Arial"/>
                <w:sz w:val="24"/>
                <w:szCs w:val="24"/>
              </w:rPr>
              <w:t xml:space="preserve">Provide the name of the </w:t>
            </w:r>
            <w:r w:rsidR="00DB7B81">
              <w:rPr>
                <w:rFonts w:ascii="Arial" w:hAnsi="Arial" w:cs="Arial"/>
                <w:sz w:val="24"/>
                <w:szCs w:val="24"/>
              </w:rPr>
              <w:t>Terminal Operating</w:t>
            </w:r>
            <w:r w:rsidR="00820D4D" w:rsidRPr="008D3B12">
              <w:rPr>
                <w:rFonts w:ascii="Arial" w:hAnsi="Arial" w:cs="Arial"/>
                <w:sz w:val="24"/>
                <w:szCs w:val="24"/>
              </w:rPr>
              <w:t xml:space="preserve"> SaaS proposed</w:t>
            </w:r>
            <w:r w:rsidR="006E284C">
              <w:rPr>
                <w:rFonts w:ascii="Arial" w:hAnsi="Arial" w:cs="Arial"/>
                <w:sz w:val="24"/>
                <w:szCs w:val="24"/>
              </w:rPr>
              <w:t xml:space="preserve"> </w:t>
            </w:r>
            <w:r w:rsidR="00444836" w:rsidRPr="00C2683A">
              <w:rPr>
                <w:rFonts w:ascii="Arial" w:hAnsi="Arial" w:cs="Arial"/>
                <w:sz w:val="24"/>
                <w:szCs w:val="24"/>
              </w:rPr>
              <w:t>Software</w:t>
            </w:r>
            <w:r w:rsidR="006E284C">
              <w:rPr>
                <w:rFonts w:ascii="Arial" w:hAnsi="Arial" w:cs="Arial"/>
                <w:sz w:val="24"/>
                <w:szCs w:val="24"/>
              </w:rPr>
              <w:t xml:space="preserve">.  </w:t>
            </w:r>
            <w:r w:rsidR="009F7D88">
              <w:rPr>
                <w:rFonts w:ascii="Arial" w:hAnsi="Arial" w:cs="Arial"/>
                <w:sz w:val="24"/>
                <w:szCs w:val="24"/>
              </w:rPr>
              <w:t xml:space="preserve">Provide </w:t>
            </w:r>
            <w:r w:rsidR="008675EC">
              <w:rPr>
                <w:rFonts w:ascii="Arial" w:hAnsi="Arial" w:cs="Arial"/>
                <w:sz w:val="24"/>
                <w:szCs w:val="24"/>
              </w:rPr>
              <w:t>details</w:t>
            </w:r>
            <w:r w:rsidR="009F7D88">
              <w:rPr>
                <w:rFonts w:ascii="Arial" w:hAnsi="Arial" w:cs="Arial"/>
                <w:sz w:val="24"/>
                <w:szCs w:val="24"/>
              </w:rPr>
              <w:t xml:space="preserve"> about </w:t>
            </w:r>
            <w:r w:rsidR="008675EC">
              <w:rPr>
                <w:rFonts w:ascii="Arial" w:hAnsi="Arial" w:cs="Arial"/>
                <w:sz w:val="24"/>
                <w:szCs w:val="24"/>
              </w:rPr>
              <w:t xml:space="preserve">any users or </w:t>
            </w:r>
            <w:r w:rsidR="009F7D88">
              <w:rPr>
                <w:rFonts w:ascii="Arial" w:hAnsi="Arial" w:cs="Arial"/>
                <w:sz w:val="24"/>
                <w:szCs w:val="24"/>
              </w:rPr>
              <w:t>activity limits t</w:t>
            </w:r>
            <w:r w:rsidR="008675EC">
              <w:rPr>
                <w:rFonts w:ascii="Arial" w:hAnsi="Arial" w:cs="Arial"/>
                <w:sz w:val="24"/>
                <w:szCs w:val="24"/>
              </w:rPr>
              <w:t>hat the software has.</w:t>
            </w:r>
          </w:p>
        </w:tc>
      </w:tr>
      <w:tr w:rsidR="00820D4D" w14:paraId="5FF81EA5" w14:textId="77777777" w:rsidTr="00CB20C9">
        <w:trPr>
          <w:trHeight w:val="391"/>
        </w:trPr>
        <w:tc>
          <w:tcPr>
            <w:tcW w:w="1046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C681C78" w14:textId="77777777" w:rsidR="00820D4D" w:rsidRDefault="00820D4D" w:rsidP="00820D4D">
            <w:pPr>
              <w:rPr>
                <w:sz w:val="24"/>
                <w:szCs w:val="24"/>
              </w:rPr>
            </w:pPr>
          </w:p>
          <w:p w14:paraId="3118EE1A" w14:textId="77777777" w:rsidR="00820D4D" w:rsidRDefault="00820D4D" w:rsidP="00820D4D">
            <w:pPr>
              <w:rPr>
                <w:sz w:val="24"/>
                <w:szCs w:val="24"/>
              </w:rPr>
            </w:pPr>
          </w:p>
          <w:p w14:paraId="64991644" w14:textId="77777777" w:rsidR="00820D4D" w:rsidRDefault="00820D4D" w:rsidP="00820D4D">
            <w:pPr>
              <w:rPr>
                <w:sz w:val="24"/>
                <w:szCs w:val="24"/>
              </w:rPr>
            </w:pPr>
          </w:p>
        </w:tc>
      </w:tr>
      <w:tr w:rsidR="00820D4D" w14:paraId="77BAE6C1" w14:textId="77777777" w:rsidTr="00CB20C9">
        <w:trPr>
          <w:trHeight w:val="1163"/>
        </w:trPr>
        <w:tc>
          <w:tcPr>
            <w:tcW w:w="10469"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hideMark/>
          </w:tcPr>
          <w:p w14:paraId="4CBC8804" w14:textId="2516305D" w:rsidR="00820D4D" w:rsidRPr="00800C78" w:rsidRDefault="00820D4D" w:rsidP="00820D4D">
            <w:pPr>
              <w:rPr>
                <w:rFonts w:ascii="Arial" w:hAnsi="Arial" w:cs="Arial"/>
                <w:b/>
                <w:sz w:val="24"/>
                <w:szCs w:val="24"/>
              </w:rPr>
            </w:pPr>
            <w:r w:rsidRPr="008D3B12">
              <w:rPr>
                <w:rFonts w:ascii="Arial" w:hAnsi="Arial" w:cs="Arial"/>
                <w:sz w:val="24"/>
                <w:szCs w:val="24"/>
              </w:rPr>
              <w:t>1.2</w:t>
            </w:r>
            <w:r w:rsidRPr="00556354">
              <w:rPr>
                <w:rFonts w:ascii="Arial" w:hAnsi="Arial" w:cs="Arial"/>
                <w:sz w:val="24"/>
                <w:szCs w:val="24"/>
              </w:rPr>
              <w:t xml:space="preserve"> Licenses for any specialized application or desktop software that the </w:t>
            </w:r>
            <w:r w:rsidR="000929CD">
              <w:rPr>
                <w:rFonts w:ascii="Arial" w:hAnsi="Arial" w:cs="Arial"/>
                <w:sz w:val="24"/>
                <w:szCs w:val="24"/>
              </w:rPr>
              <w:t>Authority</w:t>
            </w:r>
            <w:r w:rsidRPr="00556354">
              <w:rPr>
                <w:rFonts w:ascii="Arial" w:hAnsi="Arial" w:cs="Arial"/>
                <w:sz w:val="24"/>
                <w:szCs w:val="24"/>
              </w:rPr>
              <w:t xml:space="preserve"> must hold for the operation of the system, such as Crystal Reports, must be included in the proposal.</w:t>
            </w:r>
          </w:p>
        </w:tc>
      </w:tr>
      <w:tr w:rsidR="00820D4D" w14:paraId="40430DF7" w14:textId="77777777" w:rsidTr="00CB20C9">
        <w:trPr>
          <w:trHeight w:val="391"/>
        </w:trPr>
        <w:tc>
          <w:tcPr>
            <w:tcW w:w="1046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395EAF5" w14:textId="5ED8C3EE" w:rsidR="00820D4D" w:rsidRDefault="00820D4D" w:rsidP="00820D4D">
            <w:pPr>
              <w:rPr>
                <w:rFonts w:ascii="Arial" w:hAnsi="Arial" w:cs="Arial"/>
                <w:sz w:val="24"/>
                <w:szCs w:val="24"/>
              </w:rPr>
            </w:pPr>
          </w:p>
          <w:p w14:paraId="3CE1759A" w14:textId="30695D41" w:rsidR="00BA4A34" w:rsidRDefault="00BA4A34" w:rsidP="00820D4D">
            <w:pPr>
              <w:rPr>
                <w:rFonts w:ascii="Arial" w:hAnsi="Arial" w:cs="Arial"/>
                <w:sz w:val="24"/>
                <w:szCs w:val="24"/>
              </w:rPr>
            </w:pPr>
          </w:p>
          <w:p w14:paraId="552B44F4" w14:textId="77777777" w:rsidR="00BA4A34" w:rsidRPr="00800C78" w:rsidRDefault="00BA4A34" w:rsidP="00820D4D">
            <w:pPr>
              <w:rPr>
                <w:rFonts w:ascii="Arial" w:hAnsi="Arial" w:cs="Arial"/>
                <w:sz w:val="24"/>
                <w:szCs w:val="24"/>
              </w:rPr>
            </w:pPr>
          </w:p>
          <w:p w14:paraId="2334EBB4" w14:textId="77777777" w:rsidR="00820D4D" w:rsidRPr="00800C78" w:rsidRDefault="00820D4D" w:rsidP="00820D4D">
            <w:pPr>
              <w:rPr>
                <w:rFonts w:ascii="Arial" w:hAnsi="Arial" w:cs="Arial"/>
                <w:sz w:val="24"/>
                <w:szCs w:val="24"/>
              </w:rPr>
            </w:pPr>
          </w:p>
        </w:tc>
      </w:tr>
      <w:tr w:rsidR="00407814" w:rsidRPr="00800C78" w14:paraId="4240E68D" w14:textId="77777777" w:rsidTr="00CB20C9">
        <w:trPr>
          <w:trHeight w:val="391"/>
        </w:trPr>
        <w:tc>
          <w:tcPr>
            <w:tcW w:w="10469"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15002966" w14:textId="26940400" w:rsidR="00407814" w:rsidRPr="00731827" w:rsidRDefault="00407814" w:rsidP="00407814">
            <w:pPr>
              <w:rPr>
                <w:rFonts w:ascii="Arial" w:hAnsi="Arial" w:cs="Arial"/>
                <w:sz w:val="24"/>
                <w:szCs w:val="24"/>
              </w:rPr>
            </w:pPr>
            <w:r>
              <w:rPr>
                <w:rFonts w:ascii="Arial" w:hAnsi="Arial" w:cs="Arial"/>
                <w:sz w:val="24"/>
                <w:szCs w:val="24"/>
              </w:rPr>
              <w:t>1.3 Please list any browser add-ons</w:t>
            </w:r>
            <w:r w:rsidR="005C6A2E">
              <w:rPr>
                <w:rFonts w:ascii="Arial" w:hAnsi="Arial" w:cs="Arial"/>
                <w:sz w:val="24"/>
                <w:szCs w:val="24"/>
              </w:rPr>
              <w:t>/downloads</w:t>
            </w:r>
            <w:r>
              <w:rPr>
                <w:rFonts w:ascii="Arial" w:hAnsi="Arial" w:cs="Arial"/>
                <w:sz w:val="24"/>
                <w:szCs w:val="24"/>
              </w:rPr>
              <w:t xml:space="preserve"> that are required fo</w:t>
            </w:r>
            <w:r w:rsidR="0087175D">
              <w:rPr>
                <w:rFonts w:ascii="Arial" w:hAnsi="Arial" w:cs="Arial"/>
                <w:sz w:val="24"/>
                <w:szCs w:val="24"/>
              </w:rPr>
              <w:t>r successful use of the SaaS and training courses</w:t>
            </w:r>
            <w:r>
              <w:rPr>
                <w:rFonts w:ascii="Arial" w:hAnsi="Arial" w:cs="Arial"/>
                <w:sz w:val="24"/>
                <w:szCs w:val="24"/>
              </w:rPr>
              <w:t>, such as Adobe Flash</w:t>
            </w:r>
            <w:r w:rsidR="005C6A2E">
              <w:rPr>
                <w:rFonts w:ascii="Arial" w:hAnsi="Arial" w:cs="Arial"/>
                <w:sz w:val="24"/>
                <w:szCs w:val="24"/>
              </w:rPr>
              <w:t xml:space="preserve"> Player.</w:t>
            </w:r>
          </w:p>
        </w:tc>
      </w:tr>
      <w:tr w:rsidR="00407814" w:rsidRPr="00800C78" w14:paraId="0A2CBF55" w14:textId="77777777" w:rsidTr="00CB20C9">
        <w:trPr>
          <w:trHeight w:val="391"/>
        </w:trPr>
        <w:tc>
          <w:tcPr>
            <w:tcW w:w="1046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8F716B7" w14:textId="66921BB2" w:rsidR="00407814" w:rsidRDefault="00407814" w:rsidP="00407814">
            <w:pPr>
              <w:rPr>
                <w:rFonts w:ascii="Arial" w:hAnsi="Arial" w:cs="Arial"/>
                <w:sz w:val="24"/>
                <w:szCs w:val="24"/>
              </w:rPr>
            </w:pPr>
          </w:p>
          <w:p w14:paraId="0E3D682A" w14:textId="64D1C755" w:rsidR="00BA4A34" w:rsidRDefault="00BA4A34" w:rsidP="00407814">
            <w:pPr>
              <w:rPr>
                <w:rFonts w:ascii="Arial" w:hAnsi="Arial" w:cs="Arial"/>
                <w:sz w:val="24"/>
                <w:szCs w:val="24"/>
              </w:rPr>
            </w:pPr>
          </w:p>
          <w:p w14:paraId="5ED8EAEF" w14:textId="42B9B19C" w:rsidR="00BA4A34" w:rsidRDefault="00BA4A34" w:rsidP="00407814">
            <w:pPr>
              <w:rPr>
                <w:rFonts w:ascii="Arial" w:hAnsi="Arial" w:cs="Arial"/>
                <w:sz w:val="24"/>
                <w:szCs w:val="24"/>
              </w:rPr>
            </w:pPr>
          </w:p>
          <w:p w14:paraId="68DF7EE4" w14:textId="738D0A24" w:rsidR="00BA4A34" w:rsidRDefault="00BA4A34" w:rsidP="00407814">
            <w:pPr>
              <w:rPr>
                <w:rFonts w:ascii="Arial" w:hAnsi="Arial" w:cs="Arial"/>
                <w:sz w:val="24"/>
                <w:szCs w:val="24"/>
              </w:rPr>
            </w:pPr>
          </w:p>
          <w:p w14:paraId="04CB0ACE" w14:textId="77777777" w:rsidR="00BA4A34" w:rsidRDefault="00BA4A34" w:rsidP="00407814">
            <w:pPr>
              <w:rPr>
                <w:rFonts w:ascii="Arial" w:hAnsi="Arial" w:cs="Arial"/>
                <w:sz w:val="24"/>
                <w:szCs w:val="24"/>
              </w:rPr>
            </w:pPr>
          </w:p>
          <w:p w14:paraId="4ED9876A" w14:textId="5783739C" w:rsidR="00407814" w:rsidRPr="00731827" w:rsidRDefault="00407814" w:rsidP="00407814">
            <w:pPr>
              <w:rPr>
                <w:rFonts w:ascii="Arial" w:hAnsi="Arial" w:cs="Arial"/>
                <w:sz w:val="24"/>
                <w:szCs w:val="24"/>
              </w:rPr>
            </w:pPr>
          </w:p>
        </w:tc>
      </w:tr>
      <w:tr w:rsidR="00731827" w:rsidRPr="00800C78" w14:paraId="5BB706F8" w14:textId="77777777" w:rsidTr="00CB20C9">
        <w:trPr>
          <w:trHeight w:val="391"/>
        </w:trPr>
        <w:tc>
          <w:tcPr>
            <w:tcW w:w="10469"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5CB66113" w14:textId="1AA8AF1B" w:rsidR="00731827" w:rsidRPr="00800C78" w:rsidRDefault="00731827" w:rsidP="00407814">
            <w:pPr>
              <w:rPr>
                <w:rFonts w:ascii="Arial" w:hAnsi="Arial" w:cs="Arial"/>
                <w:sz w:val="24"/>
                <w:szCs w:val="24"/>
              </w:rPr>
            </w:pPr>
            <w:r w:rsidRPr="00731827">
              <w:rPr>
                <w:rFonts w:ascii="Arial" w:hAnsi="Arial" w:cs="Arial"/>
                <w:sz w:val="24"/>
                <w:szCs w:val="24"/>
              </w:rPr>
              <w:t>1.</w:t>
            </w:r>
            <w:r w:rsidR="00407814">
              <w:rPr>
                <w:rFonts w:ascii="Arial" w:hAnsi="Arial" w:cs="Arial"/>
                <w:sz w:val="24"/>
                <w:szCs w:val="24"/>
              </w:rPr>
              <w:t>4</w:t>
            </w:r>
            <w:r w:rsidRPr="00C90932">
              <w:rPr>
                <w:rFonts w:ascii="Arial" w:hAnsi="Arial" w:cs="Arial"/>
                <w:sz w:val="24"/>
                <w:szCs w:val="24"/>
              </w:rPr>
              <w:t xml:space="preserve"> Please provide minimum and/or recommended </w:t>
            </w:r>
            <w:r w:rsidR="005A590D">
              <w:rPr>
                <w:rFonts w:ascii="Arial" w:hAnsi="Arial" w:cs="Arial"/>
                <w:sz w:val="24"/>
                <w:szCs w:val="24"/>
              </w:rPr>
              <w:t>computer</w:t>
            </w:r>
            <w:r w:rsidRPr="00C90932">
              <w:rPr>
                <w:rFonts w:ascii="Arial" w:hAnsi="Arial" w:cs="Arial"/>
                <w:sz w:val="24"/>
                <w:szCs w:val="24"/>
              </w:rPr>
              <w:t xml:space="preserve"> specifications for successful operation of this Saa</w:t>
            </w:r>
            <w:r w:rsidR="005A590D">
              <w:rPr>
                <w:rFonts w:ascii="Arial" w:hAnsi="Arial" w:cs="Arial"/>
                <w:sz w:val="24"/>
                <w:szCs w:val="24"/>
              </w:rPr>
              <w:t>S</w:t>
            </w:r>
            <w:r w:rsidRPr="00C90932">
              <w:rPr>
                <w:rFonts w:ascii="Arial" w:hAnsi="Arial" w:cs="Arial"/>
                <w:sz w:val="24"/>
                <w:szCs w:val="24"/>
              </w:rPr>
              <w:t>.</w:t>
            </w:r>
          </w:p>
        </w:tc>
      </w:tr>
      <w:tr w:rsidR="00731827" w:rsidRPr="00800C78" w14:paraId="48A84734" w14:textId="77777777" w:rsidTr="00CB20C9">
        <w:trPr>
          <w:trHeight w:val="391"/>
        </w:trPr>
        <w:tc>
          <w:tcPr>
            <w:tcW w:w="1046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793359B" w14:textId="77777777" w:rsidR="00731827" w:rsidRPr="00800C78" w:rsidRDefault="00731827" w:rsidP="00407814">
            <w:pPr>
              <w:rPr>
                <w:rFonts w:ascii="Arial" w:hAnsi="Arial" w:cs="Arial"/>
                <w:sz w:val="24"/>
                <w:szCs w:val="24"/>
              </w:rPr>
            </w:pPr>
          </w:p>
          <w:p w14:paraId="057C492A" w14:textId="6113ED22" w:rsidR="00731827" w:rsidRDefault="00731827" w:rsidP="00407814">
            <w:pPr>
              <w:rPr>
                <w:rFonts w:ascii="Arial" w:hAnsi="Arial" w:cs="Arial"/>
                <w:sz w:val="24"/>
                <w:szCs w:val="24"/>
              </w:rPr>
            </w:pPr>
          </w:p>
          <w:p w14:paraId="547D184D" w14:textId="5E1A31D7" w:rsidR="00BA4A34" w:rsidRDefault="00BA4A34" w:rsidP="00407814">
            <w:pPr>
              <w:rPr>
                <w:rFonts w:ascii="Arial" w:hAnsi="Arial" w:cs="Arial"/>
                <w:sz w:val="24"/>
                <w:szCs w:val="24"/>
              </w:rPr>
            </w:pPr>
          </w:p>
          <w:p w14:paraId="2DF6E637" w14:textId="73EA8F0A" w:rsidR="00BA4A34" w:rsidRDefault="00BA4A34" w:rsidP="00407814">
            <w:pPr>
              <w:rPr>
                <w:rFonts w:ascii="Arial" w:hAnsi="Arial" w:cs="Arial"/>
                <w:sz w:val="24"/>
                <w:szCs w:val="24"/>
              </w:rPr>
            </w:pPr>
          </w:p>
          <w:p w14:paraId="087E6248" w14:textId="77777777" w:rsidR="00BA4A34" w:rsidRPr="00800C78" w:rsidRDefault="00BA4A34" w:rsidP="00407814">
            <w:pPr>
              <w:rPr>
                <w:rFonts w:ascii="Arial" w:hAnsi="Arial" w:cs="Arial"/>
                <w:sz w:val="24"/>
                <w:szCs w:val="24"/>
              </w:rPr>
            </w:pPr>
          </w:p>
          <w:p w14:paraId="0C0F792C" w14:textId="77777777" w:rsidR="00731827" w:rsidRPr="00800C78" w:rsidRDefault="00731827" w:rsidP="00407814">
            <w:pPr>
              <w:rPr>
                <w:rFonts w:ascii="Arial" w:hAnsi="Arial" w:cs="Arial"/>
                <w:sz w:val="24"/>
                <w:szCs w:val="24"/>
              </w:rPr>
            </w:pPr>
          </w:p>
        </w:tc>
      </w:tr>
    </w:tbl>
    <w:p w14:paraId="326EDB9F" w14:textId="7C6A40E5" w:rsidR="00835E5F" w:rsidRDefault="00835E5F">
      <w:pPr>
        <w:widowControl/>
        <w:autoSpaceDE/>
        <w:autoSpaceDN/>
      </w:pPr>
    </w:p>
    <w:p w14:paraId="404168E9" w14:textId="77777777" w:rsidR="00820D4D" w:rsidRDefault="00820D4D" w:rsidP="00820D4D"/>
    <w:p w14:paraId="61EC2B4A" w14:textId="77777777" w:rsidR="00820D4D" w:rsidRDefault="00820D4D" w:rsidP="00820D4D">
      <w:pPr>
        <w:widowControl/>
        <w:tabs>
          <w:tab w:val="left" w:pos="900"/>
          <w:tab w:val="left" w:pos="1080"/>
          <w:tab w:val="left" w:pos="1440"/>
        </w:tabs>
        <w:autoSpaceDE/>
        <w:rPr>
          <w:rStyle w:val="InitialStyle"/>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820D4D" w14:paraId="586A470B" w14:textId="77777777" w:rsidTr="000C04EB">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C45AF7E" w14:textId="79EE45B3" w:rsidR="00820D4D" w:rsidRPr="00800C78" w:rsidRDefault="00820D4D" w:rsidP="00820D4D">
            <w:pPr>
              <w:rPr>
                <w:rFonts w:ascii="Arial" w:eastAsia="Calibri" w:hAnsi="Arial" w:cs="Arial"/>
                <w:b/>
                <w:sz w:val="24"/>
                <w:szCs w:val="24"/>
              </w:rPr>
            </w:pPr>
            <w:r w:rsidRPr="00800C78">
              <w:rPr>
                <w:rFonts w:ascii="Arial" w:eastAsia="Calibri" w:hAnsi="Arial" w:cs="Arial"/>
                <w:b/>
                <w:sz w:val="24"/>
                <w:szCs w:val="24"/>
              </w:rPr>
              <w:t>2. Proposed functionality</w:t>
            </w:r>
            <w:r w:rsidR="000C04EB">
              <w:rPr>
                <w:rFonts w:ascii="Arial" w:eastAsia="Calibri" w:hAnsi="Arial" w:cs="Arial"/>
                <w:b/>
                <w:sz w:val="24"/>
                <w:szCs w:val="24"/>
              </w:rPr>
              <w:t xml:space="preserve"> </w:t>
            </w:r>
            <w:r w:rsidR="00FC2C13">
              <w:rPr>
                <w:rFonts w:ascii="Arial" w:eastAsia="Calibri" w:hAnsi="Arial" w:cs="Arial"/>
                <w:b/>
                <w:sz w:val="24"/>
                <w:szCs w:val="24"/>
              </w:rPr>
              <w:t xml:space="preserve"> </w:t>
            </w:r>
          </w:p>
        </w:tc>
      </w:tr>
      <w:tr w:rsidR="000C04EB" w14:paraId="1CF3EC2F" w14:textId="77777777" w:rsidTr="000C04EB">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626D7A26" w14:textId="67B7ED4E" w:rsidR="000C04EB" w:rsidRPr="00800C78" w:rsidRDefault="000C04EB" w:rsidP="00820D4D">
            <w:pPr>
              <w:rPr>
                <w:rFonts w:ascii="Arial" w:eastAsia="Calibri" w:hAnsi="Arial" w:cs="Arial"/>
                <w:b/>
                <w:sz w:val="24"/>
                <w:szCs w:val="24"/>
              </w:rPr>
            </w:pPr>
            <w:r>
              <w:rPr>
                <w:rFonts w:ascii="Arial" w:hAnsi="Arial" w:cs="Arial"/>
                <w:sz w:val="24"/>
                <w:szCs w:val="24"/>
              </w:rPr>
              <w:t xml:space="preserve">2.1 </w:t>
            </w:r>
            <w:r w:rsidRPr="00C90932">
              <w:rPr>
                <w:rFonts w:ascii="Arial" w:hAnsi="Arial" w:cs="Arial"/>
                <w:sz w:val="24"/>
                <w:szCs w:val="24"/>
              </w:rPr>
              <w:t xml:space="preserve">Describe the proposed </w:t>
            </w:r>
            <w:r>
              <w:rPr>
                <w:rFonts w:ascii="Arial" w:hAnsi="Arial" w:cs="Arial"/>
                <w:sz w:val="24"/>
                <w:szCs w:val="24"/>
              </w:rPr>
              <w:t>SaaS briefly</w:t>
            </w:r>
            <w:r w:rsidRPr="00C90932">
              <w:rPr>
                <w:rFonts w:ascii="Arial" w:hAnsi="Arial" w:cs="Arial"/>
                <w:sz w:val="24"/>
                <w:szCs w:val="24"/>
              </w:rPr>
              <w:t xml:space="preserve">, highlighting its fit to </w:t>
            </w:r>
            <w:r>
              <w:rPr>
                <w:rFonts w:ascii="Arial" w:hAnsi="Arial" w:cs="Arial"/>
                <w:sz w:val="24"/>
                <w:szCs w:val="24"/>
              </w:rPr>
              <w:t xml:space="preserve">the </w:t>
            </w:r>
            <w:r w:rsidR="00C9078C">
              <w:rPr>
                <w:rFonts w:ascii="Arial" w:hAnsi="Arial" w:cs="Arial"/>
                <w:sz w:val="24"/>
                <w:szCs w:val="24"/>
              </w:rPr>
              <w:t>Authority’s</w:t>
            </w:r>
            <w:r>
              <w:rPr>
                <w:rFonts w:ascii="Arial" w:hAnsi="Arial" w:cs="Arial"/>
                <w:sz w:val="24"/>
                <w:szCs w:val="24"/>
              </w:rPr>
              <w:t xml:space="preserve"> requirements</w:t>
            </w:r>
            <w:r w:rsidRPr="00C90932">
              <w:rPr>
                <w:rFonts w:ascii="Arial" w:hAnsi="Arial" w:cs="Arial"/>
                <w:sz w:val="24"/>
                <w:szCs w:val="24"/>
              </w:rPr>
              <w:t>.</w:t>
            </w:r>
          </w:p>
        </w:tc>
      </w:tr>
      <w:tr w:rsidR="00820D4D" w14:paraId="070A69EC" w14:textId="77777777" w:rsidTr="00F870C3">
        <w:trPr>
          <w:trHeight w:val="3957"/>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B785886" w14:textId="77777777" w:rsidR="00820D4D" w:rsidRDefault="00820D4D" w:rsidP="00820D4D">
            <w:pPr>
              <w:tabs>
                <w:tab w:val="left" w:pos="360"/>
                <w:tab w:val="left" w:pos="720"/>
                <w:tab w:val="left" w:pos="1260"/>
              </w:tabs>
              <w:rPr>
                <w:rFonts w:eastAsia="Calibri"/>
                <w:b/>
                <w:sz w:val="24"/>
                <w:szCs w:val="24"/>
              </w:rPr>
            </w:pPr>
          </w:p>
          <w:p w14:paraId="69091A35" w14:textId="28629AB9" w:rsidR="00674CEE" w:rsidRDefault="00674CEE" w:rsidP="00820D4D">
            <w:pPr>
              <w:tabs>
                <w:tab w:val="left" w:pos="360"/>
                <w:tab w:val="left" w:pos="720"/>
                <w:tab w:val="left" w:pos="1260"/>
              </w:tabs>
              <w:rPr>
                <w:rFonts w:eastAsia="Calibri"/>
                <w:b/>
                <w:sz w:val="24"/>
                <w:szCs w:val="24"/>
              </w:rPr>
            </w:pPr>
          </w:p>
          <w:p w14:paraId="69D66A25" w14:textId="61B2FD75" w:rsidR="00835E5F" w:rsidRDefault="00835E5F" w:rsidP="00820D4D">
            <w:pPr>
              <w:tabs>
                <w:tab w:val="left" w:pos="360"/>
                <w:tab w:val="left" w:pos="720"/>
                <w:tab w:val="left" w:pos="1260"/>
              </w:tabs>
              <w:rPr>
                <w:rFonts w:eastAsia="Calibri"/>
                <w:b/>
                <w:sz w:val="24"/>
                <w:szCs w:val="24"/>
              </w:rPr>
            </w:pPr>
          </w:p>
          <w:p w14:paraId="53F0BC06" w14:textId="556A1DB3" w:rsidR="00835E5F" w:rsidRDefault="00835E5F" w:rsidP="00820D4D">
            <w:pPr>
              <w:tabs>
                <w:tab w:val="left" w:pos="360"/>
                <w:tab w:val="left" w:pos="720"/>
                <w:tab w:val="left" w:pos="1260"/>
              </w:tabs>
              <w:rPr>
                <w:rFonts w:eastAsia="Calibri"/>
                <w:b/>
                <w:sz w:val="24"/>
                <w:szCs w:val="24"/>
              </w:rPr>
            </w:pPr>
          </w:p>
          <w:p w14:paraId="63024EF7" w14:textId="6A9C4BFE" w:rsidR="00835E5F" w:rsidRDefault="00835E5F" w:rsidP="00820D4D">
            <w:pPr>
              <w:tabs>
                <w:tab w:val="left" w:pos="360"/>
                <w:tab w:val="left" w:pos="720"/>
                <w:tab w:val="left" w:pos="1260"/>
              </w:tabs>
              <w:rPr>
                <w:rFonts w:eastAsia="Calibri"/>
                <w:b/>
                <w:sz w:val="24"/>
                <w:szCs w:val="24"/>
              </w:rPr>
            </w:pPr>
          </w:p>
          <w:p w14:paraId="091C4F8E" w14:textId="1E24ACDD" w:rsidR="00835E5F" w:rsidRDefault="00835E5F" w:rsidP="00820D4D">
            <w:pPr>
              <w:tabs>
                <w:tab w:val="left" w:pos="360"/>
                <w:tab w:val="left" w:pos="720"/>
                <w:tab w:val="left" w:pos="1260"/>
              </w:tabs>
              <w:rPr>
                <w:rFonts w:eastAsia="Calibri"/>
                <w:b/>
                <w:sz w:val="24"/>
                <w:szCs w:val="24"/>
              </w:rPr>
            </w:pPr>
          </w:p>
          <w:p w14:paraId="00086F8F" w14:textId="77777777" w:rsidR="00835E5F" w:rsidRDefault="00835E5F" w:rsidP="00820D4D">
            <w:pPr>
              <w:tabs>
                <w:tab w:val="left" w:pos="360"/>
                <w:tab w:val="left" w:pos="720"/>
                <w:tab w:val="left" w:pos="1260"/>
              </w:tabs>
              <w:rPr>
                <w:rFonts w:eastAsia="Calibri"/>
                <w:b/>
                <w:sz w:val="24"/>
                <w:szCs w:val="24"/>
              </w:rPr>
            </w:pPr>
          </w:p>
          <w:p w14:paraId="21422EEC" w14:textId="77777777" w:rsidR="00674CEE" w:rsidRDefault="00674CEE" w:rsidP="00820D4D">
            <w:pPr>
              <w:tabs>
                <w:tab w:val="left" w:pos="360"/>
                <w:tab w:val="left" w:pos="720"/>
                <w:tab w:val="left" w:pos="1260"/>
              </w:tabs>
              <w:rPr>
                <w:rFonts w:eastAsia="Calibri"/>
                <w:b/>
                <w:sz w:val="24"/>
                <w:szCs w:val="24"/>
              </w:rPr>
            </w:pPr>
          </w:p>
          <w:p w14:paraId="6CFC863F" w14:textId="2BB53DBF" w:rsidR="00674CEE" w:rsidRDefault="00674CEE" w:rsidP="00820D4D">
            <w:pPr>
              <w:tabs>
                <w:tab w:val="left" w:pos="360"/>
                <w:tab w:val="left" w:pos="720"/>
                <w:tab w:val="left" w:pos="1260"/>
              </w:tabs>
              <w:rPr>
                <w:rFonts w:eastAsia="Calibri"/>
                <w:b/>
                <w:sz w:val="24"/>
                <w:szCs w:val="24"/>
              </w:rPr>
            </w:pPr>
          </w:p>
          <w:p w14:paraId="630E9782" w14:textId="41D74F3C" w:rsidR="000D087F" w:rsidRDefault="000D087F" w:rsidP="00820D4D">
            <w:pPr>
              <w:tabs>
                <w:tab w:val="left" w:pos="360"/>
                <w:tab w:val="left" w:pos="720"/>
                <w:tab w:val="left" w:pos="1260"/>
              </w:tabs>
              <w:rPr>
                <w:rFonts w:eastAsia="Calibri"/>
                <w:b/>
                <w:sz w:val="24"/>
                <w:szCs w:val="24"/>
              </w:rPr>
            </w:pPr>
          </w:p>
          <w:p w14:paraId="7C07980B" w14:textId="4A60E9BD" w:rsidR="000D087F" w:rsidRDefault="000D087F" w:rsidP="00820D4D">
            <w:pPr>
              <w:tabs>
                <w:tab w:val="left" w:pos="360"/>
                <w:tab w:val="left" w:pos="720"/>
                <w:tab w:val="left" w:pos="1260"/>
              </w:tabs>
              <w:rPr>
                <w:rFonts w:eastAsia="Calibri"/>
                <w:b/>
                <w:sz w:val="24"/>
                <w:szCs w:val="24"/>
              </w:rPr>
            </w:pPr>
          </w:p>
          <w:p w14:paraId="02F3C85D" w14:textId="5F6347C2" w:rsidR="000D087F" w:rsidRDefault="000D087F" w:rsidP="00820D4D">
            <w:pPr>
              <w:tabs>
                <w:tab w:val="left" w:pos="360"/>
                <w:tab w:val="left" w:pos="720"/>
                <w:tab w:val="left" w:pos="1260"/>
              </w:tabs>
              <w:rPr>
                <w:rFonts w:eastAsia="Calibri"/>
                <w:b/>
                <w:sz w:val="24"/>
                <w:szCs w:val="24"/>
              </w:rPr>
            </w:pPr>
          </w:p>
          <w:p w14:paraId="7EC4BC68" w14:textId="5C7CE74D" w:rsidR="00953F69" w:rsidRDefault="00953F69" w:rsidP="00820D4D">
            <w:pPr>
              <w:tabs>
                <w:tab w:val="left" w:pos="360"/>
                <w:tab w:val="left" w:pos="720"/>
                <w:tab w:val="left" w:pos="1260"/>
              </w:tabs>
              <w:rPr>
                <w:rFonts w:eastAsia="Calibri"/>
                <w:b/>
                <w:sz w:val="24"/>
                <w:szCs w:val="24"/>
              </w:rPr>
            </w:pPr>
          </w:p>
          <w:p w14:paraId="3EC26930" w14:textId="434A25B6" w:rsidR="00953F69" w:rsidRDefault="00953F69" w:rsidP="00820D4D">
            <w:pPr>
              <w:tabs>
                <w:tab w:val="left" w:pos="360"/>
                <w:tab w:val="left" w:pos="720"/>
                <w:tab w:val="left" w:pos="1260"/>
              </w:tabs>
              <w:rPr>
                <w:rFonts w:eastAsia="Calibri"/>
                <w:b/>
                <w:sz w:val="24"/>
                <w:szCs w:val="24"/>
              </w:rPr>
            </w:pPr>
          </w:p>
          <w:p w14:paraId="0E9597B4" w14:textId="1BE98D0A" w:rsidR="00953F69" w:rsidRDefault="00953F69" w:rsidP="00820D4D">
            <w:pPr>
              <w:tabs>
                <w:tab w:val="left" w:pos="360"/>
                <w:tab w:val="left" w:pos="720"/>
                <w:tab w:val="left" w:pos="1260"/>
              </w:tabs>
              <w:rPr>
                <w:rFonts w:eastAsia="Calibri"/>
                <w:b/>
                <w:sz w:val="24"/>
                <w:szCs w:val="24"/>
              </w:rPr>
            </w:pPr>
          </w:p>
          <w:p w14:paraId="69D47865" w14:textId="77777777" w:rsidR="00953F69" w:rsidRDefault="00953F69" w:rsidP="00820D4D">
            <w:pPr>
              <w:tabs>
                <w:tab w:val="left" w:pos="360"/>
                <w:tab w:val="left" w:pos="720"/>
                <w:tab w:val="left" w:pos="1260"/>
              </w:tabs>
              <w:rPr>
                <w:rFonts w:eastAsia="Calibri"/>
                <w:b/>
                <w:sz w:val="24"/>
                <w:szCs w:val="24"/>
              </w:rPr>
            </w:pPr>
          </w:p>
          <w:p w14:paraId="69E113B7" w14:textId="7ABE315D" w:rsidR="000D087F" w:rsidRDefault="000D087F" w:rsidP="00820D4D">
            <w:pPr>
              <w:tabs>
                <w:tab w:val="left" w:pos="360"/>
                <w:tab w:val="left" w:pos="720"/>
                <w:tab w:val="left" w:pos="1260"/>
              </w:tabs>
              <w:rPr>
                <w:rFonts w:eastAsia="Calibri"/>
                <w:b/>
                <w:sz w:val="24"/>
                <w:szCs w:val="24"/>
              </w:rPr>
            </w:pPr>
          </w:p>
          <w:p w14:paraId="6D78AD7A" w14:textId="77777777" w:rsidR="000D087F" w:rsidRDefault="000D087F" w:rsidP="00820D4D">
            <w:pPr>
              <w:tabs>
                <w:tab w:val="left" w:pos="360"/>
                <w:tab w:val="left" w:pos="720"/>
                <w:tab w:val="left" w:pos="1260"/>
              </w:tabs>
              <w:rPr>
                <w:rFonts w:eastAsia="Calibri"/>
                <w:b/>
                <w:sz w:val="24"/>
                <w:szCs w:val="24"/>
              </w:rPr>
            </w:pPr>
          </w:p>
          <w:p w14:paraId="40BAEED8" w14:textId="77777777" w:rsidR="00674CEE" w:rsidRDefault="00674CEE" w:rsidP="00820D4D">
            <w:pPr>
              <w:tabs>
                <w:tab w:val="left" w:pos="360"/>
                <w:tab w:val="left" w:pos="720"/>
                <w:tab w:val="left" w:pos="1260"/>
              </w:tabs>
              <w:rPr>
                <w:rFonts w:eastAsia="Calibri"/>
                <w:b/>
                <w:sz w:val="24"/>
                <w:szCs w:val="24"/>
              </w:rPr>
            </w:pPr>
          </w:p>
          <w:p w14:paraId="15B01120" w14:textId="77777777" w:rsidR="00674CEE" w:rsidRDefault="00674CEE" w:rsidP="00820D4D">
            <w:pPr>
              <w:tabs>
                <w:tab w:val="left" w:pos="360"/>
                <w:tab w:val="left" w:pos="720"/>
                <w:tab w:val="left" w:pos="1260"/>
              </w:tabs>
              <w:rPr>
                <w:rFonts w:eastAsia="Calibri"/>
                <w:b/>
                <w:sz w:val="24"/>
                <w:szCs w:val="24"/>
              </w:rPr>
            </w:pPr>
          </w:p>
          <w:p w14:paraId="716F164C" w14:textId="77777777" w:rsidR="000C04EB" w:rsidRDefault="000C04EB" w:rsidP="00820D4D">
            <w:pPr>
              <w:tabs>
                <w:tab w:val="left" w:pos="360"/>
                <w:tab w:val="left" w:pos="720"/>
                <w:tab w:val="left" w:pos="1260"/>
              </w:tabs>
              <w:rPr>
                <w:rFonts w:eastAsia="Calibri"/>
                <w:b/>
                <w:sz w:val="24"/>
                <w:szCs w:val="24"/>
              </w:rPr>
            </w:pPr>
          </w:p>
          <w:p w14:paraId="0FEDF1C7" w14:textId="77777777" w:rsidR="000C04EB" w:rsidRDefault="000C04EB" w:rsidP="00820D4D">
            <w:pPr>
              <w:tabs>
                <w:tab w:val="left" w:pos="360"/>
                <w:tab w:val="left" w:pos="720"/>
                <w:tab w:val="left" w:pos="1260"/>
              </w:tabs>
              <w:rPr>
                <w:rFonts w:eastAsia="Calibri"/>
                <w:b/>
                <w:sz w:val="24"/>
                <w:szCs w:val="24"/>
              </w:rPr>
            </w:pPr>
          </w:p>
          <w:p w14:paraId="516ABE11" w14:textId="4DB766C2" w:rsidR="000C04EB" w:rsidRDefault="000C04EB" w:rsidP="00820D4D">
            <w:pPr>
              <w:tabs>
                <w:tab w:val="left" w:pos="360"/>
                <w:tab w:val="left" w:pos="720"/>
                <w:tab w:val="left" w:pos="1260"/>
              </w:tabs>
              <w:rPr>
                <w:rFonts w:eastAsia="Calibri"/>
                <w:b/>
                <w:sz w:val="24"/>
                <w:szCs w:val="24"/>
              </w:rPr>
            </w:pPr>
          </w:p>
        </w:tc>
      </w:tr>
      <w:tr w:rsidR="00D045F0" w14:paraId="2101151C" w14:textId="77777777" w:rsidTr="005C6A2E">
        <w:trPr>
          <w:trHeight w:val="1365"/>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1C78A467" w14:textId="61EAE949" w:rsidR="000C04EB" w:rsidRDefault="005C6A2E" w:rsidP="000C04EB">
            <w:pPr>
              <w:widowControl/>
              <w:autoSpaceDE/>
              <w:rPr>
                <w:rFonts w:ascii="Arial" w:hAnsi="Arial" w:cs="Arial"/>
                <w:b/>
                <w:sz w:val="24"/>
                <w:szCs w:val="24"/>
              </w:rPr>
            </w:pPr>
            <w:r>
              <w:rPr>
                <w:rFonts w:ascii="Arial" w:hAnsi="Arial" w:cs="Arial"/>
                <w:sz w:val="24"/>
                <w:szCs w:val="24"/>
              </w:rPr>
              <w:t>2.</w:t>
            </w:r>
            <w:r w:rsidR="000C04EB">
              <w:rPr>
                <w:rFonts w:ascii="Arial" w:hAnsi="Arial" w:cs="Arial"/>
                <w:sz w:val="24"/>
                <w:szCs w:val="24"/>
              </w:rPr>
              <w:t>2</w:t>
            </w:r>
            <w:r>
              <w:rPr>
                <w:rFonts w:ascii="Arial" w:hAnsi="Arial" w:cs="Arial"/>
                <w:sz w:val="24"/>
                <w:szCs w:val="24"/>
              </w:rPr>
              <w:t xml:space="preserve"> </w:t>
            </w:r>
            <w:r w:rsidRPr="005C6A2E">
              <w:rPr>
                <w:rFonts w:ascii="Arial" w:hAnsi="Arial" w:cs="Arial"/>
                <w:sz w:val="24"/>
                <w:szCs w:val="24"/>
              </w:rPr>
              <w:t xml:space="preserve">If possible, provide access for four users to a </w:t>
            </w:r>
            <w:r w:rsidRPr="005C6A2E">
              <w:rPr>
                <w:rFonts w:ascii="Arial" w:hAnsi="Arial" w:cs="Arial"/>
                <w:b/>
                <w:sz w:val="24"/>
                <w:szCs w:val="24"/>
              </w:rPr>
              <w:t>demo SaaS site</w:t>
            </w:r>
            <w:r w:rsidRPr="005C6A2E">
              <w:rPr>
                <w:rFonts w:ascii="Arial" w:hAnsi="Arial" w:cs="Arial"/>
                <w:sz w:val="24"/>
                <w:szCs w:val="24"/>
              </w:rPr>
              <w:t xml:space="preserve"> with some sample data populated, in which users have access to view screens, run basic reports and queries, and review training courses, including at a minimum sufficient access to </w:t>
            </w:r>
            <w:r w:rsidR="000C04EB">
              <w:rPr>
                <w:rFonts w:ascii="Arial" w:hAnsi="Arial" w:cs="Arial"/>
                <w:sz w:val="24"/>
                <w:szCs w:val="24"/>
              </w:rPr>
              <w:t xml:space="preserve">view the following.  </w:t>
            </w:r>
            <w:r w:rsidR="000C04EB" w:rsidRPr="005C6A2E">
              <w:rPr>
                <w:rFonts w:ascii="Arial" w:hAnsi="Arial" w:cs="Arial"/>
                <w:sz w:val="24"/>
                <w:szCs w:val="24"/>
              </w:rPr>
              <w:t>We understand that sample data and reports</w:t>
            </w:r>
            <w:r w:rsidR="000C04EB">
              <w:rPr>
                <w:rFonts w:ascii="Arial" w:hAnsi="Arial" w:cs="Arial"/>
                <w:sz w:val="24"/>
                <w:szCs w:val="24"/>
              </w:rPr>
              <w:t xml:space="preserve"> and functionality</w:t>
            </w:r>
            <w:r w:rsidR="000C04EB" w:rsidRPr="005C6A2E">
              <w:rPr>
                <w:rFonts w:ascii="Arial" w:hAnsi="Arial" w:cs="Arial"/>
                <w:sz w:val="24"/>
                <w:szCs w:val="24"/>
              </w:rPr>
              <w:t xml:space="preserve"> will not necessarily reflect the system as configured for the </w:t>
            </w:r>
            <w:r w:rsidR="00C9078C">
              <w:rPr>
                <w:rFonts w:ascii="Arial" w:hAnsi="Arial" w:cs="Arial"/>
                <w:sz w:val="24"/>
                <w:szCs w:val="24"/>
              </w:rPr>
              <w:t>Authority</w:t>
            </w:r>
            <w:r w:rsidR="000C04EB" w:rsidRPr="00BA24CC">
              <w:rPr>
                <w:rFonts w:ascii="Arial" w:hAnsi="Arial" w:cs="Arial"/>
                <w:b/>
                <w:sz w:val="24"/>
                <w:szCs w:val="24"/>
              </w:rPr>
              <w:t>.</w:t>
            </w:r>
            <w:r w:rsidR="000C04EB" w:rsidRPr="005C6A2E">
              <w:rPr>
                <w:rFonts w:ascii="Arial" w:hAnsi="Arial" w:cs="Arial"/>
                <w:b/>
                <w:sz w:val="24"/>
                <w:szCs w:val="24"/>
              </w:rPr>
              <w:t xml:space="preserve">  </w:t>
            </w:r>
          </w:p>
          <w:p w14:paraId="2E62A44B" w14:textId="0D831D4C" w:rsidR="000C04EB" w:rsidRPr="00C15BE2" w:rsidRDefault="000C04EB" w:rsidP="000C04EB">
            <w:pPr>
              <w:numPr>
                <w:ilvl w:val="0"/>
                <w:numId w:val="43"/>
              </w:numPr>
              <w:tabs>
                <w:tab w:val="left" w:pos="360"/>
                <w:tab w:val="left" w:pos="1080"/>
                <w:tab w:val="left" w:pos="1260"/>
              </w:tabs>
              <w:rPr>
                <w:rFonts w:ascii="Arial" w:hAnsi="Arial" w:cs="Arial"/>
                <w:bCs/>
                <w:sz w:val="24"/>
                <w:szCs w:val="24"/>
              </w:rPr>
            </w:pPr>
            <w:r w:rsidRPr="00C15BE2">
              <w:rPr>
                <w:rFonts w:ascii="Arial" w:hAnsi="Arial" w:cs="Arial"/>
                <w:bCs/>
                <w:sz w:val="24"/>
                <w:szCs w:val="24"/>
              </w:rPr>
              <w:t xml:space="preserve">typical </w:t>
            </w:r>
            <w:r w:rsidR="005E250A">
              <w:rPr>
                <w:rFonts w:ascii="Arial" w:hAnsi="Arial" w:cs="Arial"/>
                <w:bCs/>
                <w:sz w:val="24"/>
                <w:szCs w:val="24"/>
              </w:rPr>
              <w:t xml:space="preserve">gate move </w:t>
            </w:r>
            <w:r w:rsidRPr="00C15BE2">
              <w:rPr>
                <w:rFonts w:ascii="Arial" w:hAnsi="Arial" w:cs="Arial"/>
                <w:bCs/>
                <w:sz w:val="24"/>
                <w:szCs w:val="24"/>
              </w:rPr>
              <w:t>page</w:t>
            </w:r>
          </w:p>
          <w:p w14:paraId="209747C5" w14:textId="41FA4643" w:rsidR="00EC4D72" w:rsidRDefault="000C04EB" w:rsidP="00B41D01">
            <w:pPr>
              <w:numPr>
                <w:ilvl w:val="0"/>
                <w:numId w:val="43"/>
              </w:numPr>
              <w:tabs>
                <w:tab w:val="left" w:pos="360"/>
                <w:tab w:val="left" w:pos="1080"/>
                <w:tab w:val="left" w:pos="1260"/>
              </w:tabs>
              <w:rPr>
                <w:rFonts w:ascii="Arial" w:hAnsi="Arial" w:cs="Arial"/>
                <w:bCs/>
                <w:sz w:val="24"/>
                <w:szCs w:val="24"/>
              </w:rPr>
            </w:pPr>
            <w:r w:rsidRPr="00C15BE2">
              <w:rPr>
                <w:rFonts w:ascii="Arial" w:hAnsi="Arial" w:cs="Arial"/>
                <w:bCs/>
                <w:sz w:val="24"/>
                <w:szCs w:val="24"/>
              </w:rPr>
              <w:t xml:space="preserve">how a user will query and </w:t>
            </w:r>
            <w:r w:rsidR="009603F5">
              <w:rPr>
                <w:rFonts w:ascii="Arial" w:hAnsi="Arial" w:cs="Arial"/>
                <w:bCs/>
                <w:sz w:val="24"/>
                <w:szCs w:val="24"/>
              </w:rPr>
              <w:t>receive information on a container</w:t>
            </w:r>
          </w:p>
          <w:p w14:paraId="396650AE" w14:textId="37FE494C" w:rsidR="00B41D01" w:rsidRDefault="00356DA9" w:rsidP="00B41D01">
            <w:pPr>
              <w:numPr>
                <w:ilvl w:val="0"/>
                <w:numId w:val="43"/>
              </w:numPr>
              <w:tabs>
                <w:tab w:val="left" w:pos="360"/>
                <w:tab w:val="left" w:pos="1080"/>
                <w:tab w:val="left" w:pos="1260"/>
              </w:tabs>
              <w:rPr>
                <w:rFonts w:ascii="Arial" w:hAnsi="Arial" w:cs="Arial"/>
                <w:bCs/>
                <w:sz w:val="24"/>
                <w:szCs w:val="24"/>
              </w:rPr>
            </w:pPr>
            <w:r>
              <w:rPr>
                <w:rFonts w:ascii="Arial" w:hAnsi="Arial" w:cs="Arial"/>
                <w:bCs/>
                <w:sz w:val="24"/>
                <w:szCs w:val="24"/>
              </w:rPr>
              <w:t>how the yard locations are presented in the system</w:t>
            </w:r>
          </w:p>
          <w:p w14:paraId="314EBD0E" w14:textId="21716EAD" w:rsidR="00356DA9" w:rsidRDefault="00356DA9" w:rsidP="00B41D01">
            <w:pPr>
              <w:numPr>
                <w:ilvl w:val="0"/>
                <w:numId w:val="43"/>
              </w:numPr>
              <w:tabs>
                <w:tab w:val="left" w:pos="360"/>
                <w:tab w:val="left" w:pos="1080"/>
                <w:tab w:val="left" w:pos="1260"/>
              </w:tabs>
              <w:rPr>
                <w:rFonts w:ascii="Arial" w:hAnsi="Arial" w:cs="Arial"/>
                <w:bCs/>
                <w:sz w:val="24"/>
                <w:szCs w:val="24"/>
              </w:rPr>
            </w:pPr>
            <w:r>
              <w:rPr>
                <w:rFonts w:ascii="Arial" w:hAnsi="Arial" w:cs="Arial"/>
                <w:bCs/>
                <w:sz w:val="24"/>
                <w:szCs w:val="24"/>
              </w:rPr>
              <w:t xml:space="preserve">how </w:t>
            </w:r>
            <w:r w:rsidR="009245AB">
              <w:rPr>
                <w:rFonts w:ascii="Arial" w:hAnsi="Arial" w:cs="Arial"/>
                <w:bCs/>
                <w:sz w:val="24"/>
                <w:szCs w:val="24"/>
              </w:rPr>
              <w:t>moves within the yard are processed</w:t>
            </w:r>
          </w:p>
          <w:p w14:paraId="17AFAD7B" w14:textId="42434043" w:rsidR="009245AB" w:rsidRDefault="00B31971" w:rsidP="00B41D01">
            <w:pPr>
              <w:numPr>
                <w:ilvl w:val="0"/>
                <w:numId w:val="43"/>
              </w:numPr>
              <w:tabs>
                <w:tab w:val="left" w:pos="360"/>
                <w:tab w:val="left" w:pos="1080"/>
                <w:tab w:val="left" w:pos="1260"/>
              </w:tabs>
              <w:rPr>
                <w:rFonts w:ascii="Arial" w:hAnsi="Arial" w:cs="Arial"/>
                <w:bCs/>
                <w:sz w:val="24"/>
                <w:szCs w:val="24"/>
              </w:rPr>
            </w:pPr>
            <w:r>
              <w:rPr>
                <w:rFonts w:ascii="Arial" w:hAnsi="Arial" w:cs="Arial"/>
                <w:bCs/>
                <w:sz w:val="24"/>
                <w:szCs w:val="24"/>
              </w:rPr>
              <w:t xml:space="preserve">reports of equipment </w:t>
            </w:r>
          </w:p>
          <w:p w14:paraId="290516B2" w14:textId="693C7D8E" w:rsidR="000745C4" w:rsidRPr="00B41D01" w:rsidRDefault="000745C4" w:rsidP="00B41D01">
            <w:pPr>
              <w:numPr>
                <w:ilvl w:val="0"/>
                <w:numId w:val="43"/>
              </w:numPr>
              <w:tabs>
                <w:tab w:val="left" w:pos="360"/>
                <w:tab w:val="left" w:pos="1080"/>
                <w:tab w:val="left" w:pos="1260"/>
              </w:tabs>
              <w:rPr>
                <w:rFonts w:ascii="Arial" w:hAnsi="Arial" w:cs="Arial"/>
                <w:bCs/>
                <w:sz w:val="24"/>
                <w:szCs w:val="24"/>
              </w:rPr>
            </w:pPr>
            <w:r>
              <w:rPr>
                <w:rFonts w:ascii="Arial" w:hAnsi="Arial" w:cs="Arial"/>
                <w:bCs/>
                <w:sz w:val="24"/>
                <w:szCs w:val="24"/>
              </w:rPr>
              <w:t>containers expected from a vessel are processed</w:t>
            </w:r>
          </w:p>
          <w:p w14:paraId="00C7137B" w14:textId="77777777" w:rsidR="000C04EB" w:rsidRDefault="000C04EB" w:rsidP="005C6A2E">
            <w:pPr>
              <w:widowControl/>
              <w:autoSpaceDE/>
              <w:rPr>
                <w:rFonts w:ascii="Arial" w:hAnsi="Arial" w:cs="Arial"/>
                <w:b/>
                <w:sz w:val="24"/>
                <w:szCs w:val="24"/>
              </w:rPr>
            </w:pPr>
          </w:p>
          <w:p w14:paraId="61FF7A3B" w14:textId="68628BEE" w:rsidR="00D045F0" w:rsidRPr="005C6A2E" w:rsidRDefault="005C6A2E" w:rsidP="005C6A2E">
            <w:pPr>
              <w:widowControl/>
              <w:autoSpaceDE/>
              <w:rPr>
                <w:rFonts w:ascii="Arial" w:hAnsi="Arial" w:cs="Arial"/>
                <w:sz w:val="24"/>
                <w:szCs w:val="24"/>
              </w:rPr>
            </w:pPr>
            <w:r>
              <w:rPr>
                <w:rFonts w:ascii="Arial" w:hAnsi="Arial" w:cs="Arial"/>
                <w:b/>
                <w:sz w:val="24"/>
                <w:szCs w:val="24"/>
              </w:rPr>
              <w:t xml:space="preserve">Please provide the URL for the demo site below.  </w:t>
            </w:r>
            <w:r w:rsidRPr="005C6A2E">
              <w:rPr>
                <w:rFonts w:ascii="Arial" w:hAnsi="Arial" w:cs="Arial"/>
                <w:sz w:val="24"/>
                <w:szCs w:val="24"/>
              </w:rPr>
              <w:t xml:space="preserve">The </w:t>
            </w:r>
            <w:r w:rsidR="00C9078C">
              <w:rPr>
                <w:rFonts w:ascii="Arial" w:hAnsi="Arial" w:cs="Arial"/>
                <w:sz w:val="24"/>
                <w:szCs w:val="24"/>
              </w:rPr>
              <w:t>Authority’s</w:t>
            </w:r>
            <w:r w:rsidRPr="005C6A2E">
              <w:rPr>
                <w:rFonts w:ascii="Arial" w:hAnsi="Arial" w:cs="Arial"/>
                <w:sz w:val="24"/>
                <w:szCs w:val="24"/>
              </w:rPr>
              <w:t xml:space="preserve"> RFP Administrator will request </w:t>
            </w:r>
            <w:r>
              <w:rPr>
                <w:rFonts w:ascii="Arial" w:hAnsi="Arial" w:cs="Arial"/>
                <w:sz w:val="24"/>
                <w:szCs w:val="24"/>
              </w:rPr>
              <w:t>the user credentials</w:t>
            </w:r>
            <w:r w:rsidRPr="005C6A2E">
              <w:rPr>
                <w:rFonts w:ascii="Arial" w:hAnsi="Arial" w:cs="Arial"/>
                <w:sz w:val="24"/>
                <w:szCs w:val="24"/>
              </w:rPr>
              <w:t xml:space="preserve"> upon receipt of the proposal </w:t>
            </w:r>
            <w:proofErr w:type="gramStart"/>
            <w:r w:rsidRPr="005C6A2E">
              <w:rPr>
                <w:rFonts w:ascii="Arial" w:hAnsi="Arial" w:cs="Arial"/>
                <w:sz w:val="24"/>
                <w:szCs w:val="24"/>
              </w:rPr>
              <w:t>in order to</w:t>
            </w:r>
            <w:proofErr w:type="gramEnd"/>
            <w:r w:rsidRPr="005C6A2E">
              <w:rPr>
                <w:rFonts w:ascii="Arial" w:hAnsi="Arial" w:cs="Arial"/>
                <w:sz w:val="24"/>
                <w:szCs w:val="24"/>
              </w:rPr>
              <w:t xml:space="preserve"> protect their confidentiality</w:t>
            </w:r>
            <w:r>
              <w:rPr>
                <w:rFonts w:ascii="Arial" w:hAnsi="Arial" w:cs="Arial"/>
                <w:b/>
                <w:sz w:val="24"/>
                <w:szCs w:val="24"/>
              </w:rPr>
              <w:t>.</w:t>
            </w:r>
          </w:p>
        </w:tc>
      </w:tr>
      <w:tr w:rsidR="00D045F0" w14:paraId="53BB3ED0" w14:textId="77777777" w:rsidTr="00820D4D">
        <w:trPr>
          <w:trHeight w:val="1365"/>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B6DF0EE" w14:textId="77777777" w:rsidR="00D045F0" w:rsidRDefault="00D045F0" w:rsidP="00820D4D">
            <w:pPr>
              <w:tabs>
                <w:tab w:val="left" w:pos="360"/>
                <w:tab w:val="left" w:pos="720"/>
                <w:tab w:val="left" w:pos="1260"/>
              </w:tabs>
              <w:rPr>
                <w:rFonts w:eastAsia="Calibri"/>
                <w:b/>
                <w:sz w:val="24"/>
                <w:szCs w:val="24"/>
              </w:rPr>
            </w:pPr>
          </w:p>
          <w:p w14:paraId="6EC9CE12" w14:textId="77777777" w:rsidR="00953F69" w:rsidRDefault="00953F69" w:rsidP="00820D4D">
            <w:pPr>
              <w:tabs>
                <w:tab w:val="left" w:pos="360"/>
                <w:tab w:val="left" w:pos="720"/>
                <w:tab w:val="left" w:pos="1260"/>
              </w:tabs>
              <w:rPr>
                <w:rFonts w:eastAsia="Calibri"/>
                <w:b/>
                <w:sz w:val="24"/>
                <w:szCs w:val="24"/>
              </w:rPr>
            </w:pPr>
          </w:p>
          <w:p w14:paraId="6D3F7075" w14:textId="77777777" w:rsidR="00953F69" w:rsidRDefault="00953F69" w:rsidP="00820D4D">
            <w:pPr>
              <w:tabs>
                <w:tab w:val="left" w:pos="360"/>
                <w:tab w:val="left" w:pos="720"/>
                <w:tab w:val="left" w:pos="1260"/>
              </w:tabs>
              <w:rPr>
                <w:rFonts w:eastAsia="Calibri"/>
                <w:b/>
                <w:sz w:val="24"/>
                <w:szCs w:val="24"/>
              </w:rPr>
            </w:pPr>
          </w:p>
          <w:p w14:paraId="29A66CCF" w14:textId="77777777" w:rsidR="00953F69" w:rsidRDefault="00953F69" w:rsidP="00820D4D">
            <w:pPr>
              <w:tabs>
                <w:tab w:val="left" w:pos="360"/>
                <w:tab w:val="left" w:pos="720"/>
                <w:tab w:val="left" w:pos="1260"/>
              </w:tabs>
              <w:rPr>
                <w:rFonts w:eastAsia="Calibri"/>
                <w:b/>
                <w:sz w:val="24"/>
                <w:szCs w:val="24"/>
              </w:rPr>
            </w:pPr>
          </w:p>
          <w:p w14:paraId="22B5BDD9" w14:textId="77777777" w:rsidR="00953F69" w:rsidRDefault="00953F69" w:rsidP="00820D4D">
            <w:pPr>
              <w:tabs>
                <w:tab w:val="left" w:pos="360"/>
                <w:tab w:val="left" w:pos="720"/>
                <w:tab w:val="left" w:pos="1260"/>
              </w:tabs>
              <w:rPr>
                <w:rFonts w:eastAsia="Calibri"/>
                <w:b/>
                <w:sz w:val="24"/>
                <w:szCs w:val="24"/>
              </w:rPr>
            </w:pPr>
          </w:p>
          <w:p w14:paraId="26856685" w14:textId="77777777" w:rsidR="00953F69" w:rsidRDefault="00953F69" w:rsidP="00820D4D">
            <w:pPr>
              <w:tabs>
                <w:tab w:val="left" w:pos="360"/>
                <w:tab w:val="left" w:pos="720"/>
                <w:tab w:val="left" w:pos="1260"/>
              </w:tabs>
              <w:rPr>
                <w:rFonts w:eastAsia="Calibri"/>
                <w:b/>
                <w:sz w:val="24"/>
                <w:szCs w:val="24"/>
              </w:rPr>
            </w:pPr>
          </w:p>
          <w:p w14:paraId="27749CB0" w14:textId="4BC660DA" w:rsidR="00953F69" w:rsidRDefault="00953F69" w:rsidP="00820D4D">
            <w:pPr>
              <w:tabs>
                <w:tab w:val="left" w:pos="360"/>
                <w:tab w:val="left" w:pos="720"/>
                <w:tab w:val="left" w:pos="1260"/>
              </w:tabs>
              <w:rPr>
                <w:rFonts w:eastAsia="Calibri"/>
                <w:b/>
                <w:sz w:val="24"/>
                <w:szCs w:val="24"/>
              </w:rPr>
            </w:pPr>
          </w:p>
          <w:p w14:paraId="147E6F4D" w14:textId="5180AA39" w:rsidR="00953F69" w:rsidRDefault="00953F69" w:rsidP="00820D4D">
            <w:pPr>
              <w:tabs>
                <w:tab w:val="left" w:pos="360"/>
                <w:tab w:val="left" w:pos="720"/>
                <w:tab w:val="left" w:pos="1260"/>
              </w:tabs>
              <w:rPr>
                <w:rFonts w:eastAsia="Calibri"/>
                <w:b/>
                <w:sz w:val="24"/>
                <w:szCs w:val="24"/>
              </w:rPr>
            </w:pPr>
          </w:p>
          <w:p w14:paraId="500F30F6" w14:textId="77777777" w:rsidR="00953F69" w:rsidRDefault="00953F69" w:rsidP="00820D4D">
            <w:pPr>
              <w:tabs>
                <w:tab w:val="left" w:pos="360"/>
                <w:tab w:val="left" w:pos="720"/>
                <w:tab w:val="left" w:pos="1260"/>
              </w:tabs>
              <w:rPr>
                <w:rFonts w:eastAsia="Calibri"/>
                <w:b/>
                <w:sz w:val="24"/>
                <w:szCs w:val="24"/>
              </w:rPr>
            </w:pPr>
          </w:p>
          <w:p w14:paraId="41938752" w14:textId="66BACDC3" w:rsidR="00953F69" w:rsidRDefault="00953F69" w:rsidP="00820D4D">
            <w:pPr>
              <w:tabs>
                <w:tab w:val="left" w:pos="360"/>
                <w:tab w:val="left" w:pos="720"/>
                <w:tab w:val="left" w:pos="1260"/>
              </w:tabs>
              <w:rPr>
                <w:rFonts w:eastAsia="Calibri"/>
                <w:b/>
                <w:sz w:val="24"/>
                <w:szCs w:val="24"/>
              </w:rPr>
            </w:pPr>
          </w:p>
        </w:tc>
      </w:tr>
      <w:tr w:rsidR="00A70E43" w14:paraId="742CEC6F" w14:textId="77777777" w:rsidTr="008812D8">
        <w:trPr>
          <w:trHeight w:val="915"/>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7645F09F" w14:textId="663B66CD" w:rsidR="00A70E43" w:rsidRDefault="0046617B" w:rsidP="00820D4D">
            <w:pPr>
              <w:tabs>
                <w:tab w:val="left" w:pos="360"/>
                <w:tab w:val="left" w:pos="720"/>
                <w:tab w:val="left" w:pos="1260"/>
              </w:tabs>
              <w:rPr>
                <w:rFonts w:eastAsia="Calibri"/>
                <w:b/>
                <w:sz w:val="24"/>
                <w:szCs w:val="24"/>
              </w:rPr>
            </w:pPr>
            <w:r w:rsidRPr="005055DB">
              <w:rPr>
                <w:rFonts w:ascii="Arial" w:hAnsi="Arial" w:cs="Arial"/>
                <w:bCs/>
                <w:sz w:val="24"/>
                <w:szCs w:val="24"/>
              </w:rPr>
              <w:lastRenderedPageBreak/>
              <w:t>2.</w:t>
            </w:r>
            <w:r w:rsidR="00CA72B8">
              <w:rPr>
                <w:rFonts w:ascii="Arial" w:hAnsi="Arial" w:cs="Arial"/>
                <w:bCs/>
                <w:sz w:val="24"/>
                <w:szCs w:val="24"/>
              </w:rPr>
              <w:t>3</w:t>
            </w:r>
            <w:r w:rsidRPr="005055DB">
              <w:rPr>
                <w:rFonts w:ascii="Arial" w:hAnsi="Arial" w:cs="Arial"/>
                <w:bCs/>
                <w:sz w:val="24"/>
                <w:szCs w:val="24"/>
              </w:rPr>
              <w:t xml:space="preserve"> How</w:t>
            </w:r>
            <w:r w:rsidR="000C04EB" w:rsidRPr="005055DB">
              <w:rPr>
                <w:rFonts w:ascii="Arial" w:hAnsi="Arial" w:cs="Arial"/>
                <w:bCs/>
                <w:sz w:val="24"/>
                <w:szCs w:val="24"/>
              </w:rPr>
              <w:t xml:space="preserve"> does the system</w:t>
            </w:r>
            <w:r w:rsidR="000C04EB">
              <w:rPr>
                <w:rFonts w:ascii="Arial" w:hAnsi="Arial" w:cs="Arial"/>
                <w:bCs/>
                <w:sz w:val="24"/>
                <w:szCs w:val="24"/>
              </w:rPr>
              <w:t xml:space="preserve"> help</w:t>
            </w:r>
            <w:r w:rsidR="000C04EB" w:rsidRPr="005055DB">
              <w:rPr>
                <w:rFonts w:ascii="Arial" w:hAnsi="Arial" w:cs="Arial"/>
                <w:bCs/>
                <w:sz w:val="24"/>
                <w:szCs w:val="24"/>
              </w:rPr>
              <w:t xml:space="preserve"> prevent the </w:t>
            </w:r>
            <w:r w:rsidR="000C04EB">
              <w:rPr>
                <w:rFonts w:ascii="Arial" w:hAnsi="Arial" w:cs="Arial"/>
                <w:bCs/>
                <w:sz w:val="24"/>
                <w:szCs w:val="24"/>
              </w:rPr>
              <w:t xml:space="preserve">creation of duplicate </w:t>
            </w:r>
            <w:r w:rsidR="00D04608">
              <w:rPr>
                <w:rFonts w:ascii="Arial" w:hAnsi="Arial" w:cs="Arial"/>
                <w:bCs/>
                <w:sz w:val="24"/>
                <w:szCs w:val="24"/>
              </w:rPr>
              <w:t xml:space="preserve">or incorrect information?  </w:t>
            </w:r>
            <w:r w:rsidR="00CA72B8">
              <w:rPr>
                <w:rFonts w:ascii="Arial" w:hAnsi="Arial" w:cs="Arial"/>
                <w:bCs/>
                <w:sz w:val="24"/>
                <w:szCs w:val="24"/>
              </w:rPr>
              <w:t xml:space="preserve">If someone </w:t>
            </w:r>
            <w:r w:rsidR="00641295">
              <w:rPr>
                <w:rFonts w:ascii="Arial" w:hAnsi="Arial" w:cs="Arial"/>
                <w:bCs/>
                <w:sz w:val="24"/>
                <w:szCs w:val="24"/>
              </w:rPr>
              <w:t xml:space="preserve">mis </w:t>
            </w:r>
            <w:proofErr w:type="gramStart"/>
            <w:r w:rsidR="00641295">
              <w:rPr>
                <w:rFonts w:ascii="Arial" w:hAnsi="Arial" w:cs="Arial"/>
                <w:bCs/>
                <w:sz w:val="24"/>
                <w:szCs w:val="24"/>
              </w:rPr>
              <w:t>enters</w:t>
            </w:r>
            <w:proofErr w:type="gramEnd"/>
            <w:r w:rsidR="00CA72B8">
              <w:rPr>
                <w:rFonts w:ascii="Arial" w:hAnsi="Arial" w:cs="Arial"/>
                <w:bCs/>
                <w:sz w:val="24"/>
                <w:szCs w:val="24"/>
              </w:rPr>
              <w:t xml:space="preserve"> a number what systems exist to catch it and </w:t>
            </w:r>
            <w:r w:rsidR="00585968">
              <w:rPr>
                <w:rFonts w:ascii="Arial" w:hAnsi="Arial" w:cs="Arial"/>
                <w:bCs/>
                <w:sz w:val="24"/>
                <w:szCs w:val="24"/>
              </w:rPr>
              <w:t>resolve the error?</w:t>
            </w:r>
          </w:p>
        </w:tc>
      </w:tr>
      <w:tr w:rsidR="00A70E43" w14:paraId="4F080316" w14:textId="77777777" w:rsidTr="00F870C3">
        <w:trPr>
          <w:trHeight w:val="1365"/>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FDEAB99" w14:textId="77777777" w:rsidR="00A70E43" w:rsidRDefault="00A70E43" w:rsidP="00820D4D">
            <w:pPr>
              <w:tabs>
                <w:tab w:val="left" w:pos="360"/>
                <w:tab w:val="left" w:pos="720"/>
                <w:tab w:val="left" w:pos="1260"/>
              </w:tabs>
              <w:rPr>
                <w:rFonts w:eastAsia="Calibri"/>
                <w:b/>
                <w:sz w:val="24"/>
                <w:szCs w:val="24"/>
              </w:rPr>
            </w:pPr>
          </w:p>
          <w:p w14:paraId="660A0B48" w14:textId="77777777" w:rsidR="00953F69" w:rsidRDefault="00953F69" w:rsidP="00820D4D">
            <w:pPr>
              <w:tabs>
                <w:tab w:val="left" w:pos="360"/>
                <w:tab w:val="left" w:pos="720"/>
                <w:tab w:val="left" w:pos="1260"/>
              </w:tabs>
              <w:rPr>
                <w:rFonts w:eastAsia="Calibri"/>
                <w:b/>
                <w:sz w:val="24"/>
                <w:szCs w:val="24"/>
              </w:rPr>
            </w:pPr>
          </w:p>
          <w:p w14:paraId="379FE163" w14:textId="77777777" w:rsidR="00953F69" w:rsidRDefault="00953F69" w:rsidP="00820D4D">
            <w:pPr>
              <w:tabs>
                <w:tab w:val="left" w:pos="360"/>
                <w:tab w:val="left" w:pos="720"/>
                <w:tab w:val="left" w:pos="1260"/>
              </w:tabs>
              <w:rPr>
                <w:rFonts w:eastAsia="Calibri"/>
                <w:b/>
                <w:sz w:val="24"/>
                <w:szCs w:val="24"/>
              </w:rPr>
            </w:pPr>
          </w:p>
          <w:p w14:paraId="2534E85F" w14:textId="77777777" w:rsidR="00953F69" w:rsidRDefault="00953F69" w:rsidP="00820D4D">
            <w:pPr>
              <w:tabs>
                <w:tab w:val="left" w:pos="360"/>
                <w:tab w:val="left" w:pos="720"/>
                <w:tab w:val="left" w:pos="1260"/>
              </w:tabs>
              <w:rPr>
                <w:rFonts w:eastAsia="Calibri"/>
                <w:b/>
                <w:sz w:val="24"/>
                <w:szCs w:val="24"/>
              </w:rPr>
            </w:pPr>
          </w:p>
          <w:p w14:paraId="5472521C" w14:textId="77777777" w:rsidR="00953F69" w:rsidRDefault="00953F69" w:rsidP="00820D4D">
            <w:pPr>
              <w:tabs>
                <w:tab w:val="left" w:pos="360"/>
                <w:tab w:val="left" w:pos="720"/>
                <w:tab w:val="left" w:pos="1260"/>
              </w:tabs>
              <w:rPr>
                <w:rFonts w:eastAsia="Calibri"/>
                <w:b/>
                <w:sz w:val="24"/>
                <w:szCs w:val="24"/>
              </w:rPr>
            </w:pPr>
          </w:p>
          <w:p w14:paraId="5E5254B8" w14:textId="77777777" w:rsidR="00953F69" w:rsidRDefault="00953F69" w:rsidP="00820D4D">
            <w:pPr>
              <w:tabs>
                <w:tab w:val="left" w:pos="360"/>
                <w:tab w:val="left" w:pos="720"/>
                <w:tab w:val="left" w:pos="1260"/>
              </w:tabs>
              <w:rPr>
                <w:rFonts w:eastAsia="Calibri"/>
                <w:b/>
                <w:sz w:val="24"/>
                <w:szCs w:val="24"/>
              </w:rPr>
            </w:pPr>
          </w:p>
          <w:p w14:paraId="7FD049D7" w14:textId="77777777" w:rsidR="00953F69" w:rsidRDefault="00953F69" w:rsidP="00820D4D">
            <w:pPr>
              <w:tabs>
                <w:tab w:val="left" w:pos="360"/>
                <w:tab w:val="left" w:pos="720"/>
                <w:tab w:val="left" w:pos="1260"/>
              </w:tabs>
              <w:rPr>
                <w:rFonts w:eastAsia="Calibri"/>
                <w:b/>
                <w:sz w:val="24"/>
                <w:szCs w:val="24"/>
              </w:rPr>
            </w:pPr>
          </w:p>
          <w:p w14:paraId="7A775515" w14:textId="17890D4F" w:rsidR="00953F69" w:rsidRDefault="00953F69" w:rsidP="00820D4D">
            <w:pPr>
              <w:tabs>
                <w:tab w:val="left" w:pos="360"/>
                <w:tab w:val="left" w:pos="720"/>
                <w:tab w:val="left" w:pos="1260"/>
              </w:tabs>
              <w:rPr>
                <w:rFonts w:eastAsia="Calibri"/>
                <w:b/>
                <w:sz w:val="24"/>
                <w:szCs w:val="24"/>
              </w:rPr>
            </w:pPr>
          </w:p>
        </w:tc>
      </w:tr>
      <w:tr w:rsidR="000C04EB" w14:paraId="3FDA9748" w14:textId="77777777" w:rsidTr="008812D8">
        <w:trPr>
          <w:trHeight w:val="915"/>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3DD21774" w14:textId="534C026B" w:rsidR="000C04EB" w:rsidRDefault="000C04EB" w:rsidP="000C04EB">
            <w:pPr>
              <w:tabs>
                <w:tab w:val="left" w:pos="360"/>
                <w:tab w:val="left" w:pos="720"/>
                <w:tab w:val="left" w:pos="1260"/>
              </w:tabs>
              <w:rPr>
                <w:rFonts w:eastAsia="Calibri"/>
                <w:b/>
                <w:sz w:val="24"/>
                <w:szCs w:val="24"/>
              </w:rPr>
            </w:pPr>
            <w:r>
              <w:rPr>
                <w:rFonts w:ascii="Arial" w:hAnsi="Arial" w:cs="Arial"/>
                <w:sz w:val="24"/>
                <w:szCs w:val="24"/>
              </w:rPr>
              <w:t>2.</w:t>
            </w:r>
            <w:r w:rsidR="00DE3461">
              <w:rPr>
                <w:rFonts w:ascii="Arial" w:hAnsi="Arial" w:cs="Arial"/>
                <w:sz w:val="24"/>
                <w:szCs w:val="24"/>
              </w:rPr>
              <w:t>4</w:t>
            </w:r>
            <w:r>
              <w:rPr>
                <w:rFonts w:ascii="Arial" w:hAnsi="Arial" w:cs="Arial"/>
                <w:sz w:val="24"/>
                <w:szCs w:val="24"/>
              </w:rPr>
              <w:t xml:space="preserve"> It is mandatory that the system </w:t>
            </w:r>
            <w:r w:rsidR="00585968">
              <w:rPr>
                <w:rFonts w:ascii="Arial" w:hAnsi="Arial" w:cs="Arial"/>
                <w:sz w:val="24"/>
                <w:szCs w:val="24"/>
              </w:rPr>
              <w:t xml:space="preserve">performs Electronic Data Interchange with our carriers and customers.  What </w:t>
            </w:r>
            <w:r w:rsidR="00244665">
              <w:rPr>
                <w:rFonts w:ascii="Arial" w:hAnsi="Arial" w:cs="Arial"/>
                <w:sz w:val="24"/>
                <w:szCs w:val="24"/>
              </w:rPr>
              <w:t xml:space="preserve">type of EDI transfers are supported by the SaaS?  How many set ups are included </w:t>
            </w:r>
            <w:r w:rsidR="00DE3461">
              <w:rPr>
                <w:rFonts w:ascii="Arial" w:hAnsi="Arial" w:cs="Arial"/>
                <w:sz w:val="24"/>
                <w:szCs w:val="24"/>
              </w:rPr>
              <w:t>as part of the initial set up?</w:t>
            </w:r>
          </w:p>
        </w:tc>
      </w:tr>
      <w:tr w:rsidR="000C04EB" w14:paraId="1F4B0E83" w14:textId="77777777" w:rsidTr="00CB20C9">
        <w:trPr>
          <w:trHeight w:val="1770"/>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7FF548D" w14:textId="77777777" w:rsidR="000C04EB" w:rsidRDefault="000C04EB" w:rsidP="000C04EB">
            <w:pPr>
              <w:tabs>
                <w:tab w:val="left" w:pos="360"/>
                <w:tab w:val="left" w:pos="720"/>
                <w:tab w:val="left" w:pos="1260"/>
              </w:tabs>
              <w:rPr>
                <w:rFonts w:ascii="Arial" w:hAnsi="Arial" w:cs="Arial"/>
                <w:sz w:val="24"/>
                <w:szCs w:val="24"/>
              </w:rPr>
            </w:pPr>
            <w:r>
              <w:rPr>
                <w:rFonts w:ascii="Arial" w:hAnsi="Arial" w:cs="Arial"/>
                <w:sz w:val="24"/>
                <w:szCs w:val="24"/>
              </w:rPr>
              <w:t xml:space="preserve"> </w:t>
            </w:r>
          </w:p>
          <w:p w14:paraId="34B66B0A" w14:textId="77777777" w:rsidR="00953F69" w:rsidRDefault="00953F69" w:rsidP="000C04EB">
            <w:pPr>
              <w:tabs>
                <w:tab w:val="left" w:pos="360"/>
                <w:tab w:val="left" w:pos="720"/>
                <w:tab w:val="left" w:pos="1260"/>
              </w:tabs>
              <w:rPr>
                <w:rFonts w:ascii="Arial" w:hAnsi="Arial" w:cs="Arial"/>
                <w:sz w:val="24"/>
                <w:szCs w:val="24"/>
              </w:rPr>
            </w:pPr>
          </w:p>
          <w:p w14:paraId="74431CF5" w14:textId="77777777" w:rsidR="00953F69" w:rsidRDefault="00953F69" w:rsidP="000C04EB">
            <w:pPr>
              <w:tabs>
                <w:tab w:val="left" w:pos="360"/>
                <w:tab w:val="left" w:pos="720"/>
                <w:tab w:val="left" w:pos="1260"/>
              </w:tabs>
              <w:rPr>
                <w:rFonts w:ascii="Arial" w:hAnsi="Arial" w:cs="Arial"/>
                <w:sz w:val="24"/>
                <w:szCs w:val="24"/>
              </w:rPr>
            </w:pPr>
          </w:p>
          <w:p w14:paraId="121EE2DF" w14:textId="77777777" w:rsidR="00953F69" w:rsidRDefault="00953F69" w:rsidP="000C04EB">
            <w:pPr>
              <w:tabs>
                <w:tab w:val="left" w:pos="360"/>
                <w:tab w:val="left" w:pos="720"/>
                <w:tab w:val="left" w:pos="1260"/>
              </w:tabs>
              <w:rPr>
                <w:rFonts w:ascii="Arial" w:hAnsi="Arial" w:cs="Arial"/>
                <w:sz w:val="24"/>
                <w:szCs w:val="24"/>
              </w:rPr>
            </w:pPr>
          </w:p>
          <w:p w14:paraId="79177D73" w14:textId="77777777" w:rsidR="00953F69" w:rsidRDefault="00953F69" w:rsidP="000C04EB">
            <w:pPr>
              <w:tabs>
                <w:tab w:val="left" w:pos="360"/>
                <w:tab w:val="left" w:pos="720"/>
                <w:tab w:val="left" w:pos="1260"/>
              </w:tabs>
              <w:rPr>
                <w:rFonts w:ascii="Arial" w:hAnsi="Arial" w:cs="Arial"/>
                <w:sz w:val="24"/>
                <w:szCs w:val="24"/>
              </w:rPr>
            </w:pPr>
          </w:p>
          <w:p w14:paraId="1DA77A02" w14:textId="77777777" w:rsidR="00953F69" w:rsidRDefault="00953F69" w:rsidP="000C04EB">
            <w:pPr>
              <w:tabs>
                <w:tab w:val="left" w:pos="360"/>
                <w:tab w:val="left" w:pos="720"/>
                <w:tab w:val="left" w:pos="1260"/>
              </w:tabs>
              <w:rPr>
                <w:rFonts w:ascii="Arial" w:hAnsi="Arial" w:cs="Arial"/>
                <w:sz w:val="24"/>
                <w:szCs w:val="24"/>
              </w:rPr>
            </w:pPr>
          </w:p>
          <w:p w14:paraId="665A3D1F" w14:textId="77777777" w:rsidR="00953F69" w:rsidRDefault="00953F69" w:rsidP="000C04EB">
            <w:pPr>
              <w:tabs>
                <w:tab w:val="left" w:pos="360"/>
                <w:tab w:val="left" w:pos="720"/>
                <w:tab w:val="left" w:pos="1260"/>
              </w:tabs>
              <w:rPr>
                <w:rFonts w:eastAsia="Calibri"/>
                <w:b/>
                <w:sz w:val="24"/>
                <w:szCs w:val="24"/>
              </w:rPr>
            </w:pPr>
          </w:p>
          <w:p w14:paraId="0AB541C4" w14:textId="77777777" w:rsidR="00953F69" w:rsidRDefault="00953F69" w:rsidP="000C04EB">
            <w:pPr>
              <w:tabs>
                <w:tab w:val="left" w:pos="360"/>
                <w:tab w:val="left" w:pos="720"/>
                <w:tab w:val="left" w:pos="1260"/>
              </w:tabs>
              <w:rPr>
                <w:rFonts w:eastAsia="Calibri"/>
                <w:b/>
                <w:sz w:val="24"/>
                <w:szCs w:val="24"/>
              </w:rPr>
            </w:pPr>
          </w:p>
          <w:p w14:paraId="6E20F222" w14:textId="77777777" w:rsidR="00953F69" w:rsidRDefault="00953F69" w:rsidP="000C04EB">
            <w:pPr>
              <w:tabs>
                <w:tab w:val="left" w:pos="360"/>
                <w:tab w:val="left" w:pos="720"/>
                <w:tab w:val="left" w:pos="1260"/>
              </w:tabs>
              <w:rPr>
                <w:rFonts w:eastAsia="Calibri"/>
                <w:b/>
                <w:sz w:val="24"/>
                <w:szCs w:val="24"/>
              </w:rPr>
            </w:pPr>
          </w:p>
          <w:p w14:paraId="3FEA6C57" w14:textId="66A8A077" w:rsidR="00953F69" w:rsidRDefault="00953F69" w:rsidP="000C04EB">
            <w:pPr>
              <w:tabs>
                <w:tab w:val="left" w:pos="360"/>
                <w:tab w:val="left" w:pos="720"/>
                <w:tab w:val="left" w:pos="1260"/>
              </w:tabs>
              <w:rPr>
                <w:rFonts w:eastAsia="Calibri"/>
                <w:b/>
                <w:sz w:val="24"/>
                <w:szCs w:val="24"/>
              </w:rPr>
            </w:pPr>
          </w:p>
        </w:tc>
      </w:tr>
      <w:tr w:rsidR="000C04EB" w14:paraId="63AA9C90" w14:textId="77777777" w:rsidTr="005055DB">
        <w:trPr>
          <w:trHeight w:val="627"/>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2D81B286" w14:textId="519D7835" w:rsidR="000C04EB" w:rsidRDefault="000C04EB" w:rsidP="000C04EB">
            <w:pPr>
              <w:tabs>
                <w:tab w:val="left" w:pos="360"/>
                <w:tab w:val="left" w:pos="720"/>
                <w:tab w:val="left" w:pos="1260"/>
              </w:tabs>
              <w:rPr>
                <w:rFonts w:eastAsia="Calibri"/>
                <w:b/>
                <w:sz w:val="24"/>
                <w:szCs w:val="24"/>
              </w:rPr>
            </w:pPr>
            <w:r w:rsidRPr="008812D8">
              <w:rPr>
                <w:rFonts w:ascii="Arial" w:hAnsi="Arial" w:cs="Arial"/>
                <w:sz w:val="24"/>
                <w:szCs w:val="24"/>
              </w:rPr>
              <w:t>2.</w:t>
            </w:r>
            <w:r w:rsidR="00953F69">
              <w:rPr>
                <w:rFonts w:ascii="Arial" w:hAnsi="Arial" w:cs="Arial"/>
                <w:sz w:val="24"/>
                <w:szCs w:val="24"/>
              </w:rPr>
              <w:t>5</w:t>
            </w:r>
            <w:r w:rsidRPr="008812D8">
              <w:rPr>
                <w:rFonts w:ascii="Arial" w:hAnsi="Arial" w:cs="Arial"/>
                <w:sz w:val="24"/>
                <w:szCs w:val="24"/>
              </w:rPr>
              <w:t xml:space="preserve"> </w:t>
            </w:r>
            <w:r w:rsidR="00DE3461">
              <w:rPr>
                <w:rFonts w:ascii="Arial" w:hAnsi="Arial" w:cs="Arial"/>
                <w:sz w:val="24"/>
                <w:szCs w:val="24"/>
              </w:rPr>
              <w:t>If we need to add</w:t>
            </w:r>
            <w:r w:rsidR="005557A8">
              <w:rPr>
                <w:rFonts w:ascii="Arial" w:hAnsi="Arial" w:cs="Arial"/>
                <w:sz w:val="24"/>
                <w:szCs w:val="24"/>
              </w:rPr>
              <w:t xml:space="preserve"> or remove</w:t>
            </w:r>
            <w:r w:rsidR="00DE3461">
              <w:rPr>
                <w:rFonts w:ascii="Arial" w:hAnsi="Arial" w:cs="Arial"/>
                <w:sz w:val="24"/>
                <w:szCs w:val="24"/>
              </w:rPr>
              <w:t xml:space="preserve"> EDI to </w:t>
            </w:r>
            <w:r w:rsidR="005557A8">
              <w:rPr>
                <w:rFonts w:ascii="Arial" w:hAnsi="Arial" w:cs="Arial"/>
                <w:sz w:val="24"/>
                <w:szCs w:val="24"/>
              </w:rPr>
              <w:t xml:space="preserve">carriers or customers after the initial set up, </w:t>
            </w:r>
            <w:r w:rsidR="007D7877">
              <w:rPr>
                <w:rFonts w:ascii="Arial" w:hAnsi="Arial" w:cs="Arial"/>
                <w:sz w:val="24"/>
                <w:szCs w:val="24"/>
              </w:rPr>
              <w:t>please describe the process?</w:t>
            </w:r>
            <w:r w:rsidR="003E373B">
              <w:rPr>
                <w:rFonts w:ascii="Arial" w:hAnsi="Arial" w:cs="Arial"/>
                <w:sz w:val="24"/>
                <w:szCs w:val="24"/>
              </w:rPr>
              <w:t xml:space="preserve">  If there is an additional cost to </w:t>
            </w:r>
            <w:proofErr w:type="gramStart"/>
            <w:r w:rsidR="003E373B">
              <w:rPr>
                <w:rFonts w:ascii="Arial" w:hAnsi="Arial" w:cs="Arial"/>
                <w:sz w:val="24"/>
                <w:szCs w:val="24"/>
              </w:rPr>
              <w:t>this</w:t>
            </w:r>
            <w:proofErr w:type="gramEnd"/>
            <w:r w:rsidR="003E373B">
              <w:rPr>
                <w:rFonts w:ascii="Arial" w:hAnsi="Arial" w:cs="Arial"/>
                <w:sz w:val="24"/>
                <w:szCs w:val="24"/>
              </w:rPr>
              <w:t xml:space="preserve"> please </w:t>
            </w:r>
            <w:r w:rsidR="00EF57AE">
              <w:rPr>
                <w:rFonts w:ascii="Arial" w:hAnsi="Arial" w:cs="Arial"/>
                <w:sz w:val="24"/>
                <w:szCs w:val="24"/>
              </w:rPr>
              <w:t>include it.</w:t>
            </w:r>
          </w:p>
        </w:tc>
      </w:tr>
      <w:tr w:rsidR="000C04EB" w14:paraId="3075D466" w14:textId="77777777" w:rsidTr="00F870C3">
        <w:trPr>
          <w:trHeight w:val="1365"/>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59119B8" w14:textId="77777777" w:rsidR="000C04EB" w:rsidRDefault="000C04EB" w:rsidP="000C04EB">
            <w:pPr>
              <w:tabs>
                <w:tab w:val="left" w:pos="360"/>
                <w:tab w:val="left" w:pos="720"/>
                <w:tab w:val="left" w:pos="1260"/>
              </w:tabs>
              <w:rPr>
                <w:rFonts w:eastAsia="Calibri"/>
                <w:b/>
                <w:sz w:val="24"/>
                <w:szCs w:val="24"/>
              </w:rPr>
            </w:pPr>
          </w:p>
          <w:p w14:paraId="3A0718E0" w14:textId="77777777" w:rsidR="004B670B" w:rsidRDefault="004B670B" w:rsidP="000C04EB">
            <w:pPr>
              <w:tabs>
                <w:tab w:val="left" w:pos="360"/>
                <w:tab w:val="left" w:pos="720"/>
                <w:tab w:val="left" w:pos="1260"/>
              </w:tabs>
              <w:rPr>
                <w:rFonts w:eastAsia="Calibri"/>
                <w:b/>
                <w:sz w:val="24"/>
                <w:szCs w:val="24"/>
              </w:rPr>
            </w:pPr>
          </w:p>
          <w:p w14:paraId="0F8BAFC8" w14:textId="77777777" w:rsidR="004B670B" w:rsidRDefault="004B670B" w:rsidP="000C04EB">
            <w:pPr>
              <w:tabs>
                <w:tab w:val="left" w:pos="360"/>
                <w:tab w:val="left" w:pos="720"/>
                <w:tab w:val="left" w:pos="1260"/>
              </w:tabs>
              <w:rPr>
                <w:rFonts w:eastAsia="Calibri"/>
                <w:b/>
                <w:sz w:val="24"/>
                <w:szCs w:val="24"/>
              </w:rPr>
            </w:pPr>
          </w:p>
          <w:p w14:paraId="35D44332" w14:textId="77777777" w:rsidR="004B670B" w:rsidRDefault="004B670B" w:rsidP="000C04EB">
            <w:pPr>
              <w:tabs>
                <w:tab w:val="left" w:pos="360"/>
                <w:tab w:val="left" w:pos="720"/>
                <w:tab w:val="left" w:pos="1260"/>
              </w:tabs>
              <w:rPr>
                <w:rFonts w:eastAsia="Calibri"/>
                <w:b/>
                <w:sz w:val="24"/>
                <w:szCs w:val="24"/>
              </w:rPr>
            </w:pPr>
          </w:p>
          <w:p w14:paraId="6BA3966A" w14:textId="77777777" w:rsidR="004B670B" w:rsidRDefault="004B670B" w:rsidP="000C04EB">
            <w:pPr>
              <w:tabs>
                <w:tab w:val="left" w:pos="360"/>
                <w:tab w:val="left" w:pos="720"/>
                <w:tab w:val="left" w:pos="1260"/>
              </w:tabs>
              <w:rPr>
                <w:rFonts w:eastAsia="Calibri"/>
                <w:b/>
                <w:sz w:val="24"/>
                <w:szCs w:val="24"/>
              </w:rPr>
            </w:pPr>
          </w:p>
          <w:p w14:paraId="6E2ADCD9" w14:textId="77777777" w:rsidR="004B670B" w:rsidRDefault="004B670B" w:rsidP="000C04EB">
            <w:pPr>
              <w:tabs>
                <w:tab w:val="left" w:pos="360"/>
                <w:tab w:val="left" w:pos="720"/>
                <w:tab w:val="left" w:pos="1260"/>
              </w:tabs>
              <w:rPr>
                <w:rFonts w:eastAsia="Calibri"/>
                <w:b/>
                <w:sz w:val="24"/>
                <w:szCs w:val="24"/>
              </w:rPr>
            </w:pPr>
          </w:p>
          <w:p w14:paraId="03CCFF01" w14:textId="77777777" w:rsidR="004B670B" w:rsidRDefault="004B670B" w:rsidP="000C04EB">
            <w:pPr>
              <w:tabs>
                <w:tab w:val="left" w:pos="360"/>
                <w:tab w:val="left" w:pos="720"/>
                <w:tab w:val="left" w:pos="1260"/>
              </w:tabs>
              <w:rPr>
                <w:rFonts w:eastAsia="Calibri"/>
                <w:b/>
                <w:sz w:val="24"/>
                <w:szCs w:val="24"/>
              </w:rPr>
            </w:pPr>
          </w:p>
          <w:p w14:paraId="6C1CD796" w14:textId="77777777" w:rsidR="004B670B" w:rsidRDefault="004B670B" w:rsidP="000C04EB">
            <w:pPr>
              <w:tabs>
                <w:tab w:val="left" w:pos="360"/>
                <w:tab w:val="left" w:pos="720"/>
                <w:tab w:val="left" w:pos="1260"/>
              </w:tabs>
              <w:rPr>
                <w:rFonts w:eastAsia="Calibri"/>
                <w:b/>
                <w:sz w:val="24"/>
                <w:szCs w:val="24"/>
              </w:rPr>
            </w:pPr>
          </w:p>
          <w:p w14:paraId="4E9B4109" w14:textId="77777777" w:rsidR="004B670B" w:rsidRDefault="004B670B" w:rsidP="000C04EB">
            <w:pPr>
              <w:tabs>
                <w:tab w:val="left" w:pos="360"/>
                <w:tab w:val="left" w:pos="720"/>
                <w:tab w:val="left" w:pos="1260"/>
              </w:tabs>
              <w:rPr>
                <w:rFonts w:eastAsia="Calibri"/>
                <w:b/>
                <w:sz w:val="24"/>
                <w:szCs w:val="24"/>
              </w:rPr>
            </w:pPr>
          </w:p>
          <w:p w14:paraId="23453102" w14:textId="29878237" w:rsidR="004B670B" w:rsidRDefault="004B670B" w:rsidP="000C04EB">
            <w:pPr>
              <w:tabs>
                <w:tab w:val="left" w:pos="360"/>
                <w:tab w:val="left" w:pos="720"/>
                <w:tab w:val="left" w:pos="1260"/>
              </w:tabs>
              <w:rPr>
                <w:rFonts w:eastAsia="Calibri"/>
                <w:b/>
                <w:sz w:val="24"/>
                <w:szCs w:val="24"/>
              </w:rPr>
            </w:pPr>
          </w:p>
        </w:tc>
      </w:tr>
      <w:tr w:rsidR="00F34FF6" w14:paraId="24CEE623" w14:textId="77777777" w:rsidTr="002513B7">
        <w:trPr>
          <w:trHeight w:val="627"/>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242E71C2" w14:textId="142D4D1B" w:rsidR="00F34FF6" w:rsidRDefault="00F34FF6" w:rsidP="002513B7">
            <w:pPr>
              <w:tabs>
                <w:tab w:val="left" w:pos="360"/>
                <w:tab w:val="left" w:pos="720"/>
                <w:tab w:val="left" w:pos="1260"/>
              </w:tabs>
              <w:rPr>
                <w:rFonts w:eastAsia="Calibri"/>
                <w:b/>
                <w:sz w:val="24"/>
                <w:szCs w:val="24"/>
              </w:rPr>
            </w:pPr>
            <w:r w:rsidRPr="008812D8">
              <w:rPr>
                <w:rFonts w:ascii="Arial" w:hAnsi="Arial" w:cs="Arial"/>
                <w:sz w:val="24"/>
                <w:szCs w:val="24"/>
              </w:rPr>
              <w:t>2.</w:t>
            </w:r>
            <w:r>
              <w:rPr>
                <w:rFonts w:ascii="Arial" w:hAnsi="Arial" w:cs="Arial"/>
                <w:sz w:val="24"/>
                <w:szCs w:val="24"/>
              </w:rPr>
              <w:t>6</w:t>
            </w:r>
            <w:r w:rsidRPr="008812D8">
              <w:rPr>
                <w:rFonts w:ascii="Arial" w:hAnsi="Arial" w:cs="Arial"/>
                <w:sz w:val="24"/>
                <w:szCs w:val="24"/>
              </w:rPr>
              <w:t xml:space="preserve"> </w:t>
            </w:r>
            <w:r w:rsidR="00B41824">
              <w:rPr>
                <w:rFonts w:ascii="Arial" w:hAnsi="Arial" w:cs="Arial"/>
                <w:sz w:val="24"/>
                <w:szCs w:val="24"/>
              </w:rPr>
              <w:t xml:space="preserve">The SaaS must have the ability to </w:t>
            </w:r>
            <w:r w:rsidR="000A2A65">
              <w:rPr>
                <w:rFonts w:ascii="Arial" w:hAnsi="Arial" w:cs="Arial"/>
                <w:sz w:val="24"/>
                <w:szCs w:val="24"/>
              </w:rPr>
              <w:t xml:space="preserve">place containers on holds, not allowed to leave the International Marine Terminal.   Please describe the different types of hold that can be put into place, and how the software notifies the user </w:t>
            </w:r>
            <w:r w:rsidR="00660531">
              <w:rPr>
                <w:rFonts w:ascii="Arial" w:hAnsi="Arial" w:cs="Arial"/>
                <w:sz w:val="24"/>
                <w:szCs w:val="24"/>
              </w:rPr>
              <w:t>if they try to perform a move where the container would leave the yard.</w:t>
            </w:r>
          </w:p>
        </w:tc>
      </w:tr>
      <w:tr w:rsidR="00F34FF6" w14:paraId="4F8A5C26" w14:textId="77777777" w:rsidTr="00F34FF6">
        <w:trPr>
          <w:trHeight w:val="1365"/>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94FA1B8" w14:textId="77777777" w:rsidR="00F34FF6" w:rsidRDefault="00F34FF6" w:rsidP="002513B7">
            <w:pPr>
              <w:tabs>
                <w:tab w:val="left" w:pos="360"/>
                <w:tab w:val="left" w:pos="720"/>
                <w:tab w:val="left" w:pos="1260"/>
              </w:tabs>
              <w:rPr>
                <w:rFonts w:eastAsia="Calibri"/>
                <w:b/>
                <w:sz w:val="24"/>
                <w:szCs w:val="24"/>
              </w:rPr>
            </w:pPr>
          </w:p>
          <w:p w14:paraId="3EFBF419" w14:textId="77777777" w:rsidR="00F34FF6" w:rsidRDefault="00F34FF6" w:rsidP="002513B7">
            <w:pPr>
              <w:tabs>
                <w:tab w:val="left" w:pos="360"/>
                <w:tab w:val="left" w:pos="720"/>
                <w:tab w:val="left" w:pos="1260"/>
              </w:tabs>
              <w:rPr>
                <w:rFonts w:eastAsia="Calibri"/>
                <w:b/>
                <w:sz w:val="24"/>
                <w:szCs w:val="24"/>
              </w:rPr>
            </w:pPr>
          </w:p>
          <w:p w14:paraId="62D03E45" w14:textId="77777777" w:rsidR="00F34FF6" w:rsidRDefault="00F34FF6" w:rsidP="002513B7">
            <w:pPr>
              <w:tabs>
                <w:tab w:val="left" w:pos="360"/>
                <w:tab w:val="left" w:pos="720"/>
                <w:tab w:val="left" w:pos="1260"/>
              </w:tabs>
              <w:rPr>
                <w:rFonts w:eastAsia="Calibri"/>
                <w:b/>
                <w:sz w:val="24"/>
                <w:szCs w:val="24"/>
              </w:rPr>
            </w:pPr>
          </w:p>
          <w:p w14:paraId="69F1B913" w14:textId="77777777" w:rsidR="00F34FF6" w:rsidRDefault="00F34FF6" w:rsidP="002513B7">
            <w:pPr>
              <w:tabs>
                <w:tab w:val="left" w:pos="360"/>
                <w:tab w:val="left" w:pos="720"/>
                <w:tab w:val="left" w:pos="1260"/>
              </w:tabs>
              <w:rPr>
                <w:rFonts w:eastAsia="Calibri"/>
                <w:b/>
                <w:sz w:val="24"/>
                <w:szCs w:val="24"/>
              </w:rPr>
            </w:pPr>
          </w:p>
          <w:p w14:paraId="79561033" w14:textId="77777777" w:rsidR="00F34FF6" w:rsidRDefault="00F34FF6" w:rsidP="002513B7">
            <w:pPr>
              <w:tabs>
                <w:tab w:val="left" w:pos="360"/>
                <w:tab w:val="left" w:pos="720"/>
                <w:tab w:val="left" w:pos="1260"/>
              </w:tabs>
              <w:rPr>
                <w:rFonts w:eastAsia="Calibri"/>
                <w:b/>
                <w:sz w:val="24"/>
                <w:szCs w:val="24"/>
              </w:rPr>
            </w:pPr>
          </w:p>
          <w:p w14:paraId="75B86FDB" w14:textId="77777777" w:rsidR="00F34FF6" w:rsidRDefault="00F34FF6" w:rsidP="002513B7">
            <w:pPr>
              <w:tabs>
                <w:tab w:val="left" w:pos="360"/>
                <w:tab w:val="left" w:pos="720"/>
                <w:tab w:val="left" w:pos="1260"/>
              </w:tabs>
              <w:rPr>
                <w:rFonts w:eastAsia="Calibri"/>
                <w:b/>
                <w:sz w:val="24"/>
                <w:szCs w:val="24"/>
              </w:rPr>
            </w:pPr>
          </w:p>
          <w:p w14:paraId="3FA82429" w14:textId="77777777" w:rsidR="00F34FF6" w:rsidRDefault="00F34FF6" w:rsidP="002513B7">
            <w:pPr>
              <w:tabs>
                <w:tab w:val="left" w:pos="360"/>
                <w:tab w:val="left" w:pos="720"/>
                <w:tab w:val="left" w:pos="1260"/>
              </w:tabs>
              <w:rPr>
                <w:rFonts w:eastAsia="Calibri"/>
                <w:b/>
                <w:sz w:val="24"/>
                <w:szCs w:val="24"/>
              </w:rPr>
            </w:pPr>
          </w:p>
          <w:p w14:paraId="30801F9F" w14:textId="77777777" w:rsidR="00F34FF6" w:rsidRDefault="00F34FF6" w:rsidP="002513B7">
            <w:pPr>
              <w:tabs>
                <w:tab w:val="left" w:pos="360"/>
                <w:tab w:val="left" w:pos="720"/>
                <w:tab w:val="left" w:pos="1260"/>
              </w:tabs>
              <w:rPr>
                <w:rFonts w:eastAsia="Calibri"/>
                <w:b/>
                <w:sz w:val="24"/>
                <w:szCs w:val="24"/>
              </w:rPr>
            </w:pPr>
          </w:p>
          <w:p w14:paraId="3E49F1BA" w14:textId="77777777" w:rsidR="00F34FF6" w:rsidRDefault="00F34FF6" w:rsidP="002513B7">
            <w:pPr>
              <w:tabs>
                <w:tab w:val="left" w:pos="360"/>
                <w:tab w:val="left" w:pos="720"/>
                <w:tab w:val="left" w:pos="1260"/>
              </w:tabs>
              <w:rPr>
                <w:rFonts w:eastAsia="Calibri"/>
                <w:b/>
                <w:sz w:val="24"/>
                <w:szCs w:val="24"/>
              </w:rPr>
            </w:pPr>
          </w:p>
          <w:p w14:paraId="35CB33AE" w14:textId="77777777" w:rsidR="00F34FF6" w:rsidRDefault="00F34FF6" w:rsidP="002513B7">
            <w:pPr>
              <w:tabs>
                <w:tab w:val="left" w:pos="360"/>
                <w:tab w:val="left" w:pos="720"/>
                <w:tab w:val="left" w:pos="1260"/>
              </w:tabs>
              <w:rPr>
                <w:rFonts w:eastAsia="Calibri"/>
                <w:b/>
                <w:sz w:val="24"/>
                <w:szCs w:val="24"/>
              </w:rPr>
            </w:pPr>
          </w:p>
        </w:tc>
      </w:tr>
      <w:tr w:rsidR="001B3158" w14:paraId="46131305" w14:textId="77777777" w:rsidTr="002513B7">
        <w:trPr>
          <w:trHeight w:val="627"/>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7438E76C" w14:textId="779F00FC" w:rsidR="001B3158" w:rsidRDefault="001B3158" w:rsidP="002513B7">
            <w:pPr>
              <w:tabs>
                <w:tab w:val="left" w:pos="360"/>
                <w:tab w:val="left" w:pos="720"/>
                <w:tab w:val="left" w:pos="1260"/>
              </w:tabs>
              <w:rPr>
                <w:rFonts w:eastAsia="Calibri"/>
                <w:b/>
                <w:sz w:val="24"/>
                <w:szCs w:val="24"/>
              </w:rPr>
            </w:pPr>
            <w:r w:rsidRPr="008812D8">
              <w:rPr>
                <w:rFonts w:ascii="Arial" w:hAnsi="Arial" w:cs="Arial"/>
                <w:sz w:val="24"/>
                <w:szCs w:val="24"/>
              </w:rPr>
              <w:lastRenderedPageBreak/>
              <w:t>2.</w:t>
            </w:r>
            <w:r w:rsidR="00953F69">
              <w:rPr>
                <w:rFonts w:ascii="Arial" w:hAnsi="Arial" w:cs="Arial"/>
                <w:sz w:val="24"/>
                <w:szCs w:val="24"/>
              </w:rPr>
              <w:t>7</w:t>
            </w:r>
            <w:r w:rsidRPr="008812D8">
              <w:rPr>
                <w:rFonts w:ascii="Arial" w:hAnsi="Arial" w:cs="Arial"/>
                <w:sz w:val="24"/>
                <w:szCs w:val="24"/>
              </w:rPr>
              <w:t xml:space="preserve"> </w:t>
            </w:r>
            <w:r w:rsidR="007276E1">
              <w:rPr>
                <w:rFonts w:ascii="Arial" w:hAnsi="Arial" w:cs="Arial"/>
                <w:sz w:val="24"/>
                <w:szCs w:val="24"/>
              </w:rPr>
              <w:t xml:space="preserve">The International Marine Terminal has a fleet of Chassis and Gensets used </w:t>
            </w:r>
            <w:proofErr w:type="gramStart"/>
            <w:r w:rsidR="007276E1">
              <w:rPr>
                <w:rFonts w:ascii="Arial" w:hAnsi="Arial" w:cs="Arial"/>
                <w:sz w:val="24"/>
                <w:szCs w:val="24"/>
              </w:rPr>
              <w:t>In</w:t>
            </w:r>
            <w:proofErr w:type="gramEnd"/>
            <w:r w:rsidR="007276E1">
              <w:rPr>
                <w:rFonts w:ascii="Arial" w:hAnsi="Arial" w:cs="Arial"/>
                <w:sz w:val="24"/>
                <w:szCs w:val="24"/>
              </w:rPr>
              <w:t xml:space="preserve"> support of </w:t>
            </w:r>
            <w:r w:rsidR="006A191C">
              <w:rPr>
                <w:rFonts w:ascii="Arial" w:hAnsi="Arial" w:cs="Arial"/>
                <w:sz w:val="24"/>
                <w:szCs w:val="24"/>
              </w:rPr>
              <w:t>our chassis operation.  Please describe how your software can track and manage the location and status of th</w:t>
            </w:r>
            <w:r w:rsidR="00B30821">
              <w:rPr>
                <w:rFonts w:ascii="Arial" w:hAnsi="Arial" w:cs="Arial"/>
                <w:sz w:val="24"/>
                <w:szCs w:val="24"/>
              </w:rPr>
              <w:t>is fleet.</w:t>
            </w:r>
          </w:p>
        </w:tc>
      </w:tr>
      <w:tr w:rsidR="00726DB6" w14:paraId="65C52749" w14:textId="77777777" w:rsidTr="002513B7">
        <w:trPr>
          <w:trHeight w:val="1365"/>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1CE2C1C" w14:textId="77777777" w:rsidR="00726DB6" w:rsidRDefault="00726DB6" w:rsidP="002513B7">
            <w:pPr>
              <w:tabs>
                <w:tab w:val="left" w:pos="360"/>
                <w:tab w:val="left" w:pos="720"/>
                <w:tab w:val="left" w:pos="1260"/>
              </w:tabs>
              <w:rPr>
                <w:rFonts w:eastAsia="Calibri"/>
                <w:b/>
                <w:sz w:val="24"/>
                <w:szCs w:val="24"/>
              </w:rPr>
            </w:pPr>
          </w:p>
          <w:p w14:paraId="1D7F053E" w14:textId="77777777" w:rsidR="00726DB6" w:rsidRDefault="00726DB6" w:rsidP="002513B7">
            <w:pPr>
              <w:tabs>
                <w:tab w:val="left" w:pos="360"/>
                <w:tab w:val="left" w:pos="720"/>
                <w:tab w:val="left" w:pos="1260"/>
              </w:tabs>
              <w:rPr>
                <w:rFonts w:eastAsia="Calibri"/>
                <w:b/>
                <w:sz w:val="24"/>
                <w:szCs w:val="24"/>
              </w:rPr>
            </w:pPr>
          </w:p>
          <w:p w14:paraId="2CF8D18C" w14:textId="77777777" w:rsidR="00726DB6" w:rsidRDefault="00726DB6" w:rsidP="002513B7">
            <w:pPr>
              <w:tabs>
                <w:tab w:val="left" w:pos="360"/>
                <w:tab w:val="left" w:pos="720"/>
                <w:tab w:val="left" w:pos="1260"/>
              </w:tabs>
              <w:rPr>
                <w:rFonts w:eastAsia="Calibri"/>
                <w:b/>
                <w:sz w:val="24"/>
                <w:szCs w:val="24"/>
              </w:rPr>
            </w:pPr>
          </w:p>
          <w:p w14:paraId="608BC046" w14:textId="77777777" w:rsidR="00726DB6" w:rsidRDefault="00726DB6" w:rsidP="002513B7">
            <w:pPr>
              <w:tabs>
                <w:tab w:val="left" w:pos="360"/>
                <w:tab w:val="left" w:pos="720"/>
                <w:tab w:val="left" w:pos="1260"/>
              </w:tabs>
              <w:rPr>
                <w:rFonts w:eastAsia="Calibri"/>
                <w:b/>
                <w:sz w:val="24"/>
                <w:szCs w:val="24"/>
              </w:rPr>
            </w:pPr>
          </w:p>
          <w:p w14:paraId="6C5C2427" w14:textId="77777777" w:rsidR="00726DB6" w:rsidRDefault="00726DB6" w:rsidP="002513B7">
            <w:pPr>
              <w:tabs>
                <w:tab w:val="left" w:pos="360"/>
                <w:tab w:val="left" w:pos="720"/>
                <w:tab w:val="left" w:pos="1260"/>
              </w:tabs>
              <w:rPr>
                <w:rFonts w:eastAsia="Calibri"/>
                <w:b/>
                <w:sz w:val="24"/>
                <w:szCs w:val="24"/>
              </w:rPr>
            </w:pPr>
          </w:p>
          <w:p w14:paraId="25E3ED7F" w14:textId="77777777" w:rsidR="00726DB6" w:rsidRDefault="00726DB6" w:rsidP="002513B7">
            <w:pPr>
              <w:tabs>
                <w:tab w:val="left" w:pos="360"/>
                <w:tab w:val="left" w:pos="720"/>
                <w:tab w:val="left" w:pos="1260"/>
              </w:tabs>
              <w:rPr>
                <w:rFonts w:eastAsia="Calibri"/>
                <w:b/>
                <w:sz w:val="24"/>
                <w:szCs w:val="24"/>
              </w:rPr>
            </w:pPr>
          </w:p>
          <w:p w14:paraId="341AE865" w14:textId="77777777" w:rsidR="00726DB6" w:rsidRDefault="00726DB6" w:rsidP="002513B7">
            <w:pPr>
              <w:tabs>
                <w:tab w:val="left" w:pos="360"/>
                <w:tab w:val="left" w:pos="720"/>
                <w:tab w:val="left" w:pos="1260"/>
              </w:tabs>
              <w:rPr>
                <w:rFonts w:eastAsia="Calibri"/>
                <w:b/>
                <w:sz w:val="24"/>
                <w:szCs w:val="24"/>
              </w:rPr>
            </w:pPr>
          </w:p>
          <w:p w14:paraId="07523A92" w14:textId="77777777" w:rsidR="00726DB6" w:rsidRDefault="00726DB6" w:rsidP="002513B7">
            <w:pPr>
              <w:tabs>
                <w:tab w:val="left" w:pos="360"/>
                <w:tab w:val="left" w:pos="720"/>
                <w:tab w:val="left" w:pos="1260"/>
              </w:tabs>
              <w:rPr>
                <w:rFonts w:eastAsia="Calibri"/>
                <w:b/>
                <w:sz w:val="24"/>
                <w:szCs w:val="24"/>
              </w:rPr>
            </w:pPr>
          </w:p>
          <w:p w14:paraId="789D9846" w14:textId="77777777" w:rsidR="00726DB6" w:rsidRDefault="00726DB6" w:rsidP="002513B7">
            <w:pPr>
              <w:tabs>
                <w:tab w:val="left" w:pos="360"/>
                <w:tab w:val="left" w:pos="720"/>
                <w:tab w:val="left" w:pos="1260"/>
              </w:tabs>
              <w:rPr>
                <w:rFonts w:eastAsia="Calibri"/>
                <w:b/>
                <w:sz w:val="24"/>
                <w:szCs w:val="24"/>
              </w:rPr>
            </w:pPr>
          </w:p>
          <w:p w14:paraId="50E7C032" w14:textId="77777777" w:rsidR="00726DB6" w:rsidRDefault="00726DB6" w:rsidP="002513B7">
            <w:pPr>
              <w:tabs>
                <w:tab w:val="left" w:pos="360"/>
                <w:tab w:val="left" w:pos="720"/>
                <w:tab w:val="left" w:pos="1260"/>
              </w:tabs>
              <w:rPr>
                <w:rFonts w:eastAsia="Calibri"/>
                <w:b/>
                <w:sz w:val="24"/>
                <w:szCs w:val="24"/>
              </w:rPr>
            </w:pPr>
          </w:p>
        </w:tc>
      </w:tr>
      <w:tr w:rsidR="00726DB6" w14:paraId="0E28845C" w14:textId="77777777" w:rsidTr="002513B7">
        <w:trPr>
          <w:trHeight w:val="627"/>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578115A7" w14:textId="1D4E7D60" w:rsidR="00726DB6" w:rsidRDefault="00726DB6" w:rsidP="002513B7">
            <w:pPr>
              <w:tabs>
                <w:tab w:val="left" w:pos="360"/>
                <w:tab w:val="left" w:pos="720"/>
                <w:tab w:val="left" w:pos="1260"/>
              </w:tabs>
              <w:rPr>
                <w:rFonts w:eastAsia="Calibri"/>
                <w:b/>
                <w:sz w:val="24"/>
                <w:szCs w:val="24"/>
              </w:rPr>
            </w:pPr>
            <w:r w:rsidRPr="008812D8">
              <w:rPr>
                <w:rFonts w:ascii="Arial" w:hAnsi="Arial" w:cs="Arial"/>
                <w:sz w:val="24"/>
                <w:szCs w:val="24"/>
              </w:rPr>
              <w:t>2.</w:t>
            </w:r>
            <w:r w:rsidR="00953F69">
              <w:rPr>
                <w:rFonts w:ascii="Arial" w:hAnsi="Arial" w:cs="Arial"/>
                <w:sz w:val="24"/>
                <w:szCs w:val="24"/>
              </w:rPr>
              <w:t>8</w:t>
            </w:r>
            <w:r w:rsidR="00F33F2C">
              <w:rPr>
                <w:rFonts w:ascii="Arial" w:hAnsi="Arial" w:cs="Arial"/>
                <w:sz w:val="24"/>
                <w:szCs w:val="24"/>
              </w:rPr>
              <w:t xml:space="preserve"> Please describe how the SaaS processes moves to and from a vessel</w:t>
            </w:r>
            <w:r w:rsidR="007276E1">
              <w:rPr>
                <w:rFonts w:ascii="Arial" w:hAnsi="Arial" w:cs="Arial"/>
                <w:sz w:val="24"/>
                <w:szCs w:val="24"/>
              </w:rPr>
              <w:t>.</w:t>
            </w:r>
          </w:p>
        </w:tc>
      </w:tr>
      <w:tr w:rsidR="00726DB6" w14:paraId="2CC27A91" w14:textId="77777777" w:rsidTr="002513B7">
        <w:trPr>
          <w:trHeight w:val="1365"/>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36A64FC" w14:textId="77777777" w:rsidR="00726DB6" w:rsidRDefault="00726DB6" w:rsidP="002513B7">
            <w:pPr>
              <w:tabs>
                <w:tab w:val="left" w:pos="360"/>
                <w:tab w:val="left" w:pos="720"/>
                <w:tab w:val="left" w:pos="1260"/>
              </w:tabs>
              <w:rPr>
                <w:rFonts w:eastAsia="Calibri"/>
                <w:b/>
                <w:sz w:val="24"/>
                <w:szCs w:val="24"/>
              </w:rPr>
            </w:pPr>
          </w:p>
          <w:p w14:paraId="63B0EDCA" w14:textId="77777777" w:rsidR="00726DB6" w:rsidRDefault="00726DB6" w:rsidP="002513B7">
            <w:pPr>
              <w:tabs>
                <w:tab w:val="left" w:pos="360"/>
                <w:tab w:val="left" w:pos="720"/>
                <w:tab w:val="left" w:pos="1260"/>
              </w:tabs>
              <w:rPr>
                <w:rFonts w:eastAsia="Calibri"/>
                <w:b/>
                <w:sz w:val="24"/>
                <w:szCs w:val="24"/>
              </w:rPr>
            </w:pPr>
          </w:p>
          <w:p w14:paraId="159F3AD9" w14:textId="77777777" w:rsidR="00726DB6" w:rsidRDefault="00726DB6" w:rsidP="002513B7">
            <w:pPr>
              <w:tabs>
                <w:tab w:val="left" w:pos="360"/>
                <w:tab w:val="left" w:pos="720"/>
                <w:tab w:val="left" w:pos="1260"/>
              </w:tabs>
              <w:rPr>
                <w:rFonts w:eastAsia="Calibri"/>
                <w:b/>
                <w:sz w:val="24"/>
                <w:szCs w:val="24"/>
              </w:rPr>
            </w:pPr>
          </w:p>
          <w:p w14:paraId="18A14FDB" w14:textId="77777777" w:rsidR="00726DB6" w:rsidRDefault="00726DB6" w:rsidP="002513B7">
            <w:pPr>
              <w:tabs>
                <w:tab w:val="left" w:pos="360"/>
                <w:tab w:val="left" w:pos="720"/>
                <w:tab w:val="left" w:pos="1260"/>
              </w:tabs>
              <w:rPr>
                <w:rFonts w:eastAsia="Calibri"/>
                <w:b/>
                <w:sz w:val="24"/>
                <w:szCs w:val="24"/>
              </w:rPr>
            </w:pPr>
          </w:p>
          <w:p w14:paraId="7F8140CC" w14:textId="77777777" w:rsidR="00726DB6" w:rsidRDefault="00726DB6" w:rsidP="002513B7">
            <w:pPr>
              <w:tabs>
                <w:tab w:val="left" w:pos="360"/>
                <w:tab w:val="left" w:pos="720"/>
                <w:tab w:val="left" w:pos="1260"/>
              </w:tabs>
              <w:rPr>
                <w:rFonts w:eastAsia="Calibri"/>
                <w:b/>
                <w:sz w:val="24"/>
                <w:szCs w:val="24"/>
              </w:rPr>
            </w:pPr>
          </w:p>
          <w:p w14:paraId="1C9FD3D0" w14:textId="77777777" w:rsidR="00726DB6" w:rsidRDefault="00726DB6" w:rsidP="002513B7">
            <w:pPr>
              <w:tabs>
                <w:tab w:val="left" w:pos="360"/>
                <w:tab w:val="left" w:pos="720"/>
                <w:tab w:val="left" w:pos="1260"/>
              </w:tabs>
              <w:rPr>
                <w:rFonts w:eastAsia="Calibri"/>
                <w:b/>
                <w:sz w:val="24"/>
                <w:szCs w:val="24"/>
              </w:rPr>
            </w:pPr>
          </w:p>
          <w:p w14:paraId="3A8D9639" w14:textId="77777777" w:rsidR="00726DB6" w:rsidRDefault="00726DB6" w:rsidP="002513B7">
            <w:pPr>
              <w:tabs>
                <w:tab w:val="left" w:pos="360"/>
                <w:tab w:val="left" w:pos="720"/>
                <w:tab w:val="left" w:pos="1260"/>
              </w:tabs>
              <w:rPr>
                <w:rFonts w:eastAsia="Calibri"/>
                <w:b/>
                <w:sz w:val="24"/>
                <w:szCs w:val="24"/>
              </w:rPr>
            </w:pPr>
          </w:p>
          <w:p w14:paraId="64C8E35E" w14:textId="77777777" w:rsidR="00726DB6" w:rsidRDefault="00726DB6" w:rsidP="002513B7">
            <w:pPr>
              <w:tabs>
                <w:tab w:val="left" w:pos="360"/>
                <w:tab w:val="left" w:pos="720"/>
                <w:tab w:val="left" w:pos="1260"/>
              </w:tabs>
              <w:rPr>
                <w:rFonts w:eastAsia="Calibri"/>
                <w:b/>
                <w:sz w:val="24"/>
                <w:szCs w:val="24"/>
              </w:rPr>
            </w:pPr>
          </w:p>
          <w:p w14:paraId="09C7851D" w14:textId="77777777" w:rsidR="00726DB6" w:rsidRDefault="00726DB6" w:rsidP="002513B7">
            <w:pPr>
              <w:tabs>
                <w:tab w:val="left" w:pos="360"/>
                <w:tab w:val="left" w:pos="720"/>
                <w:tab w:val="left" w:pos="1260"/>
              </w:tabs>
              <w:rPr>
                <w:rFonts w:eastAsia="Calibri"/>
                <w:b/>
                <w:sz w:val="24"/>
                <w:szCs w:val="24"/>
              </w:rPr>
            </w:pPr>
          </w:p>
          <w:p w14:paraId="464A5598" w14:textId="77777777" w:rsidR="00726DB6" w:rsidRDefault="00726DB6" w:rsidP="002513B7">
            <w:pPr>
              <w:tabs>
                <w:tab w:val="left" w:pos="360"/>
                <w:tab w:val="left" w:pos="720"/>
                <w:tab w:val="left" w:pos="1260"/>
              </w:tabs>
              <w:rPr>
                <w:rFonts w:eastAsia="Calibri"/>
                <w:b/>
                <w:sz w:val="24"/>
                <w:szCs w:val="24"/>
              </w:rPr>
            </w:pPr>
          </w:p>
        </w:tc>
      </w:tr>
      <w:tr w:rsidR="00726DB6" w14:paraId="55416095" w14:textId="77777777" w:rsidTr="002513B7">
        <w:trPr>
          <w:trHeight w:val="627"/>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3BE4D80E" w14:textId="32E49CEF" w:rsidR="00726DB6" w:rsidRDefault="00726DB6" w:rsidP="002513B7">
            <w:pPr>
              <w:tabs>
                <w:tab w:val="left" w:pos="360"/>
                <w:tab w:val="left" w:pos="720"/>
                <w:tab w:val="left" w:pos="1260"/>
              </w:tabs>
              <w:rPr>
                <w:rFonts w:eastAsia="Calibri"/>
                <w:b/>
                <w:sz w:val="24"/>
                <w:szCs w:val="24"/>
              </w:rPr>
            </w:pPr>
            <w:r w:rsidRPr="008812D8">
              <w:rPr>
                <w:rFonts w:ascii="Arial" w:hAnsi="Arial" w:cs="Arial"/>
                <w:sz w:val="24"/>
                <w:szCs w:val="24"/>
              </w:rPr>
              <w:t>2.</w:t>
            </w:r>
            <w:r w:rsidR="00953F69">
              <w:rPr>
                <w:rFonts w:ascii="Arial" w:hAnsi="Arial" w:cs="Arial"/>
                <w:sz w:val="24"/>
                <w:szCs w:val="24"/>
              </w:rPr>
              <w:t>9</w:t>
            </w:r>
            <w:r w:rsidRPr="008812D8">
              <w:rPr>
                <w:rFonts w:ascii="Arial" w:hAnsi="Arial" w:cs="Arial"/>
                <w:sz w:val="24"/>
                <w:szCs w:val="24"/>
              </w:rPr>
              <w:t xml:space="preserve"> </w:t>
            </w:r>
            <w:r>
              <w:rPr>
                <w:rFonts w:ascii="Arial" w:hAnsi="Arial" w:cs="Arial"/>
                <w:sz w:val="24"/>
                <w:szCs w:val="24"/>
              </w:rPr>
              <w:t xml:space="preserve">Does your system provide yard management aspects?  If </w:t>
            </w:r>
            <w:proofErr w:type="gramStart"/>
            <w:r>
              <w:rPr>
                <w:rFonts w:ascii="Arial" w:hAnsi="Arial" w:cs="Arial"/>
                <w:sz w:val="24"/>
                <w:szCs w:val="24"/>
              </w:rPr>
              <w:t>so</w:t>
            </w:r>
            <w:proofErr w:type="gramEnd"/>
            <w:r>
              <w:rPr>
                <w:rFonts w:ascii="Arial" w:hAnsi="Arial" w:cs="Arial"/>
                <w:sz w:val="24"/>
                <w:szCs w:val="24"/>
              </w:rPr>
              <w:t xml:space="preserve"> please describe how the yard areas are created and how they may be changed?</w:t>
            </w:r>
          </w:p>
        </w:tc>
      </w:tr>
      <w:tr w:rsidR="00726DB6" w14:paraId="3BD30295" w14:textId="77777777" w:rsidTr="002513B7">
        <w:trPr>
          <w:trHeight w:val="1365"/>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823299E" w14:textId="77777777" w:rsidR="00726DB6" w:rsidRDefault="00726DB6" w:rsidP="002513B7">
            <w:pPr>
              <w:tabs>
                <w:tab w:val="left" w:pos="360"/>
                <w:tab w:val="left" w:pos="720"/>
                <w:tab w:val="left" w:pos="1260"/>
              </w:tabs>
              <w:rPr>
                <w:rFonts w:eastAsia="Calibri"/>
                <w:b/>
                <w:sz w:val="24"/>
                <w:szCs w:val="24"/>
              </w:rPr>
            </w:pPr>
          </w:p>
          <w:p w14:paraId="0800650C" w14:textId="77777777" w:rsidR="00726DB6" w:rsidRDefault="00726DB6" w:rsidP="002513B7">
            <w:pPr>
              <w:tabs>
                <w:tab w:val="left" w:pos="360"/>
                <w:tab w:val="left" w:pos="720"/>
                <w:tab w:val="left" w:pos="1260"/>
              </w:tabs>
              <w:rPr>
                <w:rFonts w:eastAsia="Calibri"/>
                <w:b/>
                <w:sz w:val="24"/>
                <w:szCs w:val="24"/>
              </w:rPr>
            </w:pPr>
          </w:p>
          <w:p w14:paraId="12313E40" w14:textId="77777777" w:rsidR="00726DB6" w:rsidRDefault="00726DB6" w:rsidP="002513B7">
            <w:pPr>
              <w:tabs>
                <w:tab w:val="left" w:pos="360"/>
                <w:tab w:val="left" w:pos="720"/>
                <w:tab w:val="left" w:pos="1260"/>
              </w:tabs>
              <w:rPr>
                <w:rFonts w:eastAsia="Calibri"/>
                <w:b/>
                <w:sz w:val="24"/>
                <w:szCs w:val="24"/>
              </w:rPr>
            </w:pPr>
          </w:p>
          <w:p w14:paraId="062DDC45" w14:textId="77777777" w:rsidR="00726DB6" w:rsidRDefault="00726DB6" w:rsidP="002513B7">
            <w:pPr>
              <w:tabs>
                <w:tab w:val="left" w:pos="360"/>
                <w:tab w:val="left" w:pos="720"/>
                <w:tab w:val="left" w:pos="1260"/>
              </w:tabs>
              <w:rPr>
                <w:rFonts w:eastAsia="Calibri"/>
                <w:b/>
                <w:sz w:val="24"/>
                <w:szCs w:val="24"/>
              </w:rPr>
            </w:pPr>
          </w:p>
          <w:p w14:paraId="2867ED54" w14:textId="77777777" w:rsidR="00726DB6" w:rsidRDefault="00726DB6" w:rsidP="002513B7">
            <w:pPr>
              <w:tabs>
                <w:tab w:val="left" w:pos="360"/>
                <w:tab w:val="left" w:pos="720"/>
                <w:tab w:val="left" w:pos="1260"/>
              </w:tabs>
              <w:rPr>
                <w:rFonts w:eastAsia="Calibri"/>
                <w:b/>
                <w:sz w:val="24"/>
                <w:szCs w:val="24"/>
              </w:rPr>
            </w:pPr>
          </w:p>
          <w:p w14:paraId="36087413" w14:textId="77777777" w:rsidR="00726DB6" w:rsidRDefault="00726DB6" w:rsidP="002513B7">
            <w:pPr>
              <w:tabs>
                <w:tab w:val="left" w:pos="360"/>
                <w:tab w:val="left" w:pos="720"/>
                <w:tab w:val="left" w:pos="1260"/>
              </w:tabs>
              <w:rPr>
                <w:rFonts w:eastAsia="Calibri"/>
                <w:b/>
                <w:sz w:val="24"/>
                <w:szCs w:val="24"/>
              </w:rPr>
            </w:pPr>
          </w:p>
          <w:p w14:paraId="7D59DE75" w14:textId="77777777" w:rsidR="00726DB6" w:rsidRDefault="00726DB6" w:rsidP="002513B7">
            <w:pPr>
              <w:tabs>
                <w:tab w:val="left" w:pos="360"/>
                <w:tab w:val="left" w:pos="720"/>
                <w:tab w:val="left" w:pos="1260"/>
              </w:tabs>
              <w:rPr>
                <w:rFonts w:eastAsia="Calibri"/>
                <w:b/>
                <w:sz w:val="24"/>
                <w:szCs w:val="24"/>
              </w:rPr>
            </w:pPr>
          </w:p>
          <w:p w14:paraId="7BB81B5F" w14:textId="77777777" w:rsidR="00726DB6" w:rsidRDefault="00726DB6" w:rsidP="002513B7">
            <w:pPr>
              <w:tabs>
                <w:tab w:val="left" w:pos="360"/>
                <w:tab w:val="left" w:pos="720"/>
                <w:tab w:val="left" w:pos="1260"/>
              </w:tabs>
              <w:rPr>
                <w:rFonts w:eastAsia="Calibri"/>
                <w:b/>
                <w:sz w:val="24"/>
                <w:szCs w:val="24"/>
              </w:rPr>
            </w:pPr>
          </w:p>
          <w:p w14:paraId="60FF08DD" w14:textId="77777777" w:rsidR="00726DB6" w:rsidRDefault="00726DB6" w:rsidP="002513B7">
            <w:pPr>
              <w:tabs>
                <w:tab w:val="left" w:pos="360"/>
                <w:tab w:val="left" w:pos="720"/>
                <w:tab w:val="left" w:pos="1260"/>
              </w:tabs>
              <w:rPr>
                <w:rFonts w:eastAsia="Calibri"/>
                <w:b/>
                <w:sz w:val="24"/>
                <w:szCs w:val="24"/>
              </w:rPr>
            </w:pPr>
          </w:p>
          <w:p w14:paraId="33040225" w14:textId="77777777" w:rsidR="00726DB6" w:rsidRDefault="00726DB6" w:rsidP="002513B7">
            <w:pPr>
              <w:tabs>
                <w:tab w:val="left" w:pos="360"/>
                <w:tab w:val="left" w:pos="720"/>
                <w:tab w:val="left" w:pos="1260"/>
              </w:tabs>
              <w:rPr>
                <w:rFonts w:eastAsia="Calibri"/>
                <w:b/>
                <w:sz w:val="24"/>
                <w:szCs w:val="24"/>
              </w:rPr>
            </w:pPr>
          </w:p>
        </w:tc>
      </w:tr>
      <w:tr w:rsidR="001B3158" w14:paraId="6C554DF7" w14:textId="77777777" w:rsidTr="002513B7">
        <w:trPr>
          <w:trHeight w:val="627"/>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2D09CEF5" w14:textId="275D3E8B" w:rsidR="001B3158" w:rsidRDefault="001B3158" w:rsidP="002513B7">
            <w:pPr>
              <w:tabs>
                <w:tab w:val="left" w:pos="360"/>
                <w:tab w:val="left" w:pos="720"/>
                <w:tab w:val="left" w:pos="1260"/>
              </w:tabs>
              <w:rPr>
                <w:rFonts w:eastAsia="Calibri"/>
                <w:b/>
                <w:sz w:val="24"/>
                <w:szCs w:val="24"/>
              </w:rPr>
            </w:pPr>
            <w:r w:rsidRPr="008812D8">
              <w:rPr>
                <w:rFonts w:ascii="Arial" w:hAnsi="Arial" w:cs="Arial"/>
                <w:sz w:val="24"/>
                <w:szCs w:val="24"/>
              </w:rPr>
              <w:t>2.</w:t>
            </w:r>
            <w:r w:rsidR="00953F69">
              <w:rPr>
                <w:rFonts w:ascii="Arial" w:hAnsi="Arial" w:cs="Arial"/>
                <w:sz w:val="24"/>
                <w:szCs w:val="24"/>
              </w:rPr>
              <w:t>10</w:t>
            </w:r>
            <w:r w:rsidRPr="008812D8">
              <w:rPr>
                <w:rFonts w:ascii="Arial" w:hAnsi="Arial" w:cs="Arial"/>
                <w:sz w:val="24"/>
                <w:szCs w:val="24"/>
              </w:rPr>
              <w:t xml:space="preserve"> </w:t>
            </w:r>
            <w:r w:rsidR="00AB275E">
              <w:rPr>
                <w:rFonts w:ascii="Arial" w:hAnsi="Arial" w:cs="Arial"/>
                <w:sz w:val="24"/>
                <w:szCs w:val="24"/>
              </w:rPr>
              <w:t xml:space="preserve">Does your system provide a yard dispatch system which will send </w:t>
            </w:r>
            <w:r w:rsidR="00341DAC">
              <w:rPr>
                <w:rFonts w:ascii="Arial" w:hAnsi="Arial" w:cs="Arial"/>
                <w:sz w:val="24"/>
                <w:szCs w:val="24"/>
              </w:rPr>
              <w:t xml:space="preserve">information from the gate clerk to the yard equipment?  </w:t>
            </w:r>
            <w:r w:rsidR="00D3588D">
              <w:rPr>
                <w:rFonts w:ascii="Arial" w:hAnsi="Arial" w:cs="Arial"/>
                <w:sz w:val="24"/>
                <w:szCs w:val="24"/>
              </w:rPr>
              <w:t>If so</w:t>
            </w:r>
            <w:r w:rsidR="00953F69">
              <w:rPr>
                <w:rFonts w:ascii="Arial" w:hAnsi="Arial" w:cs="Arial"/>
                <w:sz w:val="24"/>
                <w:szCs w:val="24"/>
              </w:rPr>
              <w:t>,</w:t>
            </w:r>
            <w:r w:rsidR="00D3588D">
              <w:rPr>
                <w:rFonts w:ascii="Arial" w:hAnsi="Arial" w:cs="Arial"/>
                <w:sz w:val="24"/>
                <w:szCs w:val="24"/>
              </w:rPr>
              <w:t xml:space="preserve"> please describe how the yard equipment receives the requests and process it.  </w:t>
            </w:r>
          </w:p>
        </w:tc>
      </w:tr>
      <w:tr w:rsidR="00B30821" w14:paraId="1CCC9C63" w14:textId="77777777" w:rsidTr="002513B7">
        <w:trPr>
          <w:trHeight w:val="1365"/>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8E0DFDC" w14:textId="77777777" w:rsidR="00B30821" w:rsidRDefault="00B30821" w:rsidP="002513B7">
            <w:pPr>
              <w:tabs>
                <w:tab w:val="left" w:pos="360"/>
                <w:tab w:val="left" w:pos="720"/>
                <w:tab w:val="left" w:pos="1260"/>
              </w:tabs>
              <w:rPr>
                <w:rFonts w:eastAsia="Calibri"/>
                <w:b/>
                <w:sz w:val="24"/>
                <w:szCs w:val="24"/>
              </w:rPr>
            </w:pPr>
          </w:p>
          <w:p w14:paraId="05F8B585" w14:textId="77777777" w:rsidR="00B30821" w:rsidRDefault="00B30821" w:rsidP="002513B7">
            <w:pPr>
              <w:tabs>
                <w:tab w:val="left" w:pos="360"/>
                <w:tab w:val="left" w:pos="720"/>
                <w:tab w:val="left" w:pos="1260"/>
              </w:tabs>
              <w:rPr>
                <w:rFonts w:eastAsia="Calibri"/>
                <w:b/>
                <w:sz w:val="24"/>
                <w:szCs w:val="24"/>
              </w:rPr>
            </w:pPr>
          </w:p>
          <w:p w14:paraId="31586471" w14:textId="77777777" w:rsidR="00B30821" w:rsidRDefault="00B30821" w:rsidP="002513B7">
            <w:pPr>
              <w:tabs>
                <w:tab w:val="left" w:pos="360"/>
                <w:tab w:val="left" w:pos="720"/>
                <w:tab w:val="left" w:pos="1260"/>
              </w:tabs>
              <w:rPr>
                <w:rFonts w:eastAsia="Calibri"/>
                <w:b/>
                <w:sz w:val="24"/>
                <w:szCs w:val="24"/>
              </w:rPr>
            </w:pPr>
          </w:p>
          <w:p w14:paraId="27121493" w14:textId="77777777" w:rsidR="00B30821" w:rsidRDefault="00B30821" w:rsidP="002513B7">
            <w:pPr>
              <w:tabs>
                <w:tab w:val="left" w:pos="360"/>
                <w:tab w:val="left" w:pos="720"/>
                <w:tab w:val="left" w:pos="1260"/>
              </w:tabs>
              <w:rPr>
                <w:rFonts w:eastAsia="Calibri"/>
                <w:b/>
                <w:sz w:val="24"/>
                <w:szCs w:val="24"/>
              </w:rPr>
            </w:pPr>
          </w:p>
          <w:p w14:paraId="7BAC16DA" w14:textId="77777777" w:rsidR="00B30821" w:rsidRDefault="00B30821" w:rsidP="002513B7">
            <w:pPr>
              <w:tabs>
                <w:tab w:val="left" w:pos="360"/>
                <w:tab w:val="left" w:pos="720"/>
                <w:tab w:val="left" w:pos="1260"/>
              </w:tabs>
              <w:rPr>
                <w:rFonts w:eastAsia="Calibri"/>
                <w:b/>
                <w:sz w:val="24"/>
                <w:szCs w:val="24"/>
              </w:rPr>
            </w:pPr>
          </w:p>
          <w:p w14:paraId="13F5A607" w14:textId="77777777" w:rsidR="00B30821" w:rsidRDefault="00B30821" w:rsidP="002513B7">
            <w:pPr>
              <w:tabs>
                <w:tab w:val="left" w:pos="360"/>
                <w:tab w:val="left" w:pos="720"/>
                <w:tab w:val="left" w:pos="1260"/>
              </w:tabs>
              <w:rPr>
                <w:rFonts w:eastAsia="Calibri"/>
                <w:b/>
                <w:sz w:val="24"/>
                <w:szCs w:val="24"/>
              </w:rPr>
            </w:pPr>
          </w:p>
          <w:p w14:paraId="51EF25B2" w14:textId="77777777" w:rsidR="00B30821" w:rsidRDefault="00B30821" w:rsidP="002513B7">
            <w:pPr>
              <w:tabs>
                <w:tab w:val="left" w:pos="360"/>
                <w:tab w:val="left" w:pos="720"/>
                <w:tab w:val="left" w:pos="1260"/>
              </w:tabs>
              <w:rPr>
                <w:rFonts w:eastAsia="Calibri"/>
                <w:b/>
                <w:sz w:val="24"/>
                <w:szCs w:val="24"/>
              </w:rPr>
            </w:pPr>
          </w:p>
          <w:p w14:paraId="5E85FE9F" w14:textId="77777777" w:rsidR="00B30821" w:rsidRDefault="00B30821" w:rsidP="002513B7">
            <w:pPr>
              <w:tabs>
                <w:tab w:val="left" w:pos="360"/>
                <w:tab w:val="left" w:pos="720"/>
                <w:tab w:val="left" w:pos="1260"/>
              </w:tabs>
              <w:rPr>
                <w:rFonts w:eastAsia="Calibri"/>
                <w:b/>
                <w:sz w:val="24"/>
                <w:szCs w:val="24"/>
              </w:rPr>
            </w:pPr>
          </w:p>
          <w:p w14:paraId="5585F540" w14:textId="77777777" w:rsidR="00B30821" w:rsidRDefault="00B30821" w:rsidP="002513B7">
            <w:pPr>
              <w:tabs>
                <w:tab w:val="left" w:pos="360"/>
                <w:tab w:val="left" w:pos="720"/>
                <w:tab w:val="left" w:pos="1260"/>
              </w:tabs>
              <w:rPr>
                <w:rFonts w:eastAsia="Calibri"/>
                <w:b/>
                <w:sz w:val="24"/>
                <w:szCs w:val="24"/>
              </w:rPr>
            </w:pPr>
          </w:p>
          <w:p w14:paraId="0F1E69C6" w14:textId="77777777" w:rsidR="00B30821" w:rsidRDefault="00B30821" w:rsidP="002513B7">
            <w:pPr>
              <w:tabs>
                <w:tab w:val="left" w:pos="360"/>
                <w:tab w:val="left" w:pos="720"/>
                <w:tab w:val="left" w:pos="1260"/>
              </w:tabs>
              <w:rPr>
                <w:rFonts w:eastAsia="Calibri"/>
                <w:b/>
                <w:sz w:val="24"/>
                <w:szCs w:val="24"/>
              </w:rPr>
            </w:pPr>
          </w:p>
        </w:tc>
      </w:tr>
      <w:tr w:rsidR="00B30821" w14:paraId="19C5A78C" w14:textId="77777777" w:rsidTr="002513B7">
        <w:trPr>
          <w:trHeight w:val="627"/>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70983211" w14:textId="121AA016" w:rsidR="00B30821" w:rsidRDefault="00B30821" w:rsidP="002513B7">
            <w:pPr>
              <w:tabs>
                <w:tab w:val="left" w:pos="360"/>
                <w:tab w:val="left" w:pos="720"/>
                <w:tab w:val="left" w:pos="1260"/>
              </w:tabs>
              <w:rPr>
                <w:rFonts w:eastAsia="Calibri"/>
                <w:b/>
                <w:sz w:val="24"/>
                <w:szCs w:val="24"/>
              </w:rPr>
            </w:pPr>
            <w:r w:rsidRPr="008812D8">
              <w:rPr>
                <w:rFonts w:ascii="Arial" w:hAnsi="Arial" w:cs="Arial"/>
                <w:sz w:val="24"/>
                <w:szCs w:val="24"/>
              </w:rPr>
              <w:lastRenderedPageBreak/>
              <w:t>2.</w:t>
            </w:r>
            <w:r w:rsidR="00953F69">
              <w:rPr>
                <w:rFonts w:ascii="Arial" w:hAnsi="Arial" w:cs="Arial"/>
                <w:sz w:val="24"/>
                <w:szCs w:val="24"/>
              </w:rPr>
              <w:t>11</w:t>
            </w:r>
            <w:r w:rsidRPr="008812D8">
              <w:rPr>
                <w:rFonts w:ascii="Arial" w:hAnsi="Arial" w:cs="Arial"/>
                <w:sz w:val="24"/>
                <w:szCs w:val="24"/>
              </w:rPr>
              <w:t xml:space="preserve"> </w:t>
            </w:r>
            <w:r>
              <w:rPr>
                <w:rFonts w:ascii="Arial" w:hAnsi="Arial" w:cs="Arial"/>
                <w:sz w:val="24"/>
                <w:szCs w:val="24"/>
              </w:rPr>
              <w:t xml:space="preserve">Please describe any billing support that </w:t>
            </w:r>
            <w:r w:rsidR="00DD2AC8">
              <w:rPr>
                <w:rFonts w:ascii="Arial" w:hAnsi="Arial" w:cs="Arial"/>
                <w:sz w:val="24"/>
                <w:szCs w:val="24"/>
              </w:rPr>
              <w:t>the SaaS provides.</w:t>
            </w:r>
          </w:p>
        </w:tc>
      </w:tr>
      <w:tr w:rsidR="00953F69" w14:paraId="5B388CF1" w14:textId="77777777" w:rsidTr="00A916B9">
        <w:trPr>
          <w:trHeight w:val="1365"/>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7AC6420" w14:textId="77777777" w:rsidR="00953F69" w:rsidRDefault="00953F69" w:rsidP="00A916B9">
            <w:pPr>
              <w:tabs>
                <w:tab w:val="left" w:pos="360"/>
                <w:tab w:val="left" w:pos="720"/>
                <w:tab w:val="left" w:pos="1260"/>
              </w:tabs>
              <w:rPr>
                <w:rFonts w:eastAsia="Calibri"/>
                <w:b/>
                <w:sz w:val="24"/>
                <w:szCs w:val="24"/>
              </w:rPr>
            </w:pPr>
          </w:p>
          <w:p w14:paraId="2B8A0B60" w14:textId="77777777" w:rsidR="00953F69" w:rsidRDefault="00953F69" w:rsidP="00A916B9">
            <w:pPr>
              <w:tabs>
                <w:tab w:val="left" w:pos="360"/>
                <w:tab w:val="left" w:pos="720"/>
                <w:tab w:val="left" w:pos="1260"/>
              </w:tabs>
              <w:rPr>
                <w:rFonts w:eastAsia="Calibri"/>
                <w:b/>
                <w:sz w:val="24"/>
                <w:szCs w:val="24"/>
              </w:rPr>
            </w:pPr>
          </w:p>
          <w:p w14:paraId="69E31D24" w14:textId="77777777" w:rsidR="00953F69" w:rsidRDefault="00953F69" w:rsidP="00A916B9">
            <w:pPr>
              <w:tabs>
                <w:tab w:val="left" w:pos="360"/>
                <w:tab w:val="left" w:pos="720"/>
                <w:tab w:val="left" w:pos="1260"/>
              </w:tabs>
              <w:rPr>
                <w:rFonts w:eastAsia="Calibri"/>
                <w:b/>
                <w:sz w:val="24"/>
                <w:szCs w:val="24"/>
              </w:rPr>
            </w:pPr>
          </w:p>
          <w:p w14:paraId="48E1E1EB" w14:textId="77777777" w:rsidR="00953F69" w:rsidRDefault="00953F69" w:rsidP="00A916B9">
            <w:pPr>
              <w:tabs>
                <w:tab w:val="left" w:pos="360"/>
                <w:tab w:val="left" w:pos="720"/>
                <w:tab w:val="left" w:pos="1260"/>
              </w:tabs>
              <w:rPr>
                <w:rFonts w:eastAsia="Calibri"/>
                <w:b/>
                <w:sz w:val="24"/>
                <w:szCs w:val="24"/>
              </w:rPr>
            </w:pPr>
          </w:p>
          <w:p w14:paraId="1CA4C72B" w14:textId="77777777" w:rsidR="00953F69" w:rsidRDefault="00953F69" w:rsidP="00A916B9">
            <w:pPr>
              <w:tabs>
                <w:tab w:val="left" w:pos="360"/>
                <w:tab w:val="left" w:pos="720"/>
                <w:tab w:val="left" w:pos="1260"/>
              </w:tabs>
              <w:rPr>
                <w:rFonts w:eastAsia="Calibri"/>
                <w:b/>
                <w:sz w:val="24"/>
                <w:szCs w:val="24"/>
              </w:rPr>
            </w:pPr>
          </w:p>
          <w:p w14:paraId="78798B71" w14:textId="77777777" w:rsidR="00953F69" w:rsidRDefault="00953F69" w:rsidP="00A916B9">
            <w:pPr>
              <w:tabs>
                <w:tab w:val="left" w:pos="360"/>
                <w:tab w:val="left" w:pos="720"/>
                <w:tab w:val="left" w:pos="1260"/>
              </w:tabs>
              <w:rPr>
                <w:rFonts w:eastAsia="Calibri"/>
                <w:b/>
                <w:sz w:val="24"/>
                <w:szCs w:val="24"/>
              </w:rPr>
            </w:pPr>
          </w:p>
          <w:p w14:paraId="69E7718C" w14:textId="77777777" w:rsidR="00953F69" w:rsidRDefault="00953F69" w:rsidP="00A916B9">
            <w:pPr>
              <w:tabs>
                <w:tab w:val="left" w:pos="360"/>
                <w:tab w:val="left" w:pos="720"/>
                <w:tab w:val="left" w:pos="1260"/>
              </w:tabs>
              <w:rPr>
                <w:rFonts w:eastAsia="Calibri"/>
                <w:b/>
                <w:sz w:val="24"/>
                <w:szCs w:val="24"/>
              </w:rPr>
            </w:pPr>
          </w:p>
          <w:p w14:paraId="6EFBFFAB" w14:textId="77777777" w:rsidR="00953F69" w:rsidRDefault="00953F69" w:rsidP="00A916B9">
            <w:pPr>
              <w:tabs>
                <w:tab w:val="left" w:pos="360"/>
                <w:tab w:val="left" w:pos="720"/>
                <w:tab w:val="left" w:pos="1260"/>
              </w:tabs>
              <w:rPr>
                <w:rFonts w:eastAsia="Calibri"/>
                <w:b/>
                <w:sz w:val="24"/>
                <w:szCs w:val="24"/>
              </w:rPr>
            </w:pPr>
          </w:p>
          <w:p w14:paraId="548C2DF8" w14:textId="77777777" w:rsidR="00953F69" w:rsidRDefault="00953F69" w:rsidP="00A916B9">
            <w:pPr>
              <w:tabs>
                <w:tab w:val="left" w:pos="360"/>
                <w:tab w:val="left" w:pos="720"/>
                <w:tab w:val="left" w:pos="1260"/>
              </w:tabs>
              <w:rPr>
                <w:rFonts w:eastAsia="Calibri"/>
                <w:b/>
                <w:sz w:val="24"/>
                <w:szCs w:val="24"/>
              </w:rPr>
            </w:pPr>
          </w:p>
          <w:p w14:paraId="20CC5DD6" w14:textId="77777777" w:rsidR="00953F69" w:rsidRDefault="00953F69" w:rsidP="00A916B9">
            <w:pPr>
              <w:tabs>
                <w:tab w:val="left" w:pos="360"/>
                <w:tab w:val="left" w:pos="720"/>
                <w:tab w:val="left" w:pos="1260"/>
              </w:tabs>
              <w:rPr>
                <w:rFonts w:eastAsia="Calibri"/>
                <w:b/>
                <w:sz w:val="24"/>
                <w:szCs w:val="24"/>
              </w:rPr>
            </w:pPr>
          </w:p>
        </w:tc>
      </w:tr>
      <w:tr w:rsidR="00953F69" w14:paraId="340CC7F2" w14:textId="77777777" w:rsidTr="00A916B9">
        <w:trPr>
          <w:trHeight w:val="627"/>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5778100E" w14:textId="37909B44" w:rsidR="00953F69" w:rsidRDefault="00953F69" w:rsidP="00A916B9">
            <w:pPr>
              <w:tabs>
                <w:tab w:val="left" w:pos="360"/>
                <w:tab w:val="left" w:pos="720"/>
                <w:tab w:val="left" w:pos="1260"/>
              </w:tabs>
              <w:rPr>
                <w:rFonts w:eastAsia="Calibri"/>
                <w:b/>
                <w:sz w:val="24"/>
                <w:szCs w:val="24"/>
              </w:rPr>
            </w:pPr>
            <w:r w:rsidRPr="008812D8">
              <w:rPr>
                <w:rFonts w:ascii="Arial" w:hAnsi="Arial" w:cs="Arial"/>
                <w:sz w:val="24"/>
                <w:szCs w:val="24"/>
              </w:rPr>
              <w:t>2.</w:t>
            </w:r>
            <w:r>
              <w:rPr>
                <w:rFonts w:ascii="Arial" w:hAnsi="Arial" w:cs="Arial"/>
                <w:sz w:val="24"/>
                <w:szCs w:val="24"/>
              </w:rPr>
              <w:t>12</w:t>
            </w:r>
            <w:r w:rsidRPr="008812D8">
              <w:rPr>
                <w:rFonts w:ascii="Arial" w:hAnsi="Arial" w:cs="Arial"/>
                <w:sz w:val="24"/>
                <w:szCs w:val="24"/>
              </w:rPr>
              <w:t xml:space="preserve"> </w:t>
            </w:r>
            <w:r w:rsidR="000C6115">
              <w:rPr>
                <w:rFonts w:ascii="Arial" w:hAnsi="Arial" w:cs="Arial"/>
                <w:sz w:val="24"/>
                <w:szCs w:val="24"/>
              </w:rPr>
              <w:t>Does the SaaS send out information in real time?  If not, how often is EDI information sent out?</w:t>
            </w:r>
          </w:p>
        </w:tc>
      </w:tr>
      <w:tr w:rsidR="00953F69" w14:paraId="581F0943" w14:textId="77777777" w:rsidTr="00A916B9">
        <w:trPr>
          <w:trHeight w:val="1365"/>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95F671A" w14:textId="77777777" w:rsidR="00953F69" w:rsidRDefault="00953F69" w:rsidP="00A916B9">
            <w:pPr>
              <w:tabs>
                <w:tab w:val="left" w:pos="360"/>
                <w:tab w:val="left" w:pos="720"/>
                <w:tab w:val="left" w:pos="1260"/>
              </w:tabs>
              <w:rPr>
                <w:rFonts w:eastAsia="Calibri"/>
                <w:b/>
                <w:sz w:val="24"/>
                <w:szCs w:val="24"/>
              </w:rPr>
            </w:pPr>
          </w:p>
          <w:p w14:paraId="0C0348A2" w14:textId="77777777" w:rsidR="00953F69" w:rsidRDefault="00953F69" w:rsidP="00A916B9">
            <w:pPr>
              <w:tabs>
                <w:tab w:val="left" w:pos="360"/>
                <w:tab w:val="left" w:pos="720"/>
                <w:tab w:val="left" w:pos="1260"/>
              </w:tabs>
              <w:rPr>
                <w:rFonts w:eastAsia="Calibri"/>
                <w:b/>
                <w:sz w:val="24"/>
                <w:szCs w:val="24"/>
              </w:rPr>
            </w:pPr>
          </w:p>
          <w:p w14:paraId="75062FD0" w14:textId="77777777" w:rsidR="00953F69" w:rsidRDefault="00953F69" w:rsidP="00A916B9">
            <w:pPr>
              <w:tabs>
                <w:tab w:val="left" w:pos="360"/>
                <w:tab w:val="left" w:pos="720"/>
                <w:tab w:val="left" w:pos="1260"/>
              </w:tabs>
              <w:rPr>
                <w:rFonts w:eastAsia="Calibri"/>
                <w:b/>
                <w:sz w:val="24"/>
                <w:szCs w:val="24"/>
              </w:rPr>
            </w:pPr>
          </w:p>
          <w:p w14:paraId="09652AEA" w14:textId="77777777" w:rsidR="00953F69" w:rsidRDefault="00953F69" w:rsidP="00A916B9">
            <w:pPr>
              <w:tabs>
                <w:tab w:val="left" w:pos="360"/>
                <w:tab w:val="left" w:pos="720"/>
                <w:tab w:val="left" w:pos="1260"/>
              </w:tabs>
              <w:rPr>
                <w:rFonts w:eastAsia="Calibri"/>
                <w:b/>
                <w:sz w:val="24"/>
                <w:szCs w:val="24"/>
              </w:rPr>
            </w:pPr>
          </w:p>
          <w:p w14:paraId="092BF94D" w14:textId="77777777" w:rsidR="00953F69" w:rsidRDefault="00953F69" w:rsidP="00A916B9">
            <w:pPr>
              <w:tabs>
                <w:tab w:val="left" w:pos="360"/>
                <w:tab w:val="left" w:pos="720"/>
                <w:tab w:val="left" w:pos="1260"/>
              </w:tabs>
              <w:rPr>
                <w:rFonts w:eastAsia="Calibri"/>
                <w:b/>
                <w:sz w:val="24"/>
                <w:szCs w:val="24"/>
              </w:rPr>
            </w:pPr>
          </w:p>
          <w:p w14:paraId="7707AB7A" w14:textId="77777777" w:rsidR="00953F69" w:rsidRDefault="00953F69" w:rsidP="00A916B9">
            <w:pPr>
              <w:tabs>
                <w:tab w:val="left" w:pos="360"/>
                <w:tab w:val="left" w:pos="720"/>
                <w:tab w:val="left" w:pos="1260"/>
              </w:tabs>
              <w:rPr>
                <w:rFonts w:eastAsia="Calibri"/>
                <w:b/>
                <w:sz w:val="24"/>
                <w:szCs w:val="24"/>
              </w:rPr>
            </w:pPr>
          </w:p>
          <w:p w14:paraId="7C4A6379" w14:textId="77777777" w:rsidR="00953F69" w:rsidRDefault="00953F69" w:rsidP="00A916B9">
            <w:pPr>
              <w:tabs>
                <w:tab w:val="left" w:pos="360"/>
                <w:tab w:val="left" w:pos="720"/>
                <w:tab w:val="left" w:pos="1260"/>
              </w:tabs>
              <w:rPr>
                <w:rFonts w:eastAsia="Calibri"/>
                <w:b/>
                <w:sz w:val="24"/>
                <w:szCs w:val="24"/>
              </w:rPr>
            </w:pPr>
          </w:p>
          <w:p w14:paraId="4CD71869" w14:textId="77777777" w:rsidR="00953F69" w:rsidRDefault="00953F69" w:rsidP="00A916B9">
            <w:pPr>
              <w:tabs>
                <w:tab w:val="left" w:pos="360"/>
                <w:tab w:val="left" w:pos="720"/>
                <w:tab w:val="left" w:pos="1260"/>
              </w:tabs>
              <w:rPr>
                <w:rFonts w:eastAsia="Calibri"/>
                <w:b/>
                <w:sz w:val="24"/>
                <w:szCs w:val="24"/>
              </w:rPr>
            </w:pPr>
          </w:p>
          <w:p w14:paraId="72D04CEF" w14:textId="77777777" w:rsidR="00953F69" w:rsidRDefault="00953F69" w:rsidP="00A916B9">
            <w:pPr>
              <w:tabs>
                <w:tab w:val="left" w:pos="360"/>
                <w:tab w:val="left" w:pos="720"/>
                <w:tab w:val="left" w:pos="1260"/>
              </w:tabs>
              <w:rPr>
                <w:rFonts w:eastAsia="Calibri"/>
                <w:b/>
                <w:sz w:val="24"/>
                <w:szCs w:val="24"/>
              </w:rPr>
            </w:pPr>
          </w:p>
          <w:p w14:paraId="3C245008" w14:textId="77777777" w:rsidR="00953F69" w:rsidRDefault="00953F69" w:rsidP="00A916B9">
            <w:pPr>
              <w:tabs>
                <w:tab w:val="left" w:pos="360"/>
                <w:tab w:val="left" w:pos="720"/>
                <w:tab w:val="left" w:pos="1260"/>
              </w:tabs>
              <w:rPr>
                <w:rFonts w:eastAsia="Calibri"/>
                <w:b/>
                <w:sz w:val="24"/>
                <w:szCs w:val="24"/>
              </w:rPr>
            </w:pPr>
          </w:p>
        </w:tc>
      </w:tr>
      <w:tr w:rsidR="00953F69" w14:paraId="2C789645" w14:textId="77777777" w:rsidTr="00A916B9">
        <w:trPr>
          <w:trHeight w:val="627"/>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39B33EAF" w14:textId="56ECADF8" w:rsidR="00953F69" w:rsidRDefault="00953F69" w:rsidP="00A916B9">
            <w:pPr>
              <w:tabs>
                <w:tab w:val="left" w:pos="360"/>
                <w:tab w:val="left" w:pos="720"/>
                <w:tab w:val="left" w:pos="1260"/>
              </w:tabs>
              <w:rPr>
                <w:rFonts w:eastAsia="Calibri"/>
                <w:b/>
                <w:sz w:val="24"/>
                <w:szCs w:val="24"/>
              </w:rPr>
            </w:pPr>
            <w:r w:rsidRPr="008812D8">
              <w:rPr>
                <w:rFonts w:ascii="Arial" w:hAnsi="Arial" w:cs="Arial"/>
                <w:sz w:val="24"/>
                <w:szCs w:val="24"/>
              </w:rPr>
              <w:t>2.</w:t>
            </w:r>
            <w:r>
              <w:rPr>
                <w:rFonts w:ascii="Arial" w:hAnsi="Arial" w:cs="Arial"/>
                <w:sz w:val="24"/>
                <w:szCs w:val="24"/>
              </w:rPr>
              <w:t>13</w:t>
            </w:r>
            <w:r w:rsidRPr="008812D8">
              <w:rPr>
                <w:rFonts w:ascii="Arial" w:hAnsi="Arial" w:cs="Arial"/>
                <w:sz w:val="24"/>
                <w:szCs w:val="24"/>
              </w:rPr>
              <w:t xml:space="preserve"> </w:t>
            </w:r>
            <w:r w:rsidR="008050CE">
              <w:rPr>
                <w:rFonts w:ascii="Arial" w:hAnsi="Arial" w:cs="Arial"/>
                <w:sz w:val="24"/>
                <w:szCs w:val="24"/>
              </w:rPr>
              <w:t xml:space="preserve">Some of our carriers maintain a container master database.  </w:t>
            </w:r>
            <w:r w:rsidR="005B78A7">
              <w:rPr>
                <w:rFonts w:ascii="Arial" w:hAnsi="Arial" w:cs="Arial"/>
                <w:sz w:val="24"/>
                <w:szCs w:val="24"/>
              </w:rPr>
              <w:t>Does the SaaS have a way of</w:t>
            </w:r>
            <w:r w:rsidR="00AE1463">
              <w:rPr>
                <w:rFonts w:ascii="Arial" w:hAnsi="Arial" w:cs="Arial"/>
                <w:sz w:val="24"/>
                <w:szCs w:val="24"/>
              </w:rPr>
              <w:t xml:space="preserve"> processing the container master and only accepting containers that have on this list?  If not, </w:t>
            </w:r>
            <w:r w:rsidR="001232DC">
              <w:rPr>
                <w:rFonts w:ascii="Arial" w:hAnsi="Arial" w:cs="Arial"/>
                <w:sz w:val="24"/>
                <w:szCs w:val="24"/>
              </w:rPr>
              <w:t>does the SaaS have a way of only accepting containers that it sees as out gated from the terminal or new containers that are pre entered?</w:t>
            </w:r>
          </w:p>
        </w:tc>
      </w:tr>
      <w:tr w:rsidR="00953F69" w14:paraId="08A806C1" w14:textId="77777777" w:rsidTr="00A916B9">
        <w:trPr>
          <w:trHeight w:val="1365"/>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9298E9D" w14:textId="77777777" w:rsidR="00953F69" w:rsidRDefault="00953F69" w:rsidP="00A916B9">
            <w:pPr>
              <w:tabs>
                <w:tab w:val="left" w:pos="360"/>
                <w:tab w:val="left" w:pos="720"/>
                <w:tab w:val="left" w:pos="1260"/>
              </w:tabs>
              <w:rPr>
                <w:rFonts w:eastAsia="Calibri"/>
                <w:b/>
                <w:sz w:val="24"/>
                <w:szCs w:val="24"/>
              </w:rPr>
            </w:pPr>
          </w:p>
          <w:p w14:paraId="3A50E3B1" w14:textId="77777777" w:rsidR="00953F69" w:rsidRDefault="00953F69" w:rsidP="00A916B9">
            <w:pPr>
              <w:tabs>
                <w:tab w:val="left" w:pos="360"/>
                <w:tab w:val="left" w:pos="720"/>
                <w:tab w:val="left" w:pos="1260"/>
              </w:tabs>
              <w:rPr>
                <w:rFonts w:eastAsia="Calibri"/>
                <w:b/>
                <w:sz w:val="24"/>
                <w:szCs w:val="24"/>
              </w:rPr>
            </w:pPr>
          </w:p>
          <w:p w14:paraId="4C3BE227" w14:textId="77777777" w:rsidR="00953F69" w:rsidRDefault="00953F69" w:rsidP="00A916B9">
            <w:pPr>
              <w:tabs>
                <w:tab w:val="left" w:pos="360"/>
                <w:tab w:val="left" w:pos="720"/>
                <w:tab w:val="left" w:pos="1260"/>
              </w:tabs>
              <w:rPr>
                <w:rFonts w:eastAsia="Calibri"/>
                <w:b/>
                <w:sz w:val="24"/>
                <w:szCs w:val="24"/>
              </w:rPr>
            </w:pPr>
          </w:p>
          <w:p w14:paraId="305FDEBE" w14:textId="77777777" w:rsidR="00953F69" w:rsidRDefault="00953F69" w:rsidP="00A916B9">
            <w:pPr>
              <w:tabs>
                <w:tab w:val="left" w:pos="360"/>
                <w:tab w:val="left" w:pos="720"/>
                <w:tab w:val="left" w:pos="1260"/>
              </w:tabs>
              <w:rPr>
                <w:rFonts w:eastAsia="Calibri"/>
                <w:b/>
                <w:sz w:val="24"/>
                <w:szCs w:val="24"/>
              </w:rPr>
            </w:pPr>
          </w:p>
          <w:p w14:paraId="68F0DA11" w14:textId="77777777" w:rsidR="00953F69" w:rsidRDefault="00953F69" w:rsidP="00A916B9">
            <w:pPr>
              <w:tabs>
                <w:tab w:val="left" w:pos="360"/>
                <w:tab w:val="left" w:pos="720"/>
                <w:tab w:val="left" w:pos="1260"/>
              </w:tabs>
              <w:rPr>
                <w:rFonts w:eastAsia="Calibri"/>
                <w:b/>
                <w:sz w:val="24"/>
                <w:szCs w:val="24"/>
              </w:rPr>
            </w:pPr>
          </w:p>
          <w:p w14:paraId="7AEA9D1B" w14:textId="77777777" w:rsidR="00953F69" w:rsidRDefault="00953F69" w:rsidP="00A916B9">
            <w:pPr>
              <w:tabs>
                <w:tab w:val="left" w:pos="360"/>
                <w:tab w:val="left" w:pos="720"/>
                <w:tab w:val="left" w:pos="1260"/>
              </w:tabs>
              <w:rPr>
                <w:rFonts w:eastAsia="Calibri"/>
                <w:b/>
                <w:sz w:val="24"/>
                <w:szCs w:val="24"/>
              </w:rPr>
            </w:pPr>
          </w:p>
          <w:p w14:paraId="159A1A55" w14:textId="77777777" w:rsidR="00953F69" w:rsidRDefault="00953F69" w:rsidP="00A916B9">
            <w:pPr>
              <w:tabs>
                <w:tab w:val="left" w:pos="360"/>
                <w:tab w:val="left" w:pos="720"/>
                <w:tab w:val="left" w:pos="1260"/>
              </w:tabs>
              <w:rPr>
                <w:rFonts w:eastAsia="Calibri"/>
                <w:b/>
                <w:sz w:val="24"/>
                <w:szCs w:val="24"/>
              </w:rPr>
            </w:pPr>
          </w:p>
          <w:p w14:paraId="7B20630A" w14:textId="248472CA" w:rsidR="001232DC" w:rsidRDefault="001232DC" w:rsidP="00A916B9">
            <w:pPr>
              <w:tabs>
                <w:tab w:val="left" w:pos="360"/>
                <w:tab w:val="left" w:pos="720"/>
                <w:tab w:val="left" w:pos="1260"/>
              </w:tabs>
              <w:rPr>
                <w:rFonts w:eastAsia="Calibri"/>
                <w:b/>
                <w:sz w:val="24"/>
                <w:szCs w:val="24"/>
              </w:rPr>
            </w:pPr>
          </w:p>
          <w:p w14:paraId="0834887A" w14:textId="626462AC" w:rsidR="001232DC" w:rsidRDefault="001232DC" w:rsidP="00A916B9">
            <w:pPr>
              <w:tabs>
                <w:tab w:val="left" w:pos="360"/>
                <w:tab w:val="left" w:pos="720"/>
                <w:tab w:val="left" w:pos="1260"/>
              </w:tabs>
              <w:rPr>
                <w:rFonts w:eastAsia="Calibri"/>
                <w:b/>
                <w:sz w:val="24"/>
                <w:szCs w:val="24"/>
              </w:rPr>
            </w:pPr>
          </w:p>
          <w:p w14:paraId="402A3CB9" w14:textId="77777777" w:rsidR="001232DC" w:rsidRDefault="001232DC" w:rsidP="00A916B9">
            <w:pPr>
              <w:tabs>
                <w:tab w:val="left" w:pos="360"/>
                <w:tab w:val="left" w:pos="720"/>
                <w:tab w:val="left" w:pos="1260"/>
              </w:tabs>
              <w:rPr>
                <w:rFonts w:eastAsia="Calibri"/>
                <w:b/>
                <w:sz w:val="24"/>
                <w:szCs w:val="24"/>
              </w:rPr>
            </w:pPr>
          </w:p>
          <w:p w14:paraId="5ECA0ED6" w14:textId="77777777" w:rsidR="00953F69" w:rsidRDefault="00953F69" w:rsidP="00A916B9">
            <w:pPr>
              <w:tabs>
                <w:tab w:val="left" w:pos="360"/>
                <w:tab w:val="left" w:pos="720"/>
                <w:tab w:val="left" w:pos="1260"/>
              </w:tabs>
              <w:rPr>
                <w:rFonts w:eastAsia="Calibri"/>
                <w:b/>
                <w:sz w:val="24"/>
                <w:szCs w:val="24"/>
              </w:rPr>
            </w:pPr>
          </w:p>
        </w:tc>
      </w:tr>
    </w:tbl>
    <w:p w14:paraId="358E2ABF" w14:textId="7ACD2A19" w:rsidR="00820D4D" w:rsidRDefault="00820D4D" w:rsidP="00F34FF6">
      <w:pPr>
        <w:widowControl/>
        <w:autoSpaceDE/>
        <w:rPr>
          <w:b/>
          <w:bCs/>
          <w:sz w:val="24"/>
          <w:szCs w:val="24"/>
        </w:rPr>
      </w:pPr>
    </w:p>
    <w:p w14:paraId="2BD4FCB7" w14:textId="24EFC73B" w:rsidR="00953F69" w:rsidRDefault="00953F69" w:rsidP="00F34FF6">
      <w:pPr>
        <w:widowControl/>
        <w:autoSpaceDE/>
        <w:rPr>
          <w:b/>
          <w:bCs/>
          <w:sz w:val="24"/>
          <w:szCs w:val="24"/>
        </w:rPr>
      </w:pPr>
    </w:p>
    <w:p w14:paraId="1DBAF89B" w14:textId="28E00171" w:rsidR="00953F69" w:rsidRDefault="00953F69" w:rsidP="00F34FF6">
      <w:pPr>
        <w:widowControl/>
        <w:autoSpaceDE/>
        <w:rPr>
          <w:b/>
          <w:bCs/>
          <w:sz w:val="24"/>
          <w:szCs w:val="24"/>
        </w:rPr>
      </w:pPr>
    </w:p>
    <w:p w14:paraId="34A40931" w14:textId="14017F09" w:rsidR="00953F69" w:rsidRDefault="00953F69" w:rsidP="00F34FF6">
      <w:pPr>
        <w:widowControl/>
        <w:autoSpaceDE/>
        <w:rPr>
          <w:b/>
          <w:bCs/>
          <w:sz w:val="24"/>
          <w:szCs w:val="24"/>
        </w:rPr>
      </w:pPr>
    </w:p>
    <w:p w14:paraId="187334C5" w14:textId="16BC1B66" w:rsidR="00953F69" w:rsidRDefault="00953F69" w:rsidP="00F34FF6">
      <w:pPr>
        <w:widowControl/>
        <w:autoSpaceDE/>
        <w:rPr>
          <w:b/>
          <w:bCs/>
          <w:sz w:val="24"/>
          <w:szCs w:val="24"/>
        </w:rPr>
      </w:pPr>
    </w:p>
    <w:p w14:paraId="4973C383" w14:textId="79205FEA" w:rsidR="00953F69" w:rsidRDefault="00953F69" w:rsidP="00F34FF6">
      <w:pPr>
        <w:widowControl/>
        <w:autoSpaceDE/>
        <w:rPr>
          <w:b/>
          <w:bCs/>
          <w:sz w:val="24"/>
          <w:szCs w:val="24"/>
        </w:rPr>
      </w:pPr>
    </w:p>
    <w:p w14:paraId="6A0C805A" w14:textId="7CA4EFB5" w:rsidR="00953F69" w:rsidRDefault="00953F69" w:rsidP="00F34FF6">
      <w:pPr>
        <w:widowControl/>
        <w:autoSpaceDE/>
        <w:rPr>
          <w:b/>
          <w:bCs/>
          <w:sz w:val="24"/>
          <w:szCs w:val="24"/>
        </w:rPr>
      </w:pPr>
    </w:p>
    <w:p w14:paraId="5E8CEBFD" w14:textId="5F461EDA" w:rsidR="00953F69" w:rsidRDefault="00953F69" w:rsidP="00F34FF6">
      <w:pPr>
        <w:widowControl/>
        <w:autoSpaceDE/>
        <w:rPr>
          <w:b/>
          <w:bCs/>
          <w:sz w:val="24"/>
          <w:szCs w:val="24"/>
        </w:rPr>
      </w:pPr>
    </w:p>
    <w:p w14:paraId="201A7826" w14:textId="3280134F" w:rsidR="00953F69" w:rsidRDefault="00953F69" w:rsidP="00F34FF6">
      <w:pPr>
        <w:widowControl/>
        <w:autoSpaceDE/>
        <w:rPr>
          <w:b/>
          <w:bCs/>
          <w:sz w:val="24"/>
          <w:szCs w:val="24"/>
        </w:rPr>
      </w:pPr>
    </w:p>
    <w:p w14:paraId="76719ECE" w14:textId="7FE62E42" w:rsidR="00953F69" w:rsidRDefault="00953F69" w:rsidP="00F34FF6">
      <w:pPr>
        <w:widowControl/>
        <w:autoSpaceDE/>
        <w:rPr>
          <w:b/>
          <w:bCs/>
          <w:sz w:val="24"/>
          <w:szCs w:val="24"/>
        </w:rPr>
      </w:pPr>
    </w:p>
    <w:p w14:paraId="3C8989B2" w14:textId="77777777" w:rsidR="00953F69" w:rsidRDefault="00953F69" w:rsidP="00F34FF6">
      <w:pPr>
        <w:widowControl/>
        <w:autoSpaceDE/>
        <w:rPr>
          <w:b/>
          <w:bCs/>
          <w:sz w:val="24"/>
          <w:szCs w:val="24"/>
        </w:rPr>
      </w:pPr>
    </w:p>
    <w:p w14:paraId="17E03296" w14:textId="0F016A07" w:rsidR="000C04EB" w:rsidRDefault="000C04EB" w:rsidP="00820D4D">
      <w:pPr>
        <w:widowControl/>
        <w:autoSpaceDE/>
        <w:ind w:left="720"/>
        <w:rPr>
          <w:b/>
          <w:bCs/>
          <w:sz w:val="24"/>
          <w:szCs w:val="24"/>
        </w:rPr>
      </w:pPr>
    </w:p>
    <w:tbl>
      <w:tblPr>
        <w:tblW w:w="1033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335"/>
      </w:tblGrid>
      <w:tr w:rsidR="000C04EB" w14:paraId="3B320F50" w14:textId="77777777" w:rsidTr="00CB20C9">
        <w:trPr>
          <w:trHeight w:val="1037"/>
        </w:trPr>
        <w:tc>
          <w:tcPr>
            <w:tcW w:w="10335"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tcPr>
          <w:p w14:paraId="7E4BC0D8" w14:textId="6DBFCFCC" w:rsidR="000C04EB" w:rsidRPr="000C04EB" w:rsidRDefault="000C04EB" w:rsidP="00DA3CCE">
            <w:pPr>
              <w:tabs>
                <w:tab w:val="left" w:pos="360"/>
                <w:tab w:val="left" w:pos="720"/>
                <w:tab w:val="left" w:pos="1260"/>
              </w:tabs>
              <w:rPr>
                <w:rFonts w:ascii="Arial" w:hAnsi="Arial" w:cs="Arial"/>
                <w:b/>
                <w:sz w:val="24"/>
                <w:szCs w:val="24"/>
              </w:rPr>
            </w:pPr>
            <w:r w:rsidRPr="000C04EB">
              <w:rPr>
                <w:rFonts w:ascii="Arial" w:hAnsi="Arial" w:cs="Arial"/>
                <w:b/>
                <w:sz w:val="24"/>
                <w:szCs w:val="24"/>
              </w:rPr>
              <w:lastRenderedPageBreak/>
              <w:t xml:space="preserve">3. </w:t>
            </w:r>
            <w:r>
              <w:rPr>
                <w:rFonts w:ascii="Arial" w:hAnsi="Arial" w:cs="Arial"/>
                <w:b/>
                <w:sz w:val="24"/>
                <w:szCs w:val="24"/>
              </w:rPr>
              <w:t xml:space="preserve">Training </w:t>
            </w:r>
          </w:p>
        </w:tc>
      </w:tr>
      <w:tr w:rsidR="000C04EB" w14:paraId="6A2D344F" w14:textId="77777777" w:rsidTr="00CB20C9">
        <w:trPr>
          <w:trHeight w:val="1037"/>
        </w:trPr>
        <w:tc>
          <w:tcPr>
            <w:tcW w:w="10335"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6626663E" w14:textId="4898AAEF" w:rsidR="000C04EB" w:rsidRDefault="000C04EB" w:rsidP="00DA3CCE">
            <w:pPr>
              <w:tabs>
                <w:tab w:val="left" w:pos="360"/>
                <w:tab w:val="left" w:pos="720"/>
                <w:tab w:val="left" w:pos="1260"/>
              </w:tabs>
              <w:rPr>
                <w:rFonts w:eastAsia="Calibri"/>
                <w:b/>
                <w:sz w:val="24"/>
                <w:szCs w:val="24"/>
              </w:rPr>
            </w:pPr>
            <w:r>
              <w:rPr>
                <w:rFonts w:ascii="Arial" w:hAnsi="Arial" w:cs="Arial"/>
                <w:sz w:val="24"/>
                <w:szCs w:val="24"/>
              </w:rPr>
              <w:t>3.1</w:t>
            </w:r>
            <w:r w:rsidRPr="00F870C3">
              <w:rPr>
                <w:rFonts w:ascii="Arial" w:hAnsi="Arial" w:cs="Arial"/>
                <w:sz w:val="24"/>
                <w:szCs w:val="24"/>
              </w:rPr>
              <w:t xml:space="preserve"> Please describe briefly how the </w:t>
            </w:r>
            <w:r w:rsidR="005A5D63">
              <w:rPr>
                <w:rFonts w:ascii="Arial" w:hAnsi="Arial" w:cs="Arial"/>
                <w:sz w:val="24"/>
                <w:szCs w:val="24"/>
              </w:rPr>
              <w:t xml:space="preserve">bidder plans on providing training for the end users. </w:t>
            </w:r>
            <w:r w:rsidR="00914C16">
              <w:rPr>
                <w:rFonts w:ascii="Arial" w:hAnsi="Arial" w:cs="Arial"/>
                <w:sz w:val="24"/>
                <w:szCs w:val="24"/>
              </w:rPr>
              <w:t xml:space="preserve"> How many end users are the bidders planning on training as part of the initial set </w:t>
            </w:r>
            <w:proofErr w:type="gramStart"/>
            <w:r w:rsidR="00914C16">
              <w:rPr>
                <w:rFonts w:ascii="Arial" w:hAnsi="Arial" w:cs="Arial"/>
                <w:sz w:val="24"/>
                <w:szCs w:val="24"/>
              </w:rPr>
              <w:t>up.</w:t>
            </w:r>
            <w:proofErr w:type="gramEnd"/>
            <w:r w:rsidR="00914C16">
              <w:rPr>
                <w:rFonts w:ascii="Arial" w:hAnsi="Arial" w:cs="Arial"/>
                <w:sz w:val="24"/>
                <w:szCs w:val="24"/>
              </w:rPr>
              <w:t xml:space="preserve">  </w:t>
            </w:r>
            <w:r>
              <w:rPr>
                <w:rFonts w:eastAsia="Calibri"/>
                <w:b/>
                <w:sz w:val="24"/>
                <w:szCs w:val="24"/>
              </w:rPr>
              <w:t xml:space="preserve">   </w:t>
            </w:r>
          </w:p>
        </w:tc>
      </w:tr>
      <w:tr w:rsidR="000C04EB" w14:paraId="0997E738" w14:textId="77777777" w:rsidTr="00CB20C9">
        <w:trPr>
          <w:trHeight w:val="680"/>
        </w:trPr>
        <w:tc>
          <w:tcPr>
            <w:tcW w:w="1033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33CA818" w14:textId="77777777" w:rsidR="000C04EB" w:rsidRDefault="000C04EB" w:rsidP="00DA3CCE">
            <w:pPr>
              <w:tabs>
                <w:tab w:val="left" w:pos="360"/>
                <w:tab w:val="left" w:pos="720"/>
                <w:tab w:val="left" w:pos="1260"/>
              </w:tabs>
              <w:rPr>
                <w:rFonts w:eastAsia="Calibri"/>
                <w:b/>
                <w:sz w:val="24"/>
                <w:szCs w:val="24"/>
              </w:rPr>
            </w:pPr>
          </w:p>
          <w:p w14:paraId="2909820D" w14:textId="037444EA" w:rsidR="000C04EB" w:rsidRDefault="000C04EB" w:rsidP="00DA3CCE">
            <w:pPr>
              <w:tabs>
                <w:tab w:val="left" w:pos="360"/>
                <w:tab w:val="left" w:pos="720"/>
                <w:tab w:val="left" w:pos="1260"/>
              </w:tabs>
              <w:rPr>
                <w:rFonts w:eastAsia="Calibri"/>
                <w:b/>
                <w:sz w:val="24"/>
                <w:szCs w:val="24"/>
              </w:rPr>
            </w:pPr>
          </w:p>
          <w:p w14:paraId="1E8470EB" w14:textId="59ECABC8" w:rsidR="00953F69" w:rsidRDefault="00953F69" w:rsidP="00DA3CCE">
            <w:pPr>
              <w:tabs>
                <w:tab w:val="left" w:pos="360"/>
                <w:tab w:val="left" w:pos="720"/>
                <w:tab w:val="left" w:pos="1260"/>
              </w:tabs>
              <w:rPr>
                <w:rFonts w:eastAsia="Calibri"/>
                <w:b/>
                <w:sz w:val="24"/>
                <w:szCs w:val="24"/>
              </w:rPr>
            </w:pPr>
          </w:p>
          <w:p w14:paraId="6786EB46" w14:textId="3DFCD18B" w:rsidR="00953F69" w:rsidRDefault="00953F69" w:rsidP="00DA3CCE">
            <w:pPr>
              <w:tabs>
                <w:tab w:val="left" w:pos="360"/>
                <w:tab w:val="left" w:pos="720"/>
                <w:tab w:val="left" w:pos="1260"/>
              </w:tabs>
              <w:rPr>
                <w:rFonts w:eastAsia="Calibri"/>
                <w:b/>
                <w:sz w:val="24"/>
                <w:szCs w:val="24"/>
              </w:rPr>
            </w:pPr>
          </w:p>
          <w:p w14:paraId="26FF97AA" w14:textId="0F365F13" w:rsidR="00953F69" w:rsidRDefault="00953F69" w:rsidP="00DA3CCE">
            <w:pPr>
              <w:tabs>
                <w:tab w:val="left" w:pos="360"/>
                <w:tab w:val="left" w:pos="720"/>
                <w:tab w:val="left" w:pos="1260"/>
              </w:tabs>
              <w:rPr>
                <w:rFonts w:eastAsia="Calibri"/>
                <w:b/>
                <w:sz w:val="24"/>
                <w:szCs w:val="24"/>
              </w:rPr>
            </w:pPr>
          </w:p>
          <w:p w14:paraId="33EA1932" w14:textId="36D55CF8" w:rsidR="00953F69" w:rsidRDefault="00953F69" w:rsidP="00DA3CCE">
            <w:pPr>
              <w:tabs>
                <w:tab w:val="left" w:pos="360"/>
                <w:tab w:val="left" w:pos="720"/>
                <w:tab w:val="left" w:pos="1260"/>
              </w:tabs>
              <w:rPr>
                <w:rFonts w:eastAsia="Calibri"/>
                <w:b/>
                <w:sz w:val="24"/>
                <w:szCs w:val="24"/>
              </w:rPr>
            </w:pPr>
          </w:p>
          <w:p w14:paraId="325C6CB6" w14:textId="1EC35B0F" w:rsidR="00953F69" w:rsidRDefault="00953F69" w:rsidP="00DA3CCE">
            <w:pPr>
              <w:tabs>
                <w:tab w:val="left" w:pos="360"/>
                <w:tab w:val="left" w:pos="720"/>
                <w:tab w:val="left" w:pos="1260"/>
              </w:tabs>
              <w:rPr>
                <w:rFonts w:eastAsia="Calibri"/>
                <w:b/>
                <w:sz w:val="24"/>
                <w:szCs w:val="24"/>
              </w:rPr>
            </w:pPr>
          </w:p>
          <w:p w14:paraId="4789193A" w14:textId="77777777" w:rsidR="00953F69" w:rsidRDefault="00953F69" w:rsidP="00DA3CCE">
            <w:pPr>
              <w:tabs>
                <w:tab w:val="left" w:pos="360"/>
                <w:tab w:val="left" w:pos="720"/>
                <w:tab w:val="left" w:pos="1260"/>
              </w:tabs>
              <w:rPr>
                <w:rFonts w:eastAsia="Calibri"/>
                <w:b/>
                <w:sz w:val="24"/>
                <w:szCs w:val="24"/>
              </w:rPr>
            </w:pPr>
          </w:p>
          <w:p w14:paraId="21E3BCC2" w14:textId="38CD1A58" w:rsidR="00953F69" w:rsidRDefault="00953F69" w:rsidP="00DA3CCE">
            <w:pPr>
              <w:tabs>
                <w:tab w:val="left" w:pos="360"/>
                <w:tab w:val="left" w:pos="720"/>
                <w:tab w:val="left" w:pos="1260"/>
              </w:tabs>
              <w:rPr>
                <w:rFonts w:eastAsia="Calibri"/>
                <w:b/>
                <w:sz w:val="24"/>
                <w:szCs w:val="24"/>
              </w:rPr>
            </w:pPr>
          </w:p>
          <w:p w14:paraId="2F7880D4" w14:textId="77777777" w:rsidR="00953F69" w:rsidRDefault="00953F69" w:rsidP="00DA3CCE">
            <w:pPr>
              <w:tabs>
                <w:tab w:val="left" w:pos="360"/>
                <w:tab w:val="left" w:pos="720"/>
                <w:tab w:val="left" w:pos="1260"/>
              </w:tabs>
              <w:rPr>
                <w:rFonts w:eastAsia="Calibri"/>
                <w:b/>
                <w:sz w:val="24"/>
                <w:szCs w:val="24"/>
              </w:rPr>
            </w:pPr>
          </w:p>
          <w:p w14:paraId="0CC8ACC0" w14:textId="77777777" w:rsidR="000C04EB" w:rsidRDefault="000C04EB" w:rsidP="00DA3CCE">
            <w:pPr>
              <w:tabs>
                <w:tab w:val="left" w:pos="360"/>
                <w:tab w:val="left" w:pos="720"/>
                <w:tab w:val="left" w:pos="1260"/>
              </w:tabs>
              <w:rPr>
                <w:rFonts w:eastAsia="Calibri"/>
                <w:b/>
                <w:sz w:val="24"/>
                <w:szCs w:val="24"/>
              </w:rPr>
            </w:pPr>
          </w:p>
        </w:tc>
      </w:tr>
      <w:tr w:rsidR="000C04EB" w14:paraId="19068FDD" w14:textId="77777777" w:rsidTr="00CB20C9">
        <w:trPr>
          <w:trHeight w:val="884"/>
        </w:trPr>
        <w:tc>
          <w:tcPr>
            <w:tcW w:w="10335"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238DFBEE" w14:textId="4A014D23" w:rsidR="000C04EB" w:rsidRDefault="000C04EB" w:rsidP="00DA3CCE">
            <w:pPr>
              <w:tabs>
                <w:tab w:val="left" w:pos="360"/>
                <w:tab w:val="left" w:pos="720"/>
                <w:tab w:val="left" w:pos="1260"/>
              </w:tabs>
              <w:rPr>
                <w:rFonts w:eastAsia="Calibri"/>
                <w:b/>
                <w:sz w:val="24"/>
                <w:szCs w:val="24"/>
              </w:rPr>
            </w:pPr>
            <w:r>
              <w:rPr>
                <w:rFonts w:ascii="Arial" w:hAnsi="Arial" w:cs="Arial"/>
                <w:sz w:val="24"/>
                <w:szCs w:val="24"/>
              </w:rPr>
              <w:t>3.2</w:t>
            </w:r>
            <w:r w:rsidRPr="00F870C3">
              <w:rPr>
                <w:rFonts w:ascii="Arial" w:hAnsi="Arial" w:cs="Arial"/>
                <w:sz w:val="24"/>
                <w:szCs w:val="24"/>
              </w:rPr>
              <w:t xml:space="preserve"> Please describe briefly how the </w:t>
            </w:r>
            <w:r w:rsidR="005B1C04">
              <w:rPr>
                <w:rFonts w:ascii="Arial" w:hAnsi="Arial" w:cs="Arial"/>
                <w:sz w:val="24"/>
                <w:szCs w:val="24"/>
              </w:rPr>
              <w:t xml:space="preserve">bidder plans for new users to be trained on the system </w:t>
            </w:r>
            <w:r w:rsidR="0007021C">
              <w:rPr>
                <w:rFonts w:ascii="Arial" w:hAnsi="Arial" w:cs="Arial"/>
                <w:sz w:val="24"/>
                <w:szCs w:val="24"/>
              </w:rPr>
              <w:t>after the initial set up.  Will we have users trained as trainers?  Will an instruction manual for new users be provided?</w:t>
            </w:r>
          </w:p>
        </w:tc>
      </w:tr>
      <w:tr w:rsidR="000C04EB" w14:paraId="17197B9A" w14:textId="77777777" w:rsidTr="00CB20C9">
        <w:trPr>
          <w:trHeight w:val="986"/>
        </w:trPr>
        <w:tc>
          <w:tcPr>
            <w:tcW w:w="1033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BD9B432" w14:textId="77777777" w:rsidR="000C04EB" w:rsidRDefault="000C04EB" w:rsidP="00DA3CCE">
            <w:pPr>
              <w:tabs>
                <w:tab w:val="left" w:pos="360"/>
                <w:tab w:val="left" w:pos="720"/>
                <w:tab w:val="left" w:pos="1260"/>
              </w:tabs>
              <w:rPr>
                <w:rFonts w:eastAsia="Calibri"/>
                <w:b/>
                <w:sz w:val="24"/>
                <w:szCs w:val="24"/>
              </w:rPr>
            </w:pPr>
          </w:p>
          <w:p w14:paraId="49E2BE1A" w14:textId="3CF31D35" w:rsidR="000C04EB" w:rsidRDefault="000C04EB" w:rsidP="00DA3CCE">
            <w:pPr>
              <w:tabs>
                <w:tab w:val="left" w:pos="360"/>
                <w:tab w:val="left" w:pos="720"/>
                <w:tab w:val="left" w:pos="1260"/>
              </w:tabs>
              <w:rPr>
                <w:rFonts w:eastAsia="Calibri"/>
                <w:b/>
                <w:sz w:val="24"/>
                <w:szCs w:val="24"/>
              </w:rPr>
            </w:pPr>
          </w:p>
          <w:p w14:paraId="55B44C13" w14:textId="00D75C3C" w:rsidR="00953F69" w:rsidRDefault="00953F69" w:rsidP="00DA3CCE">
            <w:pPr>
              <w:tabs>
                <w:tab w:val="left" w:pos="360"/>
                <w:tab w:val="left" w:pos="720"/>
                <w:tab w:val="left" w:pos="1260"/>
              </w:tabs>
              <w:rPr>
                <w:rFonts w:eastAsia="Calibri"/>
                <w:b/>
                <w:sz w:val="24"/>
                <w:szCs w:val="24"/>
              </w:rPr>
            </w:pPr>
          </w:p>
          <w:p w14:paraId="60FA096A" w14:textId="73481A5F" w:rsidR="00953F69" w:rsidRDefault="00953F69" w:rsidP="00DA3CCE">
            <w:pPr>
              <w:tabs>
                <w:tab w:val="left" w:pos="360"/>
                <w:tab w:val="left" w:pos="720"/>
                <w:tab w:val="left" w:pos="1260"/>
              </w:tabs>
              <w:rPr>
                <w:rFonts w:eastAsia="Calibri"/>
                <w:b/>
                <w:sz w:val="24"/>
                <w:szCs w:val="24"/>
              </w:rPr>
            </w:pPr>
          </w:p>
          <w:p w14:paraId="3028A546" w14:textId="22594486" w:rsidR="00953F69" w:rsidRDefault="00953F69" w:rsidP="00DA3CCE">
            <w:pPr>
              <w:tabs>
                <w:tab w:val="left" w:pos="360"/>
                <w:tab w:val="left" w:pos="720"/>
                <w:tab w:val="left" w:pos="1260"/>
              </w:tabs>
              <w:rPr>
                <w:rFonts w:eastAsia="Calibri"/>
                <w:b/>
                <w:sz w:val="24"/>
                <w:szCs w:val="24"/>
              </w:rPr>
            </w:pPr>
          </w:p>
          <w:p w14:paraId="55A69734" w14:textId="73038D83" w:rsidR="00953F69" w:rsidRDefault="00953F69" w:rsidP="00DA3CCE">
            <w:pPr>
              <w:tabs>
                <w:tab w:val="left" w:pos="360"/>
                <w:tab w:val="left" w:pos="720"/>
                <w:tab w:val="left" w:pos="1260"/>
              </w:tabs>
              <w:rPr>
                <w:rFonts w:eastAsia="Calibri"/>
                <w:b/>
                <w:sz w:val="24"/>
                <w:szCs w:val="24"/>
              </w:rPr>
            </w:pPr>
          </w:p>
          <w:p w14:paraId="6A58E2CF" w14:textId="7199AA8C" w:rsidR="00953F69" w:rsidRDefault="00953F69" w:rsidP="00DA3CCE">
            <w:pPr>
              <w:tabs>
                <w:tab w:val="left" w:pos="360"/>
                <w:tab w:val="left" w:pos="720"/>
                <w:tab w:val="left" w:pos="1260"/>
              </w:tabs>
              <w:rPr>
                <w:rFonts w:eastAsia="Calibri"/>
                <w:b/>
                <w:sz w:val="24"/>
                <w:szCs w:val="24"/>
              </w:rPr>
            </w:pPr>
          </w:p>
          <w:p w14:paraId="2F30ACF4" w14:textId="7967DC49" w:rsidR="00953F69" w:rsidRDefault="00953F69" w:rsidP="00DA3CCE">
            <w:pPr>
              <w:tabs>
                <w:tab w:val="left" w:pos="360"/>
                <w:tab w:val="left" w:pos="720"/>
                <w:tab w:val="left" w:pos="1260"/>
              </w:tabs>
              <w:rPr>
                <w:rFonts w:eastAsia="Calibri"/>
                <w:b/>
                <w:sz w:val="24"/>
                <w:szCs w:val="24"/>
              </w:rPr>
            </w:pPr>
          </w:p>
          <w:p w14:paraId="207ADFF2" w14:textId="24EE1178" w:rsidR="00953F69" w:rsidRDefault="00953F69" w:rsidP="00DA3CCE">
            <w:pPr>
              <w:tabs>
                <w:tab w:val="left" w:pos="360"/>
                <w:tab w:val="left" w:pos="720"/>
                <w:tab w:val="left" w:pos="1260"/>
              </w:tabs>
              <w:rPr>
                <w:rFonts w:eastAsia="Calibri"/>
                <w:b/>
                <w:sz w:val="24"/>
                <w:szCs w:val="24"/>
              </w:rPr>
            </w:pPr>
          </w:p>
          <w:p w14:paraId="5C20F82B" w14:textId="77777777" w:rsidR="00953F69" w:rsidRDefault="00953F69" w:rsidP="00DA3CCE">
            <w:pPr>
              <w:tabs>
                <w:tab w:val="left" w:pos="360"/>
                <w:tab w:val="left" w:pos="720"/>
                <w:tab w:val="left" w:pos="1260"/>
              </w:tabs>
              <w:rPr>
                <w:rFonts w:eastAsia="Calibri"/>
                <w:b/>
                <w:sz w:val="24"/>
                <w:szCs w:val="24"/>
              </w:rPr>
            </w:pPr>
          </w:p>
          <w:p w14:paraId="3B09374E" w14:textId="77777777" w:rsidR="00953F69" w:rsidRDefault="00953F69" w:rsidP="00DA3CCE">
            <w:pPr>
              <w:tabs>
                <w:tab w:val="left" w:pos="360"/>
                <w:tab w:val="left" w:pos="720"/>
                <w:tab w:val="left" w:pos="1260"/>
              </w:tabs>
              <w:rPr>
                <w:rFonts w:eastAsia="Calibri"/>
                <w:b/>
                <w:sz w:val="24"/>
                <w:szCs w:val="24"/>
              </w:rPr>
            </w:pPr>
          </w:p>
          <w:p w14:paraId="1AA3C06B" w14:textId="77777777" w:rsidR="000C04EB" w:rsidRDefault="000C04EB" w:rsidP="00DA3CCE">
            <w:pPr>
              <w:tabs>
                <w:tab w:val="left" w:pos="360"/>
                <w:tab w:val="left" w:pos="720"/>
                <w:tab w:val="left" w:pos="1260"/>
              </w:tabs>
              <w:rPr>
                <w:rFonts w:eastAsia="Calibri"/>
                <w:b/>
                <w:sz w:val="24"/>
                <w:szCs w:val="24"/>
              </w:rPr>
            </w:pPr>
          </w:p>
        </w:tc>
      </w:tr>
      <w:tr w:rsidR="000C04EB" w14:paraId="1239C260" w14:textId="77777777" w:rsidTr="00CB20C9">
        <w:trPr>
          <w:trHeight w:val="986"/>
        </w:trPr>
        <w:tc>
          <w:tcPr>
            <w:tcW w:w="10335"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6D0C76E3" w14:textId="2146991A" w:rsidR="000C04EB" w:rsidRDefault="000C04EB" w:rsidP="00DA3CCE">
            <w:pPr>
              <w:tabs>
                <w:tab w:val="left" w:pos="360"/>
                <w:tab w:val="left" w:pos="720"/>
                <w:tab w:val="left" w:pos="1260"/>
              </w:tabs>
              <w:rPr>
                <w:rFonts w:eastAsia="Calibri"/>
                <w:b/>
                <w:sz w:val="24"/>
                <w:szCs w:val="24"/>
              </w:rPr>
            </w:pPr>
            <w:r>
              <w:rPr>
                <w:rFonts w:ascii="Arial" w:hAnsi="Arial" w:cs="Arial"/>
                <w:sz w:val="24"/>
                <w:szCs w:val="24"/>
              </w:rPr>
              <w:t>3.3</w:t>
            </w:r>
            <w:r w:rsidRPr="000C04EB">
              <w:rPr>
                <w:rFonts w:ascii="Arial" w:hAnsi="Arial" w:cs="Arial"/>
                <w:sz w:val="24"/>
                <w:szCs w:val="24"/>
              </w:rPr>
              <w:t xml:space="preserve"> </w:t>
            </w:r>
            <w:r w:rsidR="00371D2B">
              <w:rPr>
                <w:rFonts w:ascii="Arial" w:hAnsi="Arial" w:cs="Arial"/>
                <w:sz w:val="24"/>
                <w:szCs w:val="24"/>
              </w:rPr>
              <w:t xml:space="preserve">Does the bidder plan on offering refresher or renewal trainings for end users as part of </w:t>
            </w:r>
            <w:r w:rsidR="00753313">
              <w:rPr>
                <w:rFonts w:ascii="Arial" w:hAnsi="Arial" w:cs="Arial"/>
                <w:sz w:val="24"/>
                <w:szCs w:val="24"/>
              </w:rPr>
              <w:t>the ongoing agreement?  How often does the bidder plan on holding these trainings?</w:t>
            </w:r>
          </w:p>
        </w:tc>
      </w:tr>
      <w:tr w:rsidR="000C04EB" w14:paraId="2DA87D43" w14:textId="77777777" w:rsidTr="00CB20C9">
        <w:trPr>
          <w:trHeight w:val="986"/>
        </w:trPr>
        <w:tc>
          <w:tcPr>
            <w:tcW w:w="1033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60C8996" w14:textId="77777777" w:rsidR="000C04EB" w:rsidRDefault="000C04EB" w:rsidP="00DA3CCE">
            <w:pPr>
              <w:tabs>
                <w:tab w:val="left" w:pos="360"/>
                <w:tab w:val="left" w:pos="720"/>
                <w:tab w:val="left" w:pos="1260"/>
              </w:tabs>
              <w:rPr>
                <w:rFonts w:eastAsia="Calibri"/>
                <w:b/>
                <w:sz w:val="24"/>
                <w:szCs w:val="24"/>
              </w:rPr>
            </w:pPr>
          </w:p>
          <w:p w14:paraId="76C3AFDA" w14:textId="77777777" w:rsidR="000C04EB" w:rsidRDefault="000C04EB" w:rsidP="00DA3CCE">
            <w:pPr>
              <w:tabs>
                <w:tab w:val="left" w:pos="360"/>
                <w:tab w:val="left" w:pos="720"/>
                <w:tab w:val="left" w:pos="1260"/>
              </w:tabs>
              <w:rPr>
                <w:rFonts w:eastAsia="Calibri"/>
                <w:b/>
                <w:sz w:val="24"/>
                <w:szCs w:val="24"/>
              </w:rPr>
            </w:pPr>
          </w:p>
          <w:p w14:paraId="07494AB5" w14:textId="6B9B7331" w:rsidR="000C04EB" w:rsidRDefault="000C04EB" w:rsidP="00DA3CCE">
            <w:pPr>
              <w:tabs>
                <w:tab w:val="left" w:pos="360"/>
                <w:tab w:val="left" w:pos="720"/>
                <w:tab w:val="left" w:pos="1260"/>
              </w:tabs>
              <w:rPr>
                <w:rFonts w:eastAsia="Calibri"/>
                <w:b/>
                <w:sz w:val="24"/>
                <w:szCs w:val="24"/>
              </w:rPr>
            </w:pPr>
          </w:p>
          <w:p w14:paraId="459F000F" w14:textId="7FD21098" w:rsidR="00953F69" w:rsidRDefault="00953F69" w:rsidP="00DA3CCE">
            <w:pPr>
              <w:tabs>
                <w:tab w:val="left" w:pos="360"/>
                <w:tab w:val="left" w:pos="720"/>
                <w:tab w:val="left" w:pos="1260"/>
              </w:tabs>
              <w:rPr>
                <w:rFonts w:eastAsia="Calibri"/>
                <w:b/>
                <w:sz w:val="24"/>
                <w:szCs w:val="24"/>
              </w:rPr>
            </w:pPr>
          </w:p>
          <w:p w14:paraId="38D38C8F" w14:textId="26C40ECF" w:rsidR="00953F69" w:rsidRDefault="00953F69" w:rsidP="00DA3CCE">
            <w:pPr>
              <w:tabs>
                <w:tab w:val="left" w:pos="360"/>
                <w:tab w:val="left" w:pos="720"/>
                <w:tab w:val="left" w:pos="1260"/>
              </w:tabs>
              <w:rPr>
                <w:rFonts w:eastAsia="Calibri"/>
                <w:b/>
                <w:sz w:val="24"/>
                <w:szCs w:val="24"/>
              </w:rPr>
            </w:pPr>
          </w:p>
          <w:p w14:paraId="4A78F244" w14:textId="1CF2F718" w:rsidR="00953F69" w:rsidRDefault="00953F69" w:rsidP="00DA3CCE">
            <w:pPr>
              <w:tabs>
                <w:tab w:val="left" w:pos="360"/>
                <w:tab w:val="left" w:pos="720"/>
                <w:tab w:val="left" w:pos="1260"/>
              </w:tabs>
              <w:rPr>
                <w:rFonts w:eastAsia="Calibri"/>
                <w:b/>
                <w:sz w:val="24"/>
                <w:szCs w:val="24"/>
              </w:rPr>
            </w:pPr>
          </w:p>
          <w:p w14:paraId="2FFE05C6" w14:textId="77DD5FB6" w:rsidR="00953F69" w:rsidRDefault="00953F69" w:rsidP="00DA3CCE">
            <w:pPr>
              <w:tabs>
                <w:tab w:val="left" w:pos="360"/>
                <w:tab w:val="left" w:pos="720"/>
                <w:tab w:val="left" w:pos="1260"/>
              </w:tabs>
              <w:rPr>
                <w:rFonts w:eastAsia="Calibri"/>
                <w:b/>
                <w:sz w:val="24"/>
                <w:szCs w:val="24"/>
              </w:rPr>
            </w:pPr>
          </w:p>
          <w:p w14:paraId="02ADBE02" w14:textId="5E5F13FD" w:rsidR="00953F69" w:rsidRDefault="00953F69" w:rsidP="00DA3CCE">
            <w:pPr>
              <w:tabs>
                <w:tab w:val="left" w:pos="360"/>
                <w:tab w:val="left" w:pos="720"/>
                <w:tab w:val="left" w:pos="1260"/>
              </w:tabs>
              <w:rPr>
                <w:rFonts w:eastAsia="Calibri"/>
                <w:b/>
                <w:sz w:val="24"/>
                <w:szCs w:val="24"/>
              </w:rPr>
            </w:pPr>
          </w:p>
          <w:p w14:paraId="008EB2C6" w14:textId="77777777" w:rsidR="00953F69" w:rsidRDefault="00953F69" w:rsidP="00DA3CCE">
            <w:pPr>
              <w:tabs>
                <w:tab w:val="left" w:pos="360"/>
                <w:tab w:val="left" w:pos="720"/>
                <w:tab w:val="left" w:pos="1260"/>
              </w:tabs>
              <w:rPr>
                <w:rFonts w:eastAsia="Calibri"/>
                <w:b/>
                <w:sz w:val="24"/>
                <w:szCs w:val="24"/>
              </w:rPr>
            </w:pPr>
          </w:p>
          <w:p w14:paraId="38AC4136" w14:textId="434E7BB9" w:rsidR="00953F69" w:rsidRDefault="00953F69" w:rsidP="00DA3CCE">
            <w:pPr>
              <w:tabs>
                <w:tab w:val="left" w:pos="360"/>
                <w:tab w:val="left" w:pos="720"/>
                <w:tab w:val="left" w:pos="1260"/>
              </w:tabs>
              <w:rPr>
                <w:rFonts w:eastAsia="Calibri"/>
                <w:b/>
                <w:sz w:val="24"/>
                <w:szCs w:val="24"/>
              </w:rPr>
            </w:pPr>
          </w:p>
          <w:p w14:paraId="34ED5082" w14:textId="77777777" w:rsidR="00953F69" w:rsidRDefault="00953F69" w:rsidP="00DA3CCE">
            <w:pPr>
              <w:tabs>
                <w:tab w:val="left" w:pos="360"/>
                <w:tab w:val="left" w:pos="720"/>
                <w:tab w:val="left" w:pos="1260"/>
              </w:tabs>
              <w:rPr>
                <w:rFonts w:eastAsia="Calibri"/>
                <w:b/>
                <w:sz w:val="24"/>
                <w:szCs w:val="24"/>
              </w:rPr>
            </w:pPr>
          </w:p>
          <w:p w14:paraId="4CE2A388" w14:textId="4C3E261F" w:rsidR="000C04EB" w:rsidRDefault="000C04EB" w:rsidP="00DA3CCE">
            <w:pPr>
              <w:tabs>
                <w:tab w:val="left" w:pos="360"/>
                <w:tab w:val="left" w:pos="720"/>
                <w:tab w:val="left" w:pos="1260"/>
              </w:tabs>
              <w:rPr>
                <w:rFonts w:eastAsia="Calibri"/>
                <w:b/>
                <w:sz w:val="24"/>
                <w:szCs w:val="24"/>
              </w:rPr>
            </w:pPr>
          </w:p>
        </w:tc>
      </w:tr>
    </w:tbl>
    <w:p w14:paraId="444D5799" w14:textId="351AD3EE" w:rsidR="000C04EB" w:rsidRDefault="000C04EB" w:rsidP="00820D4D">
      <w:pPr>
        <w:widowControl/>
        <w:autoSpaceDE/>
        <w:ind w:left="720"/>
        <w:rPr>
          <w:b/>
          <w:bCs/>
          <w:sz w:val="24"/>
          <w:szCs w:val="24"/>
        </w:rPr>
      </w:pPr>
    </w:p>
    <w:p w14:paraId="4D4DD16F" w14:textId="1376381E" w:rsidR="000C04EB" w:rsidRDefault="000C04EB">
      <w:pPr>
        <w:widowControl/>
        <w:autoSpaceDE/>
        <w:autoSpaceDN/>
        <w:rPr>
          <w:rFonts w:ascii="Arial" w:hAnsi="Arial" w:cs="Arial"/>
          <w:b/>
          <w:sz w:val="24"/>
          <w:szCs w:val="24"/>
        </w:rPr>
      </w:pPr>
      <w:r>
        <w:rPr>
          <w:rFonts w:ascii="Arial" w:hAnsi="Arial" w:cs="Arial"/>
          <w:b/>
          <w:sz w:val="24"/>
          <w:szCs w:val="24"/>
        </w:rPr>
        <w:br w:type="page"/>
      </w:r>
    </w:p>
    <w:p w14:paraId="3953838E" w14:textId="77777777" w:rsidR="00D045F0" w:rsidRPr="00712AC6" w:rsidRDefault="00D045F0" w:rsidP="00820D4D">
      <w:pPr>
        <w:rPr>
          <w:rFonts w:ascii="Arial" w:hAnsi="Arial" w:cs="Arial"/>
          <w:b/>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820D4D" w:rsidRPr="00712AC6" w14:paraId="1E997D57" w14:textId="77777777" w:rsidTr="00820D4D">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1A32815D" w14:textId="21469591" w:rsidR="00820D4D" w:rsidRPr="00712AC6" w:rsidRDefault="00C96F46" w:rsidP="00820D4D">
            <w:pPr>
              <w:tabs>
                <w:tab w:val="left" w:pos="360"/>
                <w:tab w:val="left" w:pos="720"/>
                <w:tab w:val="left" w:pos="1260"/>
              </w:tabs>
              <w:rPr>
                <w:rFonts w:ascii="Arial" w:eastAsia="Calibri" w:hAnsi="Arial" w:cs="Arial"/>
                <w:b/>
                <w:sz w:val="24"/>
                <w:szCs w:val="24"/>
              </w:rPr>
            </w:pPr>
            <w:r>
              <w:rPr>
                <w:rFonts w:ascii="Arial" w:eastAsia="Calibri" w:hAnsi="Arial" w:cs="Arial"/>
                <w:b/>
                <w:sz w:val="24"/>
                <w:szCs w:val="24"/>
              </w:rPr>
              <w:t>4</w:t>
            </w:r>
            <w:r w:rsidR="00820D4D" w:rsidRPr="00712AC6">
              <w:rPr>
                <w:rFonts w:ascii="Arial" w:eastAsia="Calibri" w:hAnsi="Arial" w:cs="Arial"/>
                <w:b/>
                <w:sz w:val="24"/>
                <w:szCs w:val="24"/>
              </w:rPr>
              <w:t>. Implementation Services</w:t>
            </w:r>
            <w:r w:rsidR="00FC2C13">
              <w:rPr>
                <w:rFonts w:ascii="Arial" w:eastAsia="Calibri" w:hAnsi="Arial" w:cs="Arial"/>
                <w:b/>
                <w:sz w:val="24"/>
                <w:szCs w:val="24"/>
              </w:rPr>
              <w:t xml:space="preserve">: </w:t>
            </w:r>
            <w:r w:rsidR="00731827" w:rsidRPr="00C90932">
              <w:rPr>
                <w:rFonts w:ascii="Arial" w:hAnsi="Arial" w:cs="Arial"/>
                <w:sz w:val="24"/>
                <w:szCs w:val="24"/>
              </w:rPr>
              <w:t>Provide a</w:t>
            </w:r>
            <w:r w:rsidR="00441255">
              <w:rPr>
                <w:rFonts w:ascii="Arial" w:hAnsi="Arial" w:cs="Arial"/>
                <w:sz w:val="24"/>
                <w:szCs w:val="24"/>
              </w:rPr>
              <w:t>n</w:t>
            </w:r>
            <w:r w:rsidR="00731827" w:rsidRPr="00C90932">
              <w:rPr>
                <w:rFonts w:ascii="Arial" w:hAnsi="Arial" w:cs="Arial"/>
                <w:sz w:val="24"/>
                <w:szCs w:val="24"/>
              </w:rPr>
              <w:t xml:space="preserve"> </w:t>
            </w:r>
            <w:r w:rsidR="00731827">
              <w:rPr>
                <w:rFonts w:ascii="Arial" w:hAnsi="Arial" w:cs="Arial"/>
                <w:sz w:val="24"/>
                <w:szCs w:val="24"/>
              </w:rPr>
              <w:t>implementation plan including major milestones and timeframes.</w:t>
            </w:r>
            <w:r w:rsidR="00731827" w:rsidRPr="00BF21C2">
              <w:rPr>
                <w:rFonts w:ascii="Arial" w:eastAsia="Calibri" w:hAnsi="Arial" w:cs="Arial"/>
                <w:sz w:val="24"/>
                <w:szCs w:val="24"/>
              </w:rPr>
              <w:t xml:space="preserve"> </w:t>
            </w:r>
            <w:r w:rsidR="00731827">
              <w:rPr>
                <w:rFonts w:ascii="Arial" w:eastAsia="Calibri" w:hAnsi="Arial" w:cs="Arial"/>
                <w:sz w:val="24"/>
                <w:szCs w:val="24"/>
              </w:rPr>
              <w:t>U</w:t>
            </w:r>
            <w:r w:rsidR="00731827" w:rsidRPr="00BF21C2">
              <w:rPr>
                <w:rFonts w:ascii="Arial" w:eastAsia="Calibri" w:hAnsi="Arial" w:cs="Arial"/>
                <w:sz w:val="24"/>
                <w:szCs w:val="24"/>
              </w:rPr>
              <w:t>se the Start Date in the expected “Period of Performance” dates stated in PART I, D.</w:t>
            </w:r>
            <w:r w:rsidR="00731827">
              <w:rPr>
                <w:rFonts w:ascii="Arial" w:eastAsia="Calibri" w:hAnsi="Arial" w:cs="Arial"/>
                <w:sz w:val="24"/>
                <w:szCs w:val="24"/>
              </w:rPr>
              <w:t xml:space="preserve"> </w:t>
            </w:r>
            <w:r w:rsidR="00731827">
              <w:rPr>
                <w:rFonts w:ascii="Arial" w:hAnsi="Arial" w:cs="Arial"/>
                <w:sz w:val="24"/>
                <w:szCs w:val="24"/>
              </w:rPr>
              <w:t>D</w:t>
            </w:r>
            <w:r w:rsidR="00731827" w:rsidRPr="00C90932">
              <w:rPr>
                <w:rFonts w:ascii="Arial" w:hAnsi="Arial" w:cs="Arial"/>
                <w:sz w:val="24"/>
                <w:szCs w:val="24"/>
              </w:rPr>
              <w:t>escribe each major task</w:t>
            </w:r>
            <w:r w:rsidR="00731827">
              <w:rPr>
                <w:rFonts w:ascii="Arial" w:hAnsi="Arial" w:cs="Arial"/>
                <w:sz w:val="24"/>
                <w:szCs w:val="24"/>
              </w:rPr>
              <w:t xml:space="preserve">, </w:t>
            </w:r>
            <w:r w:rsidR="00731827" w:rsidRPr="00C90932">
              <w:rPr>
                <w:rFonts w:ascii="Arial" w:hAnsi="Arial" w:cs="Arial"/>
                <w:sz w:val="24"/>
                <w:szCs w:val="24"/>
              </w:rPr>
              <w:t xml:space="preserve">and identify major </w:t>
            </w:r>
            <w:r w:rsidR="006676D0">
              <w:rPr>
                <w:rFonts w:ascii="Arial" w:hAnsi="Arial" w:cs="Arial"/>
                <w:sz w:val="24"/>
                <w:szCs w:val="24"/>
              </w:rPr>
              <w:t>Authority</w:t>
            </w:r>
            <w:r w:rsidR="00731827" w:rsidRPr="00C90932">
              <w:rPr>
                <w:rFonts w:ascii="Arial" w:hAnsi="Arial" w:cs="Arial"/>
                <w:sz w:val="24"/>
                <w:szCs w:val="24"/>
              </w:rPr>
              <w:t xml:space="preserve"> and Provider responsibilities.   </w:t>
            </w:r>
            <w:r w:rsidR="00731827">
              <w:rPr>
                <w:rFonts w:ascii="Arial" w:hAnsi="Arial" w:cs="Arial"/>
                <w:sz w:val="24"/>
                <w:szCs w:val="24"/>
              </w:rPr>
              <w:t>Describe each milestone</w:t>
            </w:r>
            <w:r w:rsidR="00B15A98">
              <w:rPr>
                <w:rFonts w:ascii="Arial" w:hAnsi="Arial" w:cs="Arial"/>
                <w:sz w:val="24"/>
                <w:szCs w:val="24"/>
              </w:rPr>
              <w:t>,</w:t>
            </w:r>
            <w:r w:rsidR="00731827">
              <w:rPr>
                <w:rFonts w:ascii="Arial" w:hAnsi="Arial" w:cs="Arial"/>
                <w:sz w:val="24"/>
                <w:szCs w:val="24"/>
              </w:rPr>
              <w:t xml:space="preserve"> including major tasks, deliverables, Provider and </w:t>
            </w:r>
            <w:r w:rsidR="006676D0">
              <w:rPr>
                <w:rFonts w:ascii="Arial" w:hAnsi="Arial" w:cs="Arial"/>
                <w:sz w:val="24"/>
                <w:szCs w:val="24"/>
              </w:rPr>
              <w:t>Authority</w:t>
            </w:r>
            <w:r w:rsidR="00731827">
              <w:rPr>
                <w:rFonts w:ascii="Arial" w:hAnsi="Arial" w:cs="Arial"/>
                <w:sz w:val="24"/>
                <w:szCs w:val="24"/>
              </w:rPr>
              <w:t xml:space="preserve"> roles, effort (hours or days), </w:t>
            </w:r>
            <w:r w:rsidR="00731827" w:rsidRPr="00C90932">
              <w:rPr>
                <w:rFonts w:ascii="Arial" w:hAnsi="Arial" w:cs="Arial"/>
                <w:sz w:val="24"/>
                <w:szCs w:val="24"/>
              </w:rPr>
              <w:t>key assumptions</w:t>
            </w:r>
            <w:r w:rsidR="00731827">
              <w:rPr>
                <w:rFonts w:ascii="Arial" w:hAnsi="Arial" w:cs="Arial"/>
                <w:sz w:val="24"/>
                <w:szCs w:val="24"/>
              </w:rPr>
              <w:t xml:space="preserve"> and risks</w:t>
            </w:r>
            <w:r w:rsidR="00DF1D8C">
              <w:rPr>
                <w:rFonts w:ascii="Arial" w:hAnsi="Arial" w:cs="Arial"/>
                <w:sz w:val="24"/>
                <w:szCs w:val="24"/>
              </w:rPr>
              <w:t>,</w:t>
            </w:r>
            <w:r w:rsidR="00F870C3">
              <w:rPr>
                <w:rFonts w:ascii="Arial" w:hAnsi="Arial" w:cs="Arial"/>
                <w:sz w:val="24"/>
                <w:szCs w:val="24"/>
              </w:rPr>
              <w:t xml:space="preserve"> addressing </w:t>
            </w:r>
            <w:r w:rsidR="00F870C3" w:rsidRPr="00F870C3">
              <w:rPr>
                <w:rFonts w:ascii="Arial" w:hAnsi="Arial" w:cs="Arial"/>
                <w:sz w:val="24"/>
                <w:szCs w:val="24"/>
              </w:rPr>
              <w:t>this</w:t>
            </w:r>
            <w:r w:rsidR="00F870C3">
              <w:rPr>
                <w:rFonts w:ascii="Arial" w:hAnsi="Arial" w:cs="Arial"/>
                <w:sz w:val="24"/>
                <w:szCs w:val="24"/>
              </w:rPr>
              <w:t xml:space="preserve"> implementation</w:t>
            </w:r>
            <w:r w:rsidR="00B15A98">
              <w:rPr>
                <w:rFonts w:ascii="Arial" w:hAnsi="Arial" w:cs="Arial"/>
                <w:sz w:val="24"/>
                <w:szCs w:val="24"/>
              </w:rPr>
              <w:t>,</w:t>
            </w:r>
            <w:r w:rsidR="00F870C3">
              <w:rPr>
                <w:rFonts w:ascii="Arial" w:hAnsi="Arial" w:cs="Arial"/>
                <w:sz w:val="24"/>
                <w:szCs w:val="24"/>
              </w:rPr>
              <w:t xml:space="preserve"> rather than a “sample” implementation.</w:t>
            </w:r>
            <w:r w:rsidR="00731827" w:rsidRPr="00712AC6">
              <w:rPr>
                <w:rFonts w:ascii="Arial" w:eastAsia="Calibri" w:hAnsi="Arial" w:cs="Arial"/>
                <w:b/>
                <w:sz w:val="24"/>
                <w:szCs w:val="24"/>
              </w:rPr>
              <w:t xml:space="preserve"> </w:t>
            </w:r>
            <w:r w:rsidR="00731827">
              <w:rPr>
                <w:rFonts w:ascii="Arial" w:eastAsia="Calibri" w:hAnsi="Arial" w:cs="Arial"/>
                <w:b/>
                <w:sz w:val="24"/>
                <w:szCs w:val="24"/>
              </w:rPr>
              <w:t xml:space="preserve"> </w:t>
            </w:r>
          </w:p>
        </w:tc>
      </w:tr>
      <w:tr w:rsidR="00820D4D" w:rsidRPr="00712AC6" w14:paraId="71F844AB" w14:textId="77777777" w:rsidTr="00F870C3">
        <w:trPr>
          <w:trHeight w:val="50"/>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5F9DD01" w14:textId="5EAC692F" w:rsidR="00820D4D" w:rsidRDefault="00820D4D" w:rsidP="00820D4D">
            <w:pPr>
              <w:tabs>
                <w:tab w:val="left" w:pos="360"/>
                <w:tab w:val="left" w:pos="720"/>
                <w:tab w:val="left" w:pos="1260"/>
              </w:tabs>
              <w:rPr>
                <w:rFonts w:ascii="Arial" w:eastAsia="Calibri" w:hAnsi="Arial" w:cs="Arial"/>
                <w:b/>
                <w:sz w:val="24"/>
                <w:szCs w:val="24"/>
              </w:rPr>
            </w:pPr>
          </w:p>
          <w:p w14:paraId="2E230BF5" w14:textId="118E6EF4" w:rsidR="00835E5F" w:rsidRDefault="00835E5F" w:rsidP="00820D4D">
            <w:pPr>
              <w:tabs>
                <w:tab w:val="left" w:pos="360"/>
                <w:tab w:val="left" w:pos="720"/>
                <w:tab w:val="left" w:pos="1260"/>
              </w:tabs>
              <w:rPr>
                <w:rFonts w:ascii="Arial" w:eastAsia="Calibri" w:hAnsi="Arial" w:cs="Arial"/>
                <w:b/>
                <w:sz w:val="24"/>
                <w:szCs w:val="24"/>
              </w:rPr>
            </w:pPr>
          </w:p>
          <w:p w14:paraId="20433BEB" w14:textId="4E5E5F77" w:rsidR="00835E5F" w:rsidRDefault="00835E5F" w:rsidP="00820D4D">
            <w:pPr>
              <w:tabs>
                <w:tab w:val="left" w:pos="360"/>
                <w:tab w:val="left" w:pos="720"/>
                <w:tab w:val="left" w:pos="1260"/>
              </w:tabs>
              <w:rPr>
                <w:rFonts w:ascii="Arial" w:eastAsia="Calibri" w:hAnsi="Arial" w:cs="Arial"/>
                <w:b/>
                <w:sz w:val="24"/>
                <w:szCs w:val="24"/>
              </w:rPr>
            </w:pPr>
          </w:p>
          <w:p w14:paraId="158141CF" w14:textId="49A4025A" w:rsidR="00835E5F" w:rsidRDefault="00835E5F" w:rsidP="00820D4D">
            <w:pPr>
              <w:tabs>
                <w:tab w:val="left" w:pos="360"/>
                <w:tab w:val="left" w:pos="720"/>
                <w:tab w:val="left" w:pos="1260"/>
              </w:tabs>
              <w:rPr>
                <w:rFonts w:ascii="Arial" w:eastAsia="Calibri" w:hAnsi="Arial" w:cs="Arial"/>
                <w:b/>
                <w:sz w:val="24"/>
                <w:szCs w:val="24"/>
              </w:rPr>
            </w:pPr>
          </w:p>
          <w:p w14:paraId="33FB193A" w14:textId="43039A71" w:rsidR="000D087F" w:rsidRDefault="000D087F" w:rsidP="00820D4D">
            <w:pPr>
              <w:tabs>
                <w:tab w:val="left" w:pos="360"/>
                <w:tab w:val="left" w:pos="720"/>
                <w:tab w:val="left" w:pos="1260"/>
              </w:tabs>
              <w:rPr>
                <w:rFonts w:ascii="Arial" w:eastAsia="Calibri" w:hAnsi="Arial" w:cs="Arial"/>
                <w:b/>
                <w:sz w:val="24"/>
                <w:szCs w:val="24"/>
              </w:rPr>
            </w:pPr>
          </w:p>
          <w:p w14:paraId="7C48A8C1" w14:textId="0A7EEDCD" w:rsidR="000D087F" w:rsidRDefault="000D087F" w:rsidP="00820D4D">
            <w:pPr>
              <w:tabs>
                <w:tab w:val="left" w:pos="360"/>
                <w:tab w:val="left" w:pos="720"/>
                <w:tab w:val="left" w:pos="1260"/>
              </w:tabs>
              <w:rPr>
                <w:rFonts w:ascii="Arial" w:eastAsia="Calibri" w:hAnsi="Arial" w:cs="Arial"/>
                <w:b/>
                <w:sz w:val="24"/>
                <w:szCs w:val="24"/>
              </w:rPr>
            </w:pPr>
          </w:p>
          <w:p w14:paraId="42758459" w14:textId="316330FC" w:rsidR="000D087F" w:rsidRDefault="000D087F" w:rsidP="00820D4D">
            <w:pPr>
              <w:tabs>
                <w:tab w:val="left" w:pos="360"/>
                <w:tab w:val="left" w:pos="720"/>
                <w:tab w:val="left" w:pos="1260"/>
              </w:tabs>
              <w:rPr>
                <w:rFonts w:ascii="Arial" w:eastAsia="Calibri" w:hAnsi="Arial" w:cs="Arial"/>
                <w:b/>
                <w:sz w:val="24"/>
                <w:szCs w:val="24"/>
              </w:rPr>
            </w:pPr>
          </w:p>
          <w:p w14:paraId="455B078B" w14:textId="503D2AB9" w:rsidR="000D087F" w:rsidRDefault="000D087F" w:rsidP="00820D4D">
            <w:pPr>
              <w:tabs>
                <w:tab w:val="left" w:pos="360"/>
                <w:tab w:val="left" w:pos="720"/>
                <w:tab w:val="left" w:pos="1260"/>
              </w:tabs>
              <w:rPr>
                <w:rFonts w:ascii="Arial" w:eastAsia="Calibri" w:hAnsi="Arial" w:cs="Arial"/>
                <w:b/>
                <w:sz w:val="24"/>
                <w:szCs w:val="24"/>
              </w:rPr>
            </w:pPr>
          </w:p>
          <w:p w14:paraId="184590EF" w14:textId="3FD5D460" w:rsidR="00835E5F" w:rsidRDefault="00835E5F" w:rsidP="00820D4D">
            <w:pPr>
              <w:tabs>
                <w:tab w:val="left" w:pos="360"/>
                <w:tab w:val="left" w:pos="720"/>
                <w:tab w:val="left" w:pos="1260"/>
              </w:tabs>
              <w:rPr>
                <w:rFonts w:ascii="Arial" w:eastAsia="Calibri" w:hAnsi="Arial" w:cs="Arial"/>
                <w:b/>
                <w:sz w:val="24"/>
                <w:szCs w:val="24"/>
              </w:rPr>
            </w:pPr>
          </w:p>
          <w:p w14:paraId="09413F85" w14:textId="53EAC251" w:rsidR="00835E5F" w:rsidRDefault="00835E5F" w:rsidP="00820D4D">
            <w:pPr>
              <w:tabs>
                <w:tab w:val="left" w:pos="360"/>
                <w:tab w:val="left" w:pos="720"/>
                <w:tab w:val="left" w:pos="1260"/>
              </w:tabs>
              <w:rPr>
                <w:rFonts w:ascii="Arial" w:eastAsia="Calibri" w:hAnsi="Arial" w:cs="Arial"/>
                <w:b/>
                <w:sz w:val="24"/>
                <w:szCs w:val="24"/>
              </w:rPr>
            </w:pPr>
          </w:p>
          <w:p w14:paraId="702D6E32" w14:textId="19E96D07" w:rsidR="000C04EB" w:rsidRDefault="000C04EB" w:rsidP="00820D4D">
            <w:pPr>
              <w:tabs>
                <w:tab w:val="left" w:pos="360"/>
                <w:tab w:val="left" w:pos="720"/>
                <w:tab w:val="left" w:pos="1260"/>
              </w:tabs>
              <w:rPr>
                <w:rFonts w:ascii="Arial" w:eastAsia="Calibri" w:hAnsi="Arial" w:cs="Arial"/>
                <w:b/>
                <w:sz w:val="24"/>
                <w:szCs w:val="24"/>
              </w:rPr>
            </w:pPr>
          </w:p>
          <w:p w14:paraId="2B085892" w14:textId="7A3AA743" w:rsidR="000C04EB" w:rsidRDefault="000C04EB" w:rsidP="00820D4D">
            <w:pPr>
              <w:tabs>
                <w:tab w:val="left" w:pos="360"/>
                <w:tab w:val="left" w:pos="720"/>
                <w:tab w:val="left" w:pos="1260"/>
              </w:tabs>
              <w:rPr>
                <w:rFonts w:ascii="Arial" w:eastAsia="Calibri" w:hAnsi="Arial" w:cs="Arial"/>
                <w:b/>
                <w:sz w:val="24"/>
                <w:szCs w:val="24"/>
              </w:rPr>
            </w:pPr>
          </w:p>
          <w:p w14:paraId="372FA775" w14:textId="3A37FF8F" w:rsidR="000C04EB" w:rsidRDefault="000C04EB" w:rsidP="00820D4D">
            <w:pPr>
              <w:tabs>
                <w:tab w:val="left" w:pos="360"/>
                <w:tab w:val="left" w:pos="720"/>
                <w:tab w:val="left" w:pos="1260"/>
              </w:tabs>
              <w:rPr>
                <w:rFonts w:ascii="Arial" w:eastAsia="Calibri" w:hAnsi="Arial" w:cs="Arial"/>
                <w:b/>
                <w:sz w:val="24"/>
                <w:szCs w:val="24"/>
              </w:rPr>
            </w:pPr>
          </w:p>
          <w:p w14:paraId="1153D271" w14:textId="57BCE316" w:rsidR="000C04EB" w:rsidRDefault="000C04EB" w:rsidP="00820D4D">
            <w:pPr>
              <w:tabs>
                <w:tab w:val="left" w:pos="360"/>
                <w:tab w:val="left" w:pos="720"/>
                <w:tab w:val="left" w:pos="1260"/>
              </w:tabs>
              <w:rPr>
                <w:rFonts w:ascii="Arial" w:eastAsia="Calibri" w:hAnsi="Arial" w:cs="Arial"/>
                <w:b/>
                <w:sz w:val="24"/>
                <w:szCs w:val="24"/>
              </w:rPr>
            </w:pPr>
          </w:p>
          <w:p w14:paraId="04609904" w14:textId="08DACFA6" w:rsidR="000C04EB" w:rsidRDefault="000C04EB" w:rsidP="00820D4D">
            <w:pPr>
              <w:tabs>
                <w:tab w:val="left" w:pos="360"/>
                <w:tab w:val="left" w:pos="720"/>
                <w:tab w:val="left" w:pos="1260"/>
              </w:tabs>
              <w:rPr>
                <w:rFonts w:ascii="Arial" w:eastAsia="Calibri" w:hAnsi="Arial" w:cs="Arial"/>
                <w:b/>
                <w:sz w:val="24"/>
                <w:szCs w:val="24"/>
              </w:rPr>
            </w:pPr>
          </w:p>
          <w:p w14:paraId="4D5CD8B0" w14:textId="7DF1B96A" w:rsidR="000C04EB" w:rsidRDefault="000C04EB" w:rsidP="00820D4D">
            <w:pPr>
              <w:tabs>
                <w:tab w:val="left" w:pos="360"/>
                <w:tab w:val="left" w:pos="720"/>
                <w:tab w:val="left" w:pos="1260"/>
              </w:tabs>
              <w:rPr>
                <w:rFonts w:ascii="Arial" w:eastAsia="Calibri" w:hAnsi="Arial" w:cs="Arial"/>
                <w:b/>
                <w:sz w:val="24"/>
                <w:szCs w:val="24"/>
              </w:rPr>
            </w:pPr>
          </w:p>
          <w:p w14:paraId="3D6323C6" w14:textId="1F603DF8" w:rsidR="000C04EB" w:rsidRDefault="000C04EB" w:rsidP="00820D4D">
            <w:pPr>
              <w:tabs>
                <w:tab w:val="left" w:pos="360"/>
                <w:tab w:val="left" w:pos="720"/>
                <w:tab w:val="left" w:pos="1260"/>
              </w:tabs>
              <w:rPr>
                <w:rFonts w:ascii="Arial" w:eastAsia="Calibri" w:hAnsi="Arial" w:cs="Arial"/>
                <w:b/>
                <w:sz w:val="24"/>
                <w:szCs w:val="24"/>
              </w:rPr>
            </w:pPr>
          </w:p>
          <w:p w14:paraId="4A36212B" w14:textId="19A352CE" w:rsidR="000C04EB" w:rsidRDefault="000C04EB" w:rsidP="00820D4D">
            <w:pPr>
              <w:tabs>
                <w:tab w:val="left" w:pos="360"/>
                <w:tab w:val="left" w:pos="720"/>
                <w:tab w:val="left" w:pos="1260"/>
              </w:tabs>
              <w:rPr>
                <w:rFonts w:ascii="Arial" w:eastAsia="Calibri" w:hAnsi="Arial" w:cs="Arial"/>
                <w:b/>
                <w:sz w:val="24"/>
                <w:szCs w:val="24"/>
              </w:rPr>
            </w:pPr>
          </w:p>
          <w:p w14:paraId="29AC56B2" w14:textId="5386A46F" w:rsidR="000C04EB" w:rsidRDefault="000C04EB" w:rsidP="00820D4D">
            <w:pPr>
              <w:tabs>
                <w:tab w:val="left" w:pos="360"/>
                <w:tab w:val="left" w:pos="720"/>
                <w:tab w:val="left" w:pos="1260"/>
              </w:tabs>
              <w:rPr>
                <w:rFonts w:ascii="Arial" w:eastAsia="Calibri" w:hAnsi="Arial" w:cs="Arial"/>
                <w:b/>
                <w:sz w:val="24"/>
                <w:szCs w:val="24"/>
              </w:rPr>
            </w:pPr>
          </w:p>
          <w:p w14:paraId="6F5F11E2" w14:textId="2D3E09F5" w:rsidR="000C04EB" w:rsidRDefault="000C04EB" w:rsidP="00820D4D">
            <w:pPr>
              <w:tabs>
                <w:tab w:val="left" w:pos="360"/>
                <w:tab w:val="left" w:pos="720"/>
                <w:tab w:val="left" w:pos="1260"/>
              </w:tabs>
              <w:rPr>
                <w:rFonts w:ascii="Arial" w:eastAsia="Calibri" w:hAnsi="Arial" w:cs="Arial"/>
                <w:b/>
                <w:sz w:val="24"/>
                <w:szCs w:val="24"/>
              </w:rPr>
            </w:pPr>
          </w:p>
          <w:p w14:paraId="4010C369" w14:textId="5E2570F4" w:rsidR="000C04EB" w:rsidRDefault="000C04EB" w:rsidP="00820D4D">
            <w:pPr>
              <w:tabs>
                <w:tab w:val="left" w:pos="360"/>
                <w:tab w:val="left" w:pos="720"/>
                <w:tab w:val="left" w:pos="1260"/>
              </w:tabs>
              <w:rPr>
                <w:rFonts w:ascii="Arial" w:eastAsia="Calibri" w:hAnsi="Arial" w:cs="Arial"/>
                <w:b/>
                <w:sz w:val="24"/>
                <w:szCs w:val="24"/>
              </w:rPr>
            </w:pPr>
          </w:p>
          <w:p w14:paraId="5D6B2A5D" w14:textId="734516EF" w:rsidR="000C04EB" w:rsidRDefault="000C04EB" w:rsidP="00820D4D">
            <w:pPr>
              <w:tabs>
                <w:tab w:val="left" w:pos="360"/>
                <w:tab w:val="left" w:pos="720"/>
                <w:tab w:val="left" w:pos="1260"/>
              </w:tabs>
              <w:rPr>
                <w:rFonts w:ascii="Arial" w:eastAsia="Calibri" w:hAnsi="Arial" w:cs="Arial"/>
                <w:b/>
                <w:sz w:val="24"/>
                <w:szCs w:val="24"/>
              </w:rPr>
            </w:pPr>
          </w:p>
          <w:p w14:paraId="3C8DD745" w14:textId="28884311" w:rsidR="000C04EB" w:rsidRDefault="000C04EB" w:rsidP="00820D4D">
            <w:pPr>
              <w:tabs>
                <w:tab w:val="left" w:pos="360"/>
                <w:tab w:val="left" w:pos="720"/>
                <w:tab w:val="left" w:pos="1260"/>
              </w:tabs>
              <w:rPr>
                <w:rFonts w:ascii="Arial" w:eastAsia="Calibri" w:hAnsi="Arial" w:cs="Arial"/>
                <w:b/>
                <w:sz w:val="24"/>
                <w:szCs w:val="24"/>
              </w:rPr>
            </w:pPr>
          </w:p>
          <w:p w14:paraId="0E81A438" w14:textId="1E859EEF" w:rsidR="000C04EB" w:rsidRDefault="000C04EB" w:rsidP="00820D4D">
            <w:pPr>
              <w:tabs>
                <w:tab w:val="left" w:pos="360"/>
                <w:tab w:val="left" w:pos="720"/>
                <w:tab w:val="left" w:pos="1260"/>
              </w:tabs>
              <w:rPr>
                <w:rFonts w:ascii="Arial" w:eastAsia="Calibri" w:hAnsi="Arial" w:cs="Arial"/>
                <w:b/>
                <w:sz w:val="24"/>
                <w:szCs w:val="24"/>
              </w:rPr>
            </w:pPr>
          </w:p>
          <w:p w14:paraId="072EFF35" w14:textId="31015990" w:rsidR="000C04EB" w:rsidRDefault="000C04EB" w:rsidP="00820D4D">
            <w:pPr>
              <w:tabs>
                <w:tab w:val="left" w:pos="360"/>
                <w:tab w:val="left" w:pos="720"/>
                <w:tab w:val="left" w:pos="1260"/>
              </w:tabs>
              <w:rPr>
                <w:rFonts w:ascii="Arial" w:eastAsia="Calibri" w:hAnsi="Arial" w:cs="Arial"/>
                <w:b/>
                <w:sz w:val="24"/>
                <w:szCs w:val="24"/>
              </w:rPr>
            </w:pPr>
          </w:p>
          <w:p w14:paraId="1BD5C3D4" w14:textId="72C65FAC" w:rsidR="000C04EB" w:rsidRDefault="000C04EB" w:rsidP="00820D4D">
            <w:pPr>
              <w:tabs>
                <w:tab w:val="left" w:pos="360"/>
                <w:tab w:val="left" w:pos="720"/>
                <w:tab w:val="left" w:pos="1260"/>
              </w:tabs>
              <w:rPr>
                <w:rFonts w:ascii="Arial" w:eastAsia="Calibri" w:hAnsi="Arial" w:cs="Arial"/>
                <w:b/>
                <w:sz w:val="24"/>
                <w:szCs w:val="24"/>
              </w:rPr>
            </w:pPr>
          </w:p>
          <w:p w14:paraId="3F514A83" w14:textId="592E774E" w:rsidR="000C04EB" w:rsidRDefault="000C04EB" w:rsidP="00820D4D">
            <w:pPr>
              <w:tabs>
                <w:tab w:val="left" w:pos="360"/>
                <w:tab w:val="left" w:pos="720"/>
                <w:tab w:val="left" w:pos="1260"/>
              </w:tabs>
              <w:rPr>
                <w:rFonts w:ascii="Arial" w:eastAsia="Calibri" w:hAnsi="Arial" w:cs="Arial"/>
                <w:b/>
                <w:sz w:val="24"/>
                <w:szCs w:val="24"/>
              </w:rPr>
            </w:pPr>
          </w:p>
          <w:p w14:paraId="66A3D5BB" w14:textId="364B6470" w:rsidR="000C04EB" w:rsidRDefault="000C04EB" w:rsidP="00820D4D">
            <w:pPr>
              <w:tabs>
                <w:tab w:val="left" w:pos="360"/>
                <w:tab w:val="left" w:pos="720"/>
                <w:tab w:val="left" w:pos="1260"/>
              </w:tabs>
              <w:rPr>
                <w:rFonts w:ascii="Arial" w:eastAsia="Calibri" w:hAnsi="Arial" w:cs="Arial"/>
                <w:b/>
                <w:sz w:val="24"/>
                <w:szCs w:val="24"/>
              </w:rPr>
            </w:pPr>
          </w:p>
          <w:p w14:paraId="0559000C" w14:textId="42637A4A" w:rsidR="000C04EB" w:rsidRDefault="000C04EB" w:rsidP="00820D4D">
            <w:pPr>
              <w:tabs>
                <w:tab w:val="left" w:pos="360"/>
                <w:tab w:val="left" w:pos="720"/>
                <w:tab w:val="left" w:pos="1260"/>
              </w:tabs>
              <w:rPr>
                <w:rFonts w:ascii="Arial" w:eastAsia="Calibri" w:hAnsi="Arial" w:cs="Arial"/>
                <w:b/>
                <w:sz w:val="24"/>
                <w:szCs w:val="24"/>
              </w:rPr>
            </w:pPr>
          </w:p>
          <w:p w14:paraId="7D574FFB" w14:textId="19A44DFE" w:rsidR="000C04EB" w:rsidRDefault="000C04EB" w:rsidP="00820D4D">
            <w:pPr>
              <w:tabs>
                <w:tab w:val="left" w:pos="360"/>
                <w:tab w:val="left" w:pos="720"/>
                <w:tab w:val="left" w:pos="1260"/>
              </w:tabs>
              <w:rPr>
                <w:rFonts w:ascii="Arial" w:eastAsia="Calibri" w:hAnsi="Arial" w:cs="Arial"/>
                <w:b/>
                <w:sz w:val="24"/>
                <w:szCs w:val="24"/>
              </w:rPr>
            </w:pPr>
          </w:p>
          <w:p w14:paraId="4F50BBD9" w14:textId="674364F9" w:rsidR="000C04EB" w:rsidRDefault="000C04EB" w:rsidP="00820D4D">
            <w:pPr>
              <w:tabs>
                <w:tab w:val="left" w:pos="360"/>
                <w:tab w:val="left" w:pos="720"/>
                <w:tab w:val="left" w:pos="1260"/>
              </w:tabs>
              <w:rPr>
                <w:rFonts w:ascii="Arial" w:eastAsia="Calibri" w:hAnsi="Arial" w:cs="Arial"/>
                <w:b/>
                <w:sz w:val="24"/>
                <w:szCs w:val="24"/>
              </w:rPr>
            </w:pPr>
          </w:p>
          <w:p w14:paraId="1F8588F0" w14:textId="60E328EA" w:rsidR="000C04EB" w:rsidRDefault="000C04EB" w:rsidP="00820D4D">
            <w:pPr>
              <w:tabs>
                <w:tab w:val="left" w:pos="360"/>
                <w:tab w:val="left" w:pos="720"/>
                <w:tab w:val="left" w:pos="1260"/>
              </w:tabs>
              <w:rPr>
                <w:rFonts w:ascii="Arial" w:eastAsia="Calibri" w:hAnsi="Arial" w:cs="Arial"/>
                <w:b/>
                <w:sz w:val="24"/>
                <w:szCs w:val="24"/>
              </w:rPr>
            </w:pPr>
          </w:p>
          <w:p w14:paraId="05A58F06" w14:textId="3B6C8FE1" w:rsidR="000C04EB" w:rsidRDefault="000C04EB" w:rsidP="00820D4D">
            <w:pPr>
              <w:tabs>
                <w:tab w:val="left" w:pos="360"/>
                <w:tab w:val="left" w:pos="720"/>
                <w:tab w:val="left" w:pos="1260"/>
              </w:tabs>
              <w:rPr>
                <w:rFonts w:ascii="Arial" w:eastAsia="Calibri" w:hAnsi="Arial" w:cs="Arial"/>
                <w:b/>
                <w:sz w:val="24"/>
                <w:szCs w:val="24"/>
              </w:rPr>
            </w:pPr>
          </w:p>
          <w:p w14:paraId="4ED87524" w14:textId="6112CE14" w:rsidR="000C04EB" w:rsidRDefault="000C04EB" w:rsidP="00820D4D">
            <w:pPr>
              <w:tabs>
                <w:tab w:val="left" w:pos="360"/>
                <w:tab w:val="left" w:pos="720"/>
                <w:tab w:val="left" w:pos="1260"/>
              </w:tabs>
              <w:rPr>
                <w:rFonts w:ascii="Arial" w:eastAsia="Calibri" w:hAnsi="Arial" w:cs="Arial"/>
                <w:b/>
                <w:sz w:val="24"/>
                <w:szCs w:val="24"/>
              </w:rPr>
            </w:pPr>
          </w:p>
          <w:p w14:paraId="2978B39A" w14:textId="77777777" w:rsidR="000C04EB" w:rsidRDefault="000C04EB" w:rsidP="00820D4D">
            <w:pPr>
              <w:tabs>
                <w:tab w:val="left" w:pos="360"/>
                <w:tab w:val="left" w:pos="720"/>
                <w:tab w:val="left" w:pos="1260"/>
              </w:tabs>
              <w:rPr>
                <w:rFonts w:ascii="Arial" w:eastAsia="Calibri" w:hAnsi="Arial" w:cs="Arial"/>
                <w:b/>
                <w:sz w:val="24"/>
                <w:szCs w:val="24"/>
              </w:rPr>
            </w:pPr>
          </w:p>
          <w:p w14:paraId="376AA49A" w14:textId="1139720D" w:rsidR="000C04EB" w:rsidRDefault="000C04EB" w:rsidP="00820D4D">
            <w:pPr>
              <w:tabs>
                <w:tab w:val="left" w:pos="360"/>
                <w:tab w:val="left" w:pos="720"/>
                <w:tab w:val="left" w:pos="1260"/>
              </w:tabs>
              <w:rPr>
                <w:rFonts w:ascii="Arial" w:eastAsia="Calibri" w:hAnsi="Arial" w:cs="Arial"/>
                <w:b/>
                <w:sz w:val="24"/>
                <w:szCs w:val="24"/>
              </w:rPr>
            </w:pPr>
          </w:p>
          <w:p w14:paraId="63D928D9" w14:textId="1D00FBA7" w:rsidR="000C04EB" w:rsidRDefault="000C04EB" w:rsidP="00820D4D">
            <w:pPr>
              <w:tabs>
                <w:tab w:val="left" w:pos="360"/>
                <w:tab w:val="left" w:pos="720"/>
                <w:tab w:val="left" w:pos="1260"/>
              </w:tabs>
              <w:rPr>
                <w:rFonts w:ascii="Arial" w:eastAsia="Calibri" w:hAnsi="Arial" w:cs="Arial"/>
                <w:b/>
                <w:sz w:val="24"/>
                <w:szCs w:val="24"/>
              </w:rPr>
            </w:pPr>
          </w:p>
          <w:p w14:paraId="49C301F2" w14:textId="77777777" w:rsidR="000C04EB" w:rsidRPr="00712AC6" w:rsidRDefault="000C04EB" w:rsidP="00820D4D">
            <w:pPr>
              <w:tabs>
                <w:tab w:val="left" w:pos="360"/>
                <w:tab w:val="left" w:pos="720"/>
                <w:tab w:val="left" w:pos="1260"/>
              </w:tabs>
              <w:rPr>
                <w:rFonts w:ascii="Arial" w:eastAsia="Calibri" w:hAnsi="Arial" w:cs="Arial"/>
                <w:b/>
                <w:sz w:val="24"/>
                <w:szCs w:val="24"/>
              </w:rPr>
            </w:pPr>
          </w:p>
          <w:p w14:paraId="4F5E5BE5" w14:textId="77777777" w:rsidR="00820D4D" w:rsidRPr="00712AC6" w:rsidRDefault="00820D4D" w:rsidP="00674CEE">
            <w:pPr>
              <w:tabs>
                <w:tab w:val="left" w:pos="360"/>
                <w:tab w:val="left" w:pos="720"/>
                <w:tab w:val="left" w:pos="1260"/>
              </w:tabs>
              <w:rPr>
                <w:rFonts w:ascii="Arial" w:eastAsia="Calibri" w:hAnsi="Arial" w:cs="Arial"/>
                <w:b/>
                <w:sz w:val="24"/>
                <w:szCs w:val="24"/>
              </w:rPr>
            </w:pPr>
          </w:p>
        </w:tc>
      </w:tr>
    </w:tbl>
    <w:p w14:paraId="6D7FE98E" w14:textId="77777777" w:rsidR="00820D4D" w:rsidRDefault="00820D4D" w:rsidP="00820D4D">
      <w:pPr>
        <w:ind w:left="540"/>
        <w:rPr>
          <w:rFonts w:ascii="Arial" w:hAnsi="Arial" w:cs="Arial"/>
          <w:b/>
          <w:sz w:val="24"/>
          <w:szCs w:val="24"/>
        </w:rPr>
      </w:pPr>
    </w:p>
    <w:p w14:paraId="3D856A17" w14:textId="513937B0" w:rsidR="00820D4D" w:rsidRPr="00712AC6" w:rsidRDefault="000D087F" w:rsidP="00D56E27">
      <w:pPr>
        <w:widowControl/>
        <w:autoSpaceDE/>
        <w:autoSpaceDN/>
        <w:rPr>
          <w:rFonts w:ascii="Arial" w:hAnsi="Arial" w:cs="Arial"/>
          <w:b/>
          <w:sz w:val="24"/>
          <w:szCs w:val="24"/>
        </w:rPr>
      </w:pPr>
      <w:r>
        <w:rPr>
          <w:rFonts w:ascii="Arial" w:hAnsi="Arial" w:cs="Arial"/>
          <w:b/>
          <w:sz w:val="24"/>
          <w:szCs w:val="24"/>
        </w:rPr>
        <w:br w:type="page"/>
      </w: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820D4D" w:rsidRPr="00712AC6" w14:paraId="3D6FAFAA" w14:textId="77777777" w:rsidTr="00820D4D">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4243C880" w14:textId="6F7111CA" w:rsidR="00820D4D" w:rsidRPr="00712AC6" w:rsidRDefault="000C04EB" w:rsidP="0082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
              </w:rPr>
            </w:pPr>
            <w:r>
              <w:rPr>
                <w:rFonts w:ascii="Arial" w:eastAsia="Calibri" w:hAnsi="Arial" w:cs="Arial"/>
                <w:b/>
              </w:rPr>
              <w:lastRenderedPageBreak/>
              <w:t>6</w:t>
            </w:r>
            <w:r w:rsidR="00820D4D" w:rsidRPr="00712AC6">
              <w:rPr>
                <w:rFonts w:ascii="Arial" w:eastAsia="Calibri" w:hAnsi="Arial" w:cs="Arial"/>
                <w:b/>
              </w:rPr>
              <w:t>. Customer Support</w:t>
            </w:r>
            <w:r w:rsidR="00FC2C13">
              <w:rPr>
                <w:rFonts w:ascii="Arial" w:eastAsia="Calibri" w:hAnsi="Arial" w:cs="Arial"/>
                <w:b/>
              </w:rPr>
              <w:t xml:space="preserve">: </w:t>
            </w:r>
            <w:r w:rsidR="00FC2C13">
              <w:rPr>
                <w:rFonts w:ascii="Arial" w:hAnsi="Arial" w:cs="Arial"/>
              </w:rPr>
              <w:t>Please describe the customer support provided, including hours of operation and modes of contact</w:t>
            </w:r>
            <w:r w:rsidR="000D087F">
              <w:rPr>
                <w:rFonts w:ascii="Arial" w:hAnsi="Arial" w:cs="Arial"/>
              </w:rPr>
              <w:t xml:space="preserve"> (e.g. phone, website)</w:t>
            </w:r>
            <w:r w:rsidR="00FC2C13">
              <w:rPr>
                <w:rFonts w:ascii="Arial" w:hAnsi="Arial" w:cs="Arial"/>
              </w:rPr>
              <w:t>.</w:t>
            </w:r>
            <w:r w:rsidR="00731827">
              <w:rPr>
                <w:rFonts w:ascii="Arial" w:hAnsi="Arial" w:cs="Arial"/>
              </w:rPr>
              <w:t xml:space="preserve"> </w:t>
            </w:r>
            <w:r w:rsidR="000D087F">
              <w:rPr>
                <w:rFonts w:ascii="Arial" w:hAnsi="Arial" w:cs="Arial"/>
              </w:rPr>
              <w:t xml:space="preserve"> </w:t>
            </w:r>
          </w:p>
        </w:tc>
      </w:tr>
      <w:tr w:rsidR="00820D4D" w:rsidRPr="00712AC6" w14:paraId="45886960" w14:textId="77777777" w:rsidTr="00820D4D">
        <w:trPr>
          <w:trHeight w:val="825"/>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925D37A" w14:textId="77777777" w:rsidR="00820D4D" w:rsidRPr="00712AC6" w:rsidRDefault="00820D4D" w:rsidP="00820D4D">
            <w:pPr>
              <w:tabs>
                <w:tab w:val="left" w:pos="360"/>
                <w:tab w:val="left" w:pos="720"/>
                <w:tab w:val="left" w:pos="1260"/>
              </w:tabs>
              <w:rPr>
                <w:rFonts w:ascii="Arial" w:eastAsia="Calibri" w:hAnsi="Arial" w:cs="Arial"/>
                <w:b/>
                <w:sz w:val="24"/>
                <w:szCs w:val="24"/>
              </w:rPr>
            </w:pPr>
          </w:p>
          <w:p w14:paraId="2B894B58" w14:textId="04546754" w:rsidR="00820D4D" w:rsidRDefault="00820D4D" w:rsidP="00820D4D">
            <w:pPr>
              <w:tabs>
                <w:tab w:val="left" w:pos="360"/>
                <w:tab w:val="left" w:pos="720"/>
                <w:tab w:val="left" w:pos="1260"/>
              </w:tabs>
              <w:rPr>
                <w:rFonts w:ascii="Arial" w:eastAsia="Calibri" w:hAnsi="Arial" w:cs="Arial"/>
                <w:b/>
                <w:sz w:val="24"/>
                <w:szCs w:val="24"/>
              </w:rPr>
            </w:pPr>
          </w:p>
          <w:p w14:paraId="3CB3B240" w14:textId="77777777" w:rsidR="00820D4D" w:rsidRDefault="00820D4D" w:rsidP="00820D4D">
            <w:pPr>
              <w:tabs>
                <w:tab w:val="left" w:pos="360"/>
                <w:tab w:val="left" w:pos="720"/>
                <w:tab w:val="left" w:pos="1260"/>
              </w:tabs>
              <w:rPr>
                <w:rFonts w:ascii="Arial" w:eastAsia="Calibri" w:hAnsi="Arial" w:cs="Arial"/>
                <w:b/>
                <w:sz w:val="24"/>
                <w:szCs w:val="24"/>
              </w:rPr>
            </w:pPr>
          </w:p>
          <w:p w14:paraId="68F6CD98" w14:textId="77777777" w:rsidR="00953F69" w:rsidRDefault="00953F69" w:rsidP="00820D4D">
            <w:pPr>
              <w:tabs>
                <w:tab w:val="left" w:pos="360"/>
                <w:tab w:val="left" w:pos="720"/>
                <w:tab w:val="left" w:pos="1260"/>
              </w:tabs>
              <w:rPr>
                <w:rFonts w:ascii="Arial" w:eastAsia="Calibri" w:hAnsi="Arial" w:cs="Arial"/>
                <w:b/>
                <w:sz w:val="24"/>
                <w:szCs w:val="24"/>
              </w:rPr>
            </w:pPr>
          </w:p>
          <w:p w14:paraId="55C3E391" w14:textId="77777777" w:rsidR="00953F69" w:rsidRDefault="00953F69" w:rsidP="00820D4D">
            <w:pPr>
              <w:tabs>
                <w:tab w:val="left" w:pos="360"/>
                <w:tab w:val="left" w:pos="720"/>
                <w:tab w:val="left" w:pos="1260"/>
              </w:tabs>
              <w:rPr>
                <w:rFonts w:ascii="Arial" w:eastAsia="Calibri" w:hAnsi="Arial" w:cs="Arial"/>
                <w:b/>
                <w:sz w:val="24"/>
                <w:szCs w:val="24"/>
              </w:rPr>
            </w:pPr>
          </w:p>
          <w:p w14:paraId="69C4E75E" w14:textId="77777777" w:rsidR="00953F69" w:rsidRDefault="00953F69" w:rsidP="00820D4D">
            <w:pPr>
              <w:tabs>
                <w:tab w:val="left" w:pos="360"/>
                <w:tab w:val="left" w:pos="720"/>
                <w:tab w:val="left" w:pos="1260"/>
              </w:tabs>
              <w:rPr>
                <w:rFonts w:ascii="Arial" w:eastAsia="Calibri" w:hAnsi="Arial" w:cs="Arial"/>
                <w:b/>
                <w:sz w:val="24"/>
                <w:szCs w:val="24"/>
              </w:rPr>
            </w:pPr>
          </w:p>
          <w:p w14:paraId="37F2DE10" w14:textId="77777777" w:rsidR="00953F69" w:rsidRDefault="00953F69" w:rsidP="00820D4D">
            <w:pPr>
              <w:tabs>
                <w:tab w:val="left" w:pos="360"/>
                <w:tab w:val="left" w:pos="720"/>
                <w:tab w:val="left" w:pos="1260"/>
              </w:tabs>
              <w:rPr>
                <w:rFonts w:ascii="Arial" w:eastAsia="Calibri" w:hAnsi="Arial" w:cs="Arial"/>
                <w:b/>
                <w:sz w:val="24"/>
                <w:szCs w:val="24"/>
              </w:rPr>
            </w:pPr>
          </w:p>
          <w:p w14:paraId="112FC2E0" w14:textId="77777777" w:rsidR="00953F69" w:rsidRDefault="00953F69" w:rsidP="00820D4D">
            <w:pPr>
              <w:tabs>
                <w:tab w:val="left" w:pos="360"/>
                <w:tab w:val="left" w:pos="720"/>
                <w:tab w:val="left" w:pos="1260"/>
              </w:tabs>
              <w:rPr>
                <w:rFonts w:ascii="Arial" w:eastAsia="Calibri" w:hAnsi="Arial" w:cs="Arial"/>
                <w:b/>
                <w:sz w:val="24"/>
                <w:szCs w:val="24"/>
              </w:rPr>
            </w:pPr>
          </w:p>
          <w:p w14:paraId="5B59DA00" w14:textId="77777777" w:rsidR="00953F69" w:rsidRDefault="00953F69" w:rsidP="00820D4D">
            <w:pPr>
              <w:tabs>
                <w:tab w:val="left" w:pos="360"/>
                <w:tab w:val="left" w:pos="720"/>
                <w:tab w:val="left" w:pos="1260"/>
              </w:tabs>
              <w:rPr>
                <w:rFonts w:ascii="Arial" w:eastAsia="Calibri" w:hAnsi="Arial" w:cs="Arial"/>
                <w:b/>
                <w:sz w:val="24"/>
                <w:szCs w:val="24"/>
              </w:rPr>
            </w:pPr>
          </w:p>
          <w:p w14:paraId="4D6F6527" w14:textId="7053D687" w:rsidR="00953F69" w:rsidRPr="00712AC6" w:rsidRDefault="00953F69" w:rsidP="00820D4D">
            <w:pPr>
              <w:tabs>
                <w:tab w:val="left" w:pos="360"/>
                <w:tab w:val="left" w:pos="720"/>
                <w:tab w:val="left" w:pos="1260"/>
              </w:tabs>
              <w:rPr>
                <w:rFonts w:ascii="Arial" w:eastAsia="Calibri" w:hAnsi="Arial" w:cs="Arial"/>
                <w:b/>
                <w:sz w:val="24"/>
                <w:szCs w:val="24"/>
              </w:rPr>
            </w:pPr>
          </w:p>
        </w:tc>
      </w:tr>
      <w:tr w:rsidR="000D087F" w:rsidRPr="00712AC6" w14:paraId="41BA017C" w14:textId="77777777" w:rsidTr="000D087F">
        <w:trPr>
          <w:trHeight w:val="825"/>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721243A5" w14:textId="304FACDB" w:rsidR="000D087F" w:rsidRPr="00712AC6" w:rsidRDefault="000C04EB" w:rsidP="00820D4D">
            <w:pPr>
              <w:tabs>
                <w:tab w:val="left" w:pos="360"/>
                <w:tab w:val="left" w:pos="720"/>
                <w:tab w:val="left" w:pos="1260"/>
              </w:tabs>
              <w:rPr>
                <w:rFonts w:ascii="Arial" w:eastAsia="Calibri" w:hAnsi="Arial" w:cs="Arial"/>
                <w:b/>
                <w:sz w:val="24"/>
                <w:szCs w:val="24"/>
              </w:rPr>
            </w:pPr>
            <w:r>
              <w:rPr>
                <w:rFonts w:ascii="Arial" w:hAnsi="Arial" w:cs="Arial"/>
                <w:sz w:val="24"/>
                <w:szCs w:val="24"/>
              </w:rPr>
              <w:t>6</w:t>
            </w:r>
            <w:r w:rsidR="000D087F">
              <w:rPr>
                <w:rFonts w:ascii="Arial" w:hAnsi="Arial" w:cs="Arial"/>
                <w:sz w:val="24"/>
                <w:szCs w:val="24"/>
              </w:rPr>
              <w:t xml:space="preserve">.1 </w:t>
            </w:r>
            <w:r w:rsidR="000D087F" w:rsidRPr="000D087F">
              <w:rPr>
                <w:rFonts w:ascii="Arial" w:hAnsi="Arial" w:cs="Arial"/>
                <w:sz w:val="24"/>
                <w:szCs w:val="24"/>
              </w:rPr>
              <w:t>Please indicate whether end users c</w:t>
            </w:r>
            <w:r w:rsidR="000D087F">
              <w:rPr>
                <w:rFonts w:ascii="Arial" w:hAnsi="Arial" w:cs="Arial"/>
                <w:sz w:val="24"/>
                <w:szCs w:val="24"/>
              </w:rPr>
              <w:t>an c</w:t>
            </w:r>
            <w:r w:rsidR="000D087F" w:rsidRPr="000D087F">
              <w:rPr>
                <w:rFonts w:ascii="Arial" w:hAnsi="Arial" w:cs="Arial"/>
                <w:sz w:val="24"/>
                <w:szCs w:val="24"/>
              </w:rPr>
              <w:t xml:space="preserve">ontact customer support directly or </w:t>
            </w:r>
            <w:r w:rsidR="000D087F">
              <w:rPr>
                <w:rFonts w:ascii="Arial" w:hAnsi="Arial" w:cs="Arial"/>
                <w:sz w:val="24"/>
                <w:szCs w:val="24"/>
              </w:rPr>
              <w:t>reports must be made</w:t>
            </w:r>
            <w:r w:rsidR="000D087F" w:rsidRPr="000D087F">
              <w:rPr>
                <w:rFonts w:ascii="Arial" w:hAnsi="Arial" w:cs="Arial"/>
                <w:sz w:val="24"/>
                <w:szCs w:val="24"/>
              </w:rPr>
              <w:t xml:space="preserve"> through </w:t>
            </w:r>
            <w:r w:rsidR="000D087F">
              <w:rPr>
                <w:rFonts w:ascii="Arial" w:hAnsi="Arial" w:cs="Arial"/>
                <w:sz w:val="24"/>
                <w:szCs w:val="24"/>
              </w:rPr>
              <w:t>designated</w:t>
            </w:r>
            <w:r w:rsidR="000D087F" w:rsidRPr="000D087F">
              <w:rPr>
                <w:rFonts w:ascii="Arial" w:hAnsi="Arial" w:cs="Arial"/>
                <w:sz w:val="24"/>
                <w:szCs w:val="24"/>
              </w:rPr>
              <w:t xml:space="preserve"> </w:t>
            </w:r>
            <w:r w:rsidR="00C9078C">
              <w:rPr>
                <w:rFonts w:ascii="Arial" w:hAnsi="Arial" w:cs="Arial"/>
                <w:sz w:val="24"/>
                <w:szCs w:val="24"/>
              </w:rPr>
              <w:t>Authority</w:t>
            </w:r>
            <w:r w:rsidR="000D087F" w:rsidRPr="000D087F">
              <w:rPr>
                <w:rFonts w:ascii="Arial" w:hAnsi="Arial" w:cs="Arial"/>
                <w:sz w:val="24"/>
                <w:szCs w:val="24"/>
              </w:rPr>
              <w:t xml:space="preserve"> contacts. If </w:t>
            </w:r>
            <w:r w:rsidR="000D087F">
              <w:rPr>
                <w:rFonts w:ascii="Arial" w:hAnsi="Arial" w:cs="Arial"/>
                <w:sz w:val="24"/>
                <w:szCs w:val="24"/>
              </w:rPr>
              <w:t xml:space="preserve">designated </w:t>
            </w:r>
            <w:r w:rsidR="00C9078C">
              <w:rPr>
                <w:rFonts w:ascii="Arial" w:hAnsi="Arial" w:cs="Arial"/>
                <w:sz w:val="24"/>
                <w:szCs w:val="24"/>
              </w:rPr>
              <w:t>Authority</w:t>
            </w:r>
            <w:r w:rsidR="000D087F" w:rsidRPr="000D087F">
              <w:rPr>
                <w:rFonts w:ascii="Arial" w:hAnsi="Arial" w:cs="Arial"/>
                <w:sz w:val="24"/>
                <w:szCs w:val="24"/>
              </w:rPr>
              <w:t xml:space="preserve"> contacts are required, what number of </w:t>
            </w:r>
            <w:r w:rsidR="00C9078C">
              <w:rPr>
                <w:rFonts w:ascii="Arial" w:hAnsi="Arial" w:cs="Arial"/>
                <w:sz w:val="24"/>
                <w:szCs w:val="24"/>
              </w:rPr>
              <w:t>Authority</w:t>
            </w:r>
            <w:r w:rsidR="000D087F" w:rsidRPr="000D087F">
              <w:rPr>
                <w:rFonts w:ascii="Arial" w:hAnsi="Arial" w:cs="Arial"/>
                <w:sz w:val="24"/>
                <w:szCs w:val="24"/>
              </w:rPr>
              <w:t xml:space="preserve"> </w:t>
            </w:r>
            <w:r w:rsidR="00B15A98">
              <w:rPr>
                <w:rFonts w:ascii="Arial" w:hAnsi="Arial" w:cs="Arial"/>
                <w:sz w:val="24"/>
                <w:szCs w:val="24"/>
              </w:rPr>
              <w:t>s</w:t>
            </w:r>
            <w:r w:rsidR="000D087F" w:rsidRPr="000D087F">
              <w:rPr>
                <w:rFonts w:ascii="Arial" w:hAnsi="Arial" w:cs="Arial"/>
                <w:sz w:val="24"/>
                <w:szCs w:val="24"/>
              </w:rPr>
              <w:t>upport contacts are allowed?</w:t>
            </w:r>
          </w:p>
        </w:tc>
      </w:tr>
      <w:tr w:rsidR="000D087F" w:rsidRPr="00712AC6" w14:paraId="4BB8A084" w14:textId="77777777" w:rsidTr="000C04EB">
        <w:trPr>
          <w:trHeight w:val="528"/>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1042C6C" w14:textId="77777777" w:rsidR="000D087F" w:rsidRDefault="000D087F" w:rsidP="00820D4D">
            <w:pPr>
              <w:tabs>
                <w:tab w:val="left" w:pos="360"/>
                <w:tab w:val="left" w:pos="720"/>
                <w:tab w:val="left" w:pos="1260"/>
              </w:tabs>
              <w:rPr>
                <w:rFonts w:ascii="Arial" w:eastAsia="Calibri" w:hAnsi="Arial" w:cs="Arial"/>
                <w:b/>
                <w:sz w:val="24"/>
                <w:szCs w:val="24"/>
              </w:rPr>
            </w:pPr>
          </w:p>
          <w:p w14:paraId="3AE7E23A" w14:textId="77777777" w:rsidR="001470E9" w:rsidRDefault="001470E9" w:rsidP="00820D4D">
            <w:pPr>
              <w:tabs>
                <w:tab w:val="left" w:pos="360"/>
                <w:tab w:val="left" w:pos="720"/>
                <w:tab w:val="left" w:pos="1260"/>
              </w:tabs>
              <w:rPr>
                <w:rFonts w:ascii="Arial" w:eastAsia="Calibri" w:hAnsi="Arial" w:cs="Arial"/>
                <w:b/>
                <w:sz w:val="24"/>
                <w:szCs w:val="24"/>
              </w:rPr>
            </w:pPr>
          </w:p>
          <w:p w14:paraId="340794B7" w14:textId="77777777" w:rsidR="001470E9" w:rsidRDefault="001470E9" w:rsidP="00820D4D">
            <w:pPr>
              <w:tabs>
                <w:tab w:val="left" w:pos="360"/>
                <w:tab w:val="left" w:pos="720"/>
                <w:tab w:val="left" w:pos="1260"/>
              </w:tabs>
              <w:rPr>
                <w:rFonts w:ascii="Arial" w:eastAsia="Calibri" w:hAnsi="Arial" w:cs="Arial"/>
                <w:b/>
                <w:sz w:val="24"/>
                <w:szCs w:val="24"/>
              </w:rPr>
            </w:pPr>
          </w:p>
          <w:p w14:paraId="0CD105AD" w14:textId="77777777" w:rsidR="001470E9" w:rsidRDefault="001470E9" w:rsidP="00820D4D">
            <w:pPr>
              <w:tabs>
                <w:tab w:val="left" w:pos="360"/>
                <w:tab w:val="left" w:pos="720"/>
                <w:tab w:val="left" w:pos="1260"/>
              </w:tabs>
              <w:rPr>
                <w:rFonts w:ascii="Arial" w:eastAsia="Calibri" w:hAnsi="Arial" w:cs="Arial"/>
                <w:b/>
                <w:sz w:val="24"/>
                <w:szCs w:val="24"/>
              </w:rPr>
            </w:pPr>
          </w:p>
          <w:p w14:paraId="520AF3AA" w14:textId="77777777" w:rsidR="00953F69" w:rsidRDefault="00953F69" w:rsidP="00820D4D">
            <w:pPr>
              <w:tabs>
                <w:tab w:val="left" w:pos="360"/>
                <w:tab w:val="left" w:pos="720"/>
                <w:tab w:val="left" w:pos="1260"/>
              </w:tabs>
              <w:rPr>
                <w:rFonts w:ascii="Arial" w:eastAsia="Calibri" w:hAnsi="Arial" w:cs="Arial"/>
                <w:b/>
                <w:sz w:val="24"/>
                <w:szCs w:val="24"/>
              </w:rPr>
            </w:pPr>
          </w:p>
          <w:p w14:paraId="77DA14CD" w14:textId="77777777" w:rsidR="00953F69" w:rsidRDefault="00953F69" w:rsidP="00820D4D">
            <w:pPr>
              <w:tabs>
                <w:tab w:val="left" w:pos="360"/>
                <w:tab w:val="left" w:pos="720"/>
                <w:tab w:val="left" w:pos="1260"/>
              </w:tabs>
              <w:rPr>
                <w:rFonts w:ascii="Arial" w:eastAsia="Calibri" w:hAnsi="Arial" w:cs="Arial"/>
                <w:b/>
                <w:sz w:val="24"/>
                <w:szCs w:val="24"/>
              </w:rPr>
            </w:pPr>
          </w:p>
          <w:p w14:paraId="7AA1B545" w14:textId="77777777" w:rsidR="00953F69" w:rsidRDefault="00953F69" w:rsidP="00820D4D">
            <w:pPr>
              <w:tabs>
                <w:tab w:val="left" w:pos="360"/>
                <w:tab w:val="left" w:pos="720"/>
                <w:tab w:val="left" w:pos="1260"/>
              </w:tabs>
              <w:rPr>
                <w:rFonts w:ascii="Arial" w:eastAsia="Calibri" w:hAnsi="Arial" w:cs="Arial"/>
                <w:b/>
                <w:sz w:val="24"/>
                <w:szCs w:val="24"/>
              </w:rPr>
            </w:pPr>
          </w:p>
          <w:p w14:paraId="1DE359F6" w14:textId="77777777" w:rsidR="00953F69" w:rsidRDefault="00953F69" w:rsidP="00820D4D">
            <w:pPr>
              <w:tabs>
                <w:tab w:val="left" w:pos="360"/>
                <w:tab w:val="left" w:pos="720"/>
                <w:tab w:val="left" w:pos="1260"/>
              </w:tabs>
              <w:rPr>
                <w:rFonts w:ascii="Arial" w:eastAsia="Calibri" w:hAnsi="Arial" w:cs="Arial"/>
                <w:b/>
                <w:sz w:val="24"/>
                <w:szCs w:val="24"/>
              </w:rPr>
            </w:pPr>
          </w:p>
          <w:p w14:paraId="0E658569" w14:textId="77777777" w:rsidR="00953F69" w:rsidRDefault="00953F69" w:rsidP="00820D4D">
            <w:pPr>
              <w:tabs>
                <w:tab w:val="left" w:pos="360"/>
                <w:tab w:val="left" w:pos="720"/>
                <w:tab w:val="left" w:pos="1260"/>
              </w:tabs>
              <w:rPr>
                <w:rFonts w:ascii="Arial" w:eastAsia="Calibri" w:hAnsi="Arial" w:cs="Arial"/>
                <w:b/>
                <w:sz w:val="24"/>
                <w:szCs w:val="24"/>
              </w:rPr>
            </w:pPr>
          </w:p>
          <w:p w14:paraId="17D7C54C" w14:textId="35FEE35F" w:rsidR="00953F69" w:rsidRPr="00712AC6" w:rsidRDefault="00953F69" w:rsidP="00820D4D">
            <w:pPr>
              <w:tabs>
                <w:tab w:val="left" w:pos="360"/>
                <w:tab w:val="left" w:pos="720"/>
                <w:tab w:val="left" w:pos="1260"/>
              </w:tabs>
              <w:rPr>
                <w:rFonts w:ascii="Arial" w:eastAsia="Calibri" w:hAnsi="Arial" w:cs="Arial"/>
                <w:b/>
                <w:sz w:val="24"/>
                <w:szCs w:val="24"/>
              </w:rPr>
            </w:pPr>
          </w:p>
        </w:tc>
      </w:tr>
      <w:tr w:rsidR="000D087F" w:rsidRPr="00712AC6" w14:paraId="5967374D" w14:textId="77777777" w:rsidTr="000D087F">
        <w:trPr>
          <w:trHeight w:val="420"/>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2C4B2215" w14:textId="77981C70" w:rsidR="000D087F" w:rsidRPr="000D087F" w:rsidRDefault="000C04EB" w:rsidP="00820D4D">
            <w:pPr>
              <w:tabs>
                <w:tab w:val="left" w:pos="360"/>
                <w:tab w:val="left" w:pos="720"/>
                <w:tab w:val="left" w:pos="1260"/>
              </w:tabs>
              <w:rPr>
                <w:rFonts w:ascii="Arial" w:eastAsia="Calibri" w:hAnsi="Arial" w:cs="Arial"/>
                <w:sz w:val="24"/>
                <w:szCs w:val="24"/>
              </w:rPr>
            </w:pPr>
            <w:r>
              <w:rPr>
                <w:rFonts w:ascii="Arial" w:eastAsia="Calibri" w:hAnsi="Arial" w:cs="Arial"/>
                <w:sz w:val="24"/>
                <w:szCs w:val="24"/>
              </w:rPr>
              <w:t>6</w:t>
            </w:r>
            <w:r w:rsidR="000D087F">
              <w:rPr>
                <w:rFonts w:ascii="Arial" w:eastAsia="Calibri" w:hAnsi="Arial" w:cs="Arial"/>
                <w:sz w:val="24"/>
                <w:szCs w:val="24"/>
              </w:rPr>
              <w:t>.</w:t>
            </w:r>
            <w:r w:rsidR="00953F69">
              <w:rPr>
                <w:rFonts w:ascii="Arial" w:eastAsia="Calibri" w:hAnsi="Arial" w:cs="Arial"/>
                <w:sz w:val="24"/>
                <w:szCs w:val="24"/>
              </w:rPr>
              <w:t>2</w:t>
            </w:r>
            <w:r w:rsidR="000D087F">
              <w:rPr>
                <w:rFonts w:ascii="Arial" w:eastAsia="Calibri" w:hAnsi="Arial" w:cs="Arial"/>
                <w:sz w:val="24"/>
                <w:szCs w:val="24"/>
              </w:rPr>
              <w:t xml:space="preserve"> </w:t>
            </w:r>
            <w:r w:rsidR="000D087F" w:rsidRPr="000D087F">
              <w:rPr>
                <w:rFonts w:ascii="Arial" w:eastAsia="Calibri" w:hAnsi="Arial" w:cs="Arial"/>
                <w:sz w:val="24"/>
                <w:szCs w:val="24"/>
              </w:rPr>
              <w:t xml:space="preserve">Please describe any </w:t>
            </w:r>
            <w:r w:rsidR="000D087F">
              <w:rPr>
                <w:rFonts w:ascii="Arial" w:eastAsia="Calibri" w:hAnsi="Arial" w:cs="Arial"/>
                <w:sz w:val="24"/>
                <w:szCs w:val="24"/>
              </w:rPr>
              <w:t>System Help</w:t>
            </w:r>
            <w:r w:rsidR="000D087F" w:rsidRPr="000D087F">
              <w:rPr>
                <w:rFonts w:ascii="Arial" w:eastAsia="Calibri" w:hAnsi="Arial" w:cs="Arial"/>
                <w:sz w:val="24"/>
                <w:szCs w:val="24"/>
              </w:rPr>
              <w:t xml:space="preserve"> available to end users</w:t>
            </w:r>
            <w:r>
              <w:rPr>
                <w:rFonts w:ascii="Arial" w:eastAsia="Calibri" w:hAnsi="Arial" w:cs="Arial"/>
                <w:sz w:val="24"/>
                <w:szCs w:val="24"/>
              </w:rPr>
              <w:t>.</w:t>
            </w:r>
          </w:p>
        </w:tc>
      </w:tr>
      <w:tr w:rsidR="000D087F" w:rsidRPr="00712AC6" w14:paraId="0022C5F4" w14:textId="77777777" w:rsidTr="00820D4D">
        <w:trPr>
          <w:trHeight w:val="825"/>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B510A47" w14:textId="77777777" w:rsidR="000D087F" w:rsidRDefault="000D087F" w:rsidP="00820D4D">
            <w:pPr>
              <w:tabs>
                <w:tab w:val="left" w:pos="360"/>
                <w:tab w:val="left" w:pos="720"/>
                <w:tab w:val="left" w:pos="1260"/>
              </w:tabs>
              <w:rPr>
                <w:rFonts w:ascii="Arial" w:eastAsia="Calibri" w:hAnsi="Arial" w:cs="Arial"/>
                <w:b/>
                <w:sz w:val="24"/>
                <w:szCs w:val="24"/>
              </w:rPr>
            </w:pPr>
          </w:p>
          <w:p w14:paraId="022C1752" w14:textId="77777777" w:rsidR="001470E9" w:rsidRDefault="001470E9" w:rsidP="00820D4D">
            <w:pPr>
              <w:tabs>
                <w:tab w:val="left" w:pos="360"/>
                <w:tab w:val="left" w:pos="720"/>
                <w:tab w:val="left" w:pos="1260"/>
              </w:tabs>
              <w:rPr>
                <w:rFonts w:ascii="Arial" w:eastAsia="Calibri" w:hAnsi="Arial" w:cs="Arial"/>
                <w:b/>
                <w:sz w:val="24"/>
                <w:szCs w:val="24"/>
              </w:rPr>
            </w:pPr>
          </w:p>
          <w:p w14:paraId="102A3EB9" w14:textId="77777777" w:rsidR="001470E9" w:rsidRDefault="001470E9" w:rsidP="00820D4D">
            <w:pPr>
              <w:tabs>
                <w:tab w:val="left" w:pos="360"/>
                <w:tab w:val="left" w:pos="720"/>
                <w:tab w:val="left" w:pos="1260"/>
              </w:tabs>
              <w:rPr>
                <w:rFonts w:ascii="Arial" w:eastAsia="Calibri" w:hAnsi="Arial" w:cs="Arial"/>
                <w:b/>
                <w:sz w:val="24"/>
                <w:szCs w:val="24"/>
              </w:rPr>
            </w:pPr>
          </w:p>
          <w:p w14:paraId="1377B636" w14:textId="77777777" w:rsidR="001470E9" w:rsidRDefault="001470E9" w:rsidP="00820D4D">
            <w:pPr>
              <w:tabs>
                <w:tab w:val="left" w:pos="360"/>
                <w:tab w:val="left" w:pos="720"/>
                <w:tab w:val="left" w:pos="1260"/>
              </w:tabs>
              <w:rPr>
                <w:rFonts w:ascii="Arial" w:eastAsia="Calibri" w:hAnsi="Arial" w:cs="Arial"/>
                <w:b/>
                <w:sz w:val="24"/>
                <w:szCs w:val="24"/>
              </w:rPr>
            </w:pPr>
          </w:p>
          <w:p w14:paraId="7C4FCD0F" w14:textId="77777777" w:rsidR="008D34BD" w:rsidRDefault="008D34BD" w:rsidP="00820D4D">
            <w:pPr>
              <w:tabs>
                <w:tab w:val="left" w:pos="360"/>
                <w:tab w:val="left" w:pos="720"/>
                <w:tab w:val="left" w:pos="1260"/>
              </w:tabs>
              <w:rPr>
                <w:rFonts w:ascii="Arial" w:eastAsia="Calibri" w:hAnsi="Arial" w:cs="Arial"/>
                <w:b/>
                <w:sz w:val="24"/>
                <w:szCs w:val="24"/>
              </w:rPr>
            </w:pPr>
          </w:p>
          <w:p w14:paraId="2B5B2CCC" w14:textId="77777777" w:rsidR="008D34BD" w:rsidRDefault="008D34BD" w:rsidP="00820D4D">
            <w:pPr>
              <w:tabs>
                <w:tab w:val="left" w:pos="360"/>
                <w:tab w:val="left" w:pos="720"/>
                <w:tab w:val="left" w:pos="1260"/>
              </w:tabs>
              <w:rPr>
                <w:rFonts w:ascii="Arial" w:eastAsia="Calibri" w:hAnsi="Arial" w:cs="Arial"/>
                <w:b/>
                <w:sz w:val="24"/>
                <w:szCs w:val="24"/>
              </w:rPr>
            </w:pPr>
          </w:p>
          <w:p w14:paraId="67C15D3C" w14:textId="1C7ABAC1" w:rsidR="008D34BD" w:rsidRPr="00712AC6" w:rsidRDefault="008D34BD" w:rsidP="00820D4D">
            <w:pPr>
              <w:tabs>
                <w:tab w:val="left" w:pos="360"/>
                <w:tab w:val="left" w:pos="720"/>
                <w:tab w:val="left" w:pos="1260"/>
              </w:tabs>
              <w:rPr>
                <w:rFonts w:ascii="Arial" w:eastAsia="Calibri" w:hAnsi="Arial" w:cs="Arial"/>
                <w:b/>
                <w:sz w:val="24"/>
                <w:szCs w:val="24"/>
              </w:rPr>
            </w:pPr>
          </w:p>
        </w:tc>
      </w:tr>
    </w:tbl>
    <w:p w14:paraId="7337B138" w14:textId="2620D2D8" w:rsidR="00820D4D" w:rsidRPr="009B4591" w:rsidRDefault="00820D4D" w:rsidP="009B4591">
      <w:pPr>
        <w:widowControl/>
        <w:tabs>
          <w:tab w:val="left" w:pos="360"/>
        </w:tabs>
        <w:rPr>
          <w:rFonts w:ascii="Arial" w:hAnsi="Arial" w:cs="Arial"/>
          <w:bCs/>
          <w:sz w:val="24"/>
          <w:szCs w:val="24"/>
        </w:rPr>
      </w:pPr>
    </w:p>
    <w:p w14:paraId="11ADEFD9" w14:textId="77777777" w:rsidR="00820D4D" w:rsidRDefault="00820D4D" w:rsidP="00820D4D">
      <w:pPr>
        <w:pStyle w:val="DefaultText"/>
        <w:rPr>
          <w:rFonts w:ascii="Arial" w:hAnsi="Arial" w:cs="Arial"/>
          <w:b/>
        </w:rPr>
      </w:pPr>
    </w:p>
    <w:tbl>
      <w:tblPr>
        <w:tblW w:w="1042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39"/>
        <w:gridCol w:w="2820"/>
        <w:gridCol w:w="133"/>
        <w:gridCol w:w="4933"/>
      </w:tblGrid>
      <w:tr w:rsidR="00820D4D" w14:paraId="4F188D81" w14:textId="77777777" w:rsidTr="00A77360">
        <w:trPr>
          <w:trHeight w:val="306"/>
        </w:trPr>
        <w:tc>
          <w:tcPr>
            <w:tcW w:w="10425" w:type="dxa"/>
            <w:gridSpan w:val="4"/>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tcPr>
          <w:p w14:paraId="58D71A4B" w14:textId="0D5BF6BC" w:rsidR="00820D4D" w:rsidRPr="002E226A" w:rsidRDefault="00FC2C13" w:rsidP="00820D4D">
            <w:pPr>
              <w:rPr>
                <w:rFonts w:eastAsia="Calibri"/>
                <w:sz w:val="24"/>
                <w:szCs w:val="24"/>
              </w:rPr>
            </w:pPr>
            <w:r>
              <w:rPr>
                <w:rFonts w:ascii="Arial" w:eastAsia="Calibri" w:hAnsi="Arial" w:cs="Arial"/>
                <w:b/>
                <w:sz w:val="24"/>
                <w:szCs w:val="24"/>
              </w:rPr>
              <w:t>6</w:t>
            </w:r>
            <w:r w:rsidR="00820D4D">
              <w:rPr>
                <w:rFonts w:ascii="Arial" w:eastAsia="Calibri" w:hAnsi="Arial" w:cs="Arial"/>
                <w:b/>
                <w:sz w:val="24"/>
                <w:szCs w:val="24"/>
              </w:rPr>
              <w:t xml:space="preserve">. </w:t>
            </w:r>
            <w:r w:rsidR="00820D4D" w:rsidRPr="002E226A">
              <w:rPr>
                <w:rFonts w:ascii="Arial" w:eastAsia="Calibri" w:hAnsi="Arial" w:cs="Arial"/>
                <w:b/>
                <w:sz w:val="24"/>
                <w:szCs w:val="24"/>
              </w:rPr>
              <w:t xml:space="preserve">IT Hosting </w:t>
            </w:r>
          </w:p>
        </w:tc>
      </w:tr>
      <w:tr w:rsidR="00820D4D" w14:paraId="547994FE" w14:textId="77777777" w:rsidTr="00E66BA8">
        <w:trPr>
          <w:trHeight w:val="323"/>
        </w:trPr>
        <w:tc>
          <w:tcPr>
            <w:tcW w:w="5359" w:type="dxa"/>
            <w:gridSpan w:val="2"/>
            <w:tcBorders>
              <w:top w:val="double" w:sz="4" w:space="0" w:color="auto"/>
              <w:left w:val="double" w:sz="4" w:space="0" w:color="auto"/>
              <w:bottom w:val="single" w:sz="4" w:space="0" w:color="auto"/>
              <w:right w:val="single" w:sz="4" w:space="0" w:color="auto"/>
            </w:tcBorders>
            <w:shd w:val="clear" w:color="auto" w:fill="DEEAF6" w:themeFill="accent5" w:themeFillTint="33"/>
            <w:vAlign w:val="center"/>
            <w:hideMark/>
          </w:tcPr>
          <w:p w14:paraId="7BF97B08" w14:textId="15037B25" w:rsidR="00820D4D" w:rsidRPr="00297F71" w:rsidRDefault="00731827" w:rsidP="00820D4D">
            <w:pPr>
              <w:rPr>
                <w:rFonts w:ascii="Arial" w:eastAsia="Calibri" w:hAnsi="Arial" w:cs="Arial"/>
                <w:sz w:val="24"/>
                <w:szCs w:val="24"/>
              </w:rPr>
            </w:pPr>
            <w:r>
              <w:rPr>
                <w:rFonts w:ascii="Arial" w:eastAsia="Calibri" w:hAnsi="Arial" w:cs="Arial"/>
                <w:sz w:val="24"/>
                <w:szCs w:val="24"/>
              </w:rPr>
              <w:t xml:space="preserve">6.1 </w:t>
            </w:r>
            <w:r w:rsidR="00820D4D" w:rsidRPr="00297F71">
              <w:rPr>
                <w:rFonts w:ascii="Arial" w:eastAsia="Calibri" w:hAnsi="Arial" w:cs="Arial"/>
                <w:sz w:val="24"/>
                <w:szCs w:val="24"/>
              </w:rPr>
              <w:t>IT Hosting Provider Name:</w:t>
            </w:r>
          </w:p>
        </w:tc>
        <w:tc>
          <w:tcPr>
            <w:tcW w:w="5066" w:type="dxa"/>
            <w:gridSpan w:val="2"/>
            <w:tcBorders>
              <w:top w:val="double" w:sz="4" w:space="0" w:color="auto"/>
              <w:left w:val="single" w:sz="4" w:space="0" w:color="auto"/>
              <w:bottom w:val="single" w:sz="4" w:space="0" w:color="auto"/>
              <w:right w:val="double" w:sz="4" w:space="0" w:color="auto"/>
            </w:tcBorders>
            <w:vAlign w:val="center"/>
          </w:tcPr>
          <w:p w14:paraId="2CF1D4B3" w14:textId="77777777" w:rsidR="00820D4D" w:rsidRPr="00297F71" w:rsidRDefault="00820D4D" w:rsidP="00820D4D">
            <w:pPr>
              <w:rPr>
                <w:rFonts w:ascii="Arial" w:eastAsia="Calibri" w:hAnsi="Arial" w:cs="Arial"/>
                <w:sz w:val="24"/>
                <w:szCs w:val="24"/>
              </w:rPr>
            </w:pPr>
          </w:p>
        </w:tc>
      </w:tr>
      <w:tr w:rsidR="00820D4D" w14:paraId="0E4471DB" w14:textId="77777777" w:rsidTr="00CB20C9">
        <w:trPr>
          <w:trHeight w:val="612"/>
        </w:trPr>
        <w:tc>
          <w:tcPr>
            <w:tcW w:w="10425" w:type="dxa"/>
            <w:gridSpan w:val="4"/>
            <w:tcBorders>
              <w:top w:val="single" w:sz="4" w:space="0" w:color="auto"/>
              <w:left w:val="double" w:sz="4" w:space="0" w:color="auto"/>
              <w:bottom w:val="single" w:sz="4" w:space="0" w:color="auto"/>
              <w:right w:val="double" w:sz="4" w:space="0" w:color="auto"/>
            </w:tcBorders>
            <w:shd w:val="clear" w:color="auto" w:fill="DEEAF6" w:themeFill="accent5" w:themeFillTint="33"/>
            <w:vAlign w:val="center"/>
            <w:hideMark/>
          </w:tcPr>
          <w:p w14:paraId="5755B66E" w14:textId="6AE76039" w:rsidR="00820D4D" w:rsidRPr="00297F71" w:rsidRDefault="00731827" w:rsidP="00820D4D">
            <w:pPr>
              <w:rPr>
                <w:rFonts w:ascii="Arial" w:eastAsia="Calibri" w:hAnsi="Arial" w:cs="Arial"/>
                <w:sz w:val="24"/>
                <w:szCs w:val="24"/>
              </w:rPr>
            </w:pPr>
            <w:r>
              <w:rPr>
                <w:rFonts w:ascii="Arial" w:eastAsia="Calibri" w:hAnsi="Arial" w:cs="Arial"/>
                <w:sz w:val="24"/>
                <w:szCs w:val="24"/>
              </w:rPr>
              <w:t xml:space="preserve">6.2 </w:t>
            </w:r>
            <w:r w:rsidR="00820D4D" w:rsidRPr="00297F71">
              <w:rPr>
                <w:rFonts w:ascii="Arial" w:eastAsia="Calibri" w:hAnsi="Arial" w:cs="Arial"/>
                <w:sz w:val="24"/>
                <w:szCs w:val="24"/>
              </w:rPr>
              <w:t xml:space="preserve">Briefly describe the IT hosting architecture highlighting its appropriateness for hosting a </w:t>
            </w:r>
            <w:r w:rsidR="00FC2C13">
              <w:rPr>
                <w:rFonts w:ascii="Arial" w:eastAsia="Calibri" w:hAnsi="Arial" w:cs="Arial"/>
                <w:sz w:val="24"/>
                <w:szCs w:val="24"/>
              </w:rPr>
              <w:t>Workplace Safety Training</w:t>
            </w:r>
            <w:r w:rsidR="00820D4D" w:rsidRPr="00297F71">
              <w:rPr>
                <w:rFonts w:ascii="Arial" w:eastAsia="Calibri" w:hAnsi="Arial" w:cs="Arial"/>
                <w:sz w:val="24"/>
                <w:szCs w:val="24"/>
              </w:rPr>
              <w:t xml:space="preserve"> SaaS.  Diagrams or documents may be attached if desired.</w:t>
            </w:r>
          </w:p>
        </w:tc>
      </w:tr>
      <w:tr w:rsidR="00820D4D" w14:paraId="2DFF541D" w14:textId="77777777" w:rsidTr="00CB20C9">
        <w:trPr>
          <w:trHeight w:val="979"/>
        </w:trPr>
        <w:tc>
          <w:tcPr>
            <w:tcW w:w="10425" w:type="dxa"/>
            <w:gridSpan w:val="4"/>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2D09481" w14:textId="77777777" w:rsidR="00820D4D" w:rsidRPr="00297F71" w:rsidRDefault="00820D4D" w:rsidP="00820D4D">
            <w:pPr>
              <w:rPr>
                <w:rFonts w:ascii="Arial" w:eastAsia="Calibri" w:hAnsi="Arial" w:cs="Arial"/>
                <w:sz w:val="24"/>
                <w:szCs w:val="24"/>
              </w:rPr>
            </w:pPr>
          </w:p>
          <w:p w14:paraId="46DE10AC" w14:textId="77777777" w:rsidR="00820D4D" w:rsidRPr="00297F71" w:rsidRDefault="00820D4D" w:rsidP="00820D4D">
            <w:pPr>
              <w:rPr>
                <w:rFonts w:ascii="Arial" w:eastAsia="Calibri" w:hAnsi="Arial" w:cs="Arial"/>
                <w:sz w:val="24"/>
                <w:szCs w:val="24"/>
              </w:rPr>
            </w:pPr>
          </w:p>
          <w:p w14:paraId="50328168" w14:textId="08EEB745" w:rsidR="00820D4D" w:rsidRDefault="00820D4D" w:rsidP="00820D4D">
            <w:pPr>
              <w:rPr>
                <w:rFonts w:ascii="Arial" w:eastAsia="Calibri" w:hAnsi="Arial" w:cs="Arial"/>
                <w:sz w:val="24"/>
                <w:szCs w:val="24"/>
              </w:rPr>
            </w:pPr>
          </w:p>
          <w:p w14:paraId="48F98B89" w14:textId="286AECD3" w:rsidR="000C04EB" w:rsidRDefault="000C04EB" w:rsidP="00820D4D">
            <w:pPr>
              <w:rPr>
                <w:rFonts w:ascii="Arial" w:eastAsia="Calibri" w:hAnsi="Arial" w:cs="Arial"/>
                <w:sz w:val="24"/>
                <w:szCs w:val="24"/>
              </w:rPr>
            </w:pPr>
          </w:p>
          <w:p w14:paraId="290C1D44" w14:textId="50CB7F89" w:rsidR="000C04EB" w:rsidRDefault="000C04EB" w:rsidP="00820D4D">
            <w:pPr>
              <w:rPr>
                <w:rFonts w:ascii="Arial" w:eastAsia="Calibri" w:hAnsi="Arial" w:cs="Arial"/>
                <w:sz w:val="24"/>
                <w:szCs w:val="24"/>
              </w:rPr>
            </w:pPr>
          </w:p>
          <w:p w14:paraId="29E88FB3" w14:textId="59DD9334" w:rsidR="000C04EB" w:rsidRDefault="000C04EB" w:rsidP="00820D4D">
            <w:pPr>
              <w:rPr>
                <w:rFonts w:ascii="Arial" w:eastAsia="Calibri" w:hAnsi="Arial" w:cs="Arial"/>
                <w:sz w:val="24"/>
                <w:szCs w:val="24"/>
              </w:rPr>
            </w:pPr>
          </w:p>
          <w:p w14:paraId="24650F2E" w14:textId="540410A8" w:rsidR="000C04EB" w:rsidRDefault="000C04EB" w:rsidP="00820D4D">
            <w:pPr>
              <w:rPr>
                <w:rFonts w:ascii="Arial" w:eastAsia="Calibri" w:hAnsi="Arial" w:cs="Arial"/>
                <w:sz w:val="24"/>
                <w:szCs w:val="24"/>
              </w:rPr>
            </w:pPr>
          </w:p>
          <w:p w14:paraId="3AFFD8AB" w14:textId="0427F795" w:rsidR="000C04EB" w:rsidRDefault="000C04EB" w:rsidP="00820D4D">
            <w:pPr>
              <w:rPr>
                <w:rFonts w:ascii="Arial" w:eastAsia="Calibri" w:hAnsi="Arial" w:cs="Arial"/>
                <w:sz w:val="24"/>
                <w:szCs w:val="24"/>
              </w:rPr>
            </w:pPr>
          </w:p>
          <w:p w14:paraId="0C51D258" w14:textId="77777777" w:rsidR="000C04EB" w:rsidRPr="00297F71" w:rsidRDefault="000C04EB" w:rsidP="00820D4D">
            <w:pPr>
              <w:rPr>
                <w:rFonts w:ascii="Arial" w:eastAsia="Calibri" w:hAnsi="Arial" w:cs="Arial"/>
                <w:sz w:val="24"/>
                <w:szCs w:val="24"/>
              </w:rPr>
            </w:pPr>
          </w:p>
          <w:p w14:paraId="3C9B5457" w14:textId="77777777" w:rsidR="00820D4D" w:rsidRPr="00297F71" w:rsidRDefault="00820D4D" w:rsidP="00820D4D">
            <w:pPr>
              <w:rPr>
                <w:rFonts w:ascii="Arial" w:eastAsia="Calibri" w:hAnsi="Arial" w:cs="Arial"/>
                <w:sz w:val="24"/>
                <w:szCs w:val="24"/>
              </w:rPr>
            </w:pPr>
          </w:p>
        </w:tc>
      </w:tr>
      <w:tr w:rsidR="00820D4D" w14:paraId="47D33797" w14:textId="77777777" w:rsidTr="00CB20C9">
        <w:trPr>
          <w:trHeight w:val="877"/>
        </w:trPr>
        <w:tc>
          <w:tcPr>
            <w:tcW w:w="10425" w:type="dxa"/>
            <w:gridSpan w:val="4"/>
            <w:tcBorders>
              <w:top w:val="single" w:sz="4" w:space="0" w:color="auto"/>
              <w:left w:val="double" w:sz="4" w:space="0" w:color="auto"/>
              <w:bottom w:val="single" w:sz="4" w:space="0" w:color="auto"/>
              <w:right w:val="double" w:sz="4" w:space="0" w:color="auto"/>
            </w:tcBorders>
            <w:shd w:val="clear" w:color="auto" w:fill="BDD6EE" w:themeFill="accent5" w:themeFillTint="66"/>
            <w:vAlign w:val="center"/>
            <w:hideMark/>
          </w:tcPr>
          <w:p w14:paraId="374AB374" w14:textId="662036DF" w:rsidR="00820D4D" w:rsidRPr="00297F71" w:rsidRDefault="00731827" w:rsidP="00820D4D">
            <w:pPr>
              <w:rPr>
                <w:rFonts w:ascii="Arial" w:eastAsia="Calibri" w:hAnsi="Arial" w:cs="Arial"/>
                <w:sz w:val="24"/>
                <w:szCs w:val="24"/>
              </w:rPr>
            </w:pPr>
            <w:r>
              <w:rPr>
                <w:rFonts w:ascii="Arial" w:eastAsia="Calibri" w:hAnsi="Arial" w:cs="Arial"/>
                <w:sz w:val="24"/>
                <w:szCs w:val="24"/>
              </w:rPr>
              <w:lastRenderedPageBreak/>
              <w:t xml:space="preserve">6.3 </w:t>
            </w:r>
            <w:r w:rsidR="00820D4D" w:rsidRPr="00297F71">
              <w:rPr>
                <w:rFonts w:ascii="Arial" w:eastAsia="Calibri" w:hAnsi="Arial" w:cs="Arial"/>
                <w:sz w:val="24"/>
                <w:szCs w:val="24"/>
              </w:rPr>
              <w:t xml:space="preserve">Identify any third-party security audits which have been performed against the SaaS or hosting infrastructure, such as SSAE 18 SOC 2 Type II, FISMA Level 3 ATO, FedRAMP CSP, ISO/IEC 27001:2005, US-EU Safe Harbor Framework, </w:t>
            </w:r>
            <w:proofErr w:type="spellStart"/>
            <w:r w:rsidR="00820D4D" w:rsidRPr="00297F71">
              <w:rPr>
                <w:rFonts w:ascii="Arial" w:eastAsia="Calibri" w:hAnsi="Arial" w:cs="Arial"/>
                <w:sz w:val="24"/>
                <w:szCs w:val="24"/>
              </w:rPr>
              <w:t>SkyHigh</w:t>
            </w:r>
            <w:proofErr w:type="spellEnd"/>
            <w:r w:rsidR="00820D4D" w:rsidRPr="00297F71">
              <w:rPr>
                <w:rFonts w:ascii="Arial" w:eastAsia="Calibri" w:hAnsi="Arial" w:cs="Arial"/>
                <w:sz w:val="24"/>
                <w:szCs w:val="24"/>
              </w:rPr>
              <w:t xml:space="preserve"> </w:t>
            </w:r>
            <w:proofErr w:type="spellStart"/>
            <w:r w:rsidR="00820D4D" w:rsidRPr="00297F71">
              <w:rPr>
                <w:rFonts w:ascii="Arial" w:eastAsia="Calibri" w:hAnsi="Arial" w:cs="Arial"/>
                <w:sz w:val="24"/>
                <w:szCs w:val="24"/>
              </w:rPr>
              <w:t>CloudTrust</w:t>
            </w:r>
            <w:proofErr w:type="spellEnd"/>
            <w:r w:rsidR="00820D4D" w:rsidRPr="00297F71">
              <w:rPr>
                <w:rFonts w:ascii="Arial" w:eastAsia="Calibri" w:hAnsi="Arial" w:cs="Arial"/>
                <w:sz w:val="24"/>
                <w:szCs w:val="24"/>
              </w:rPr>
              <w:t xml:space="preserve">. </w:t>
            </w:r>
          </w:p>
        </w:tc>
      </w:tr>
      <w:tr w:rsidR="00820D4D" w14:paraId="39211A87" w14:textId="77777777" w:rsidTr="00E66BA8">
        <w:trPr>
          <w:trHeight w:val="612"/>
        </w:trPr>
        <w:tc>
          <w:tcPr>
            <w:tcW w:w="2539" w:type="dxa"/>
            <w:tcBorders>
              <w:top w:val="single" w:sz="4" w:space="0" w:color="auto"/>
              <w:left w:val="double" w:sz="4" w:space="0" w:color="auto"/>
              <w:bottom w:val="single" w:sz="4" w:space="0" w:color="auto"/>
              <w:right w:val="double" w:sz="4" w:space="0" w:color="auto"/>
            </w:tcBorders>
            <w:shd w:val="clear" w:color="auto" w:fill="DEEAF6" w:themeFill="accent5" w:themeFillTint="33"/>
            <w:vAlign w:val="center"/>
            <w:hideMark/>
          </w:tcPr>
          <w:p w14:paraId="0D087C84" w14:textId="77777777" w:rsidR="00820D4D" w:rsidRPr="00297F71" w:rsidRDefault="00820D4D" w:rsidP="00820D4D">
            <w:pPr>
              <w:rPr>
                <w:rFonts w:ascii="Arial" w:eastAsia="Calibri" w:hAnsi="Arial" w:cs="Arial"/>
                <w:sz w:val="24"/>
                <w:szCs w:val="24"/>
              </w:rPr>
            </w:pPr>
            <w:r w:rsidRPr="00297F71">
              <w:rPr>
                <w:rFonts w:ascii="Arial" w:eastAsia="Calibri" w:hAnsi="Arial" w:cs="Arial"/>
                <w:sz w:val="24"/>
                <w:szCs w:val="24"/>
              </w:rPr>
              <w:t>Audit type</w:t>
            </w:r>
          </w:p>
        </w:tc>
        <w:tc>
          <w:tcPr>
            <w:tcW w:w="2953" w:type="dxa"/>
            <w:gridSpan w:val="2"/>
            <w:tcBorders>
              <w:top w:val="single" w:sz="4" w:space="0" w:color="auto"/>
              <w:left w:val="double" w:sz="4" w:space="0" w:color="auto"/>
              <w:bottom w:val="single" w:sz="4" w:space="0" w:color="auto"/>
              <w:right w:val="single" w:sz="4" w:space="0" w:color="auto"/>
            </w:tcBorders>
            <w:shd w:val="clear" w:color="auto" w:fill="DEEAF6" w:themeFill="accent5" w:themeFillTint="33"/>
            <w:vAlign w:val="center"/>
            <w:hideMark/>
          </w:tcPr>
          <w:p w14:paraId="199D9392" w14:textId="77777777" w:rsidR="00820D4D" w:rsidRPr="00297F71" w:rsidRDefault="00820D4D" w:rsidP="00820D4D">
            <w:pPr>
              <w:rPr>
                <w:rFonts w:ascii="Arial" w:eastAsia="Calibri" w:hAnsi="Arial" w:cs="Arial"/>
                <w:sz w:val="24"/>
                <w:szCs w:val="24"/>
              </w:rPr>
            </w:pPr>
            <w:r w:rsidRPr="00297F71">
              <w:rPr>
                <w:rFonts w:ascii="Arial" w:eastAsia="Calibri" w:hAnsi="Arial" w:cs="Arial"/>
                <w:sz w:val="24"/>
                <w:szCs w:val="24"/>
              </w:rPr>
              <w:t>Year Last Audited</w:t>
            </w:r>
          </w:p>
        </w:tc>
        <w:tc>
          <w:tcPr>
            <w:tcW w:w="4933" w:type="dxa"/>
            <w:tcBorders>
              <w:top w:val="single" w:sz="4" w:space="0" w:color="auto"/>
              <w:left w:val="double" w:sz="4" w:space="0" w:color="auto"/>
              <w:bottom w:val="single" w:sz="4" w:space="0" w:color="auto"/>
              <w:right w:val="double" w:sz="4" w:space="0" w:color="auto"/>
            </w:tcBorders>
            <w:shd w:val="clear" w:color="auto" w:fill="DEEAF6" w:themeFill="accent5" w:themeFillTint="33"/>
            <w:vAlign w:val="center"/>
            <w:hideMark/>
          </w:tcPr>
          <w:p w14:paraId="4D3303AE" w14:textId="77777777" w:rsidR="00820D4D" w:rsidRPr="00297F71" w:rsidRDefault="00820D4D" w:rsidP="00820D4D">
            <w:pPr>
              <w:rPr>
                <w:rFonts w:ascii="Arial" w:eastAsia="Calibri" w:hAnsi="Arial" w:cs="Arial"/>
                <w:sz w:val="24"/>
                <w:szCs w:val="24"/>
              </w:rPr>
            </w:pPr>
            <w:r w:rsidRPr="00297F71">
              <w:rPr>
                <w:rFonts w:ascii="Arial" w:eastAsia="Calibri" w:hAnsi="Arial" w:cs="Arial"/>
                <w:sz w:val="24"/>
                <w:szCs w:val="24"/>
              </w:rPr>
              <w:t>Audited SaaS application, or hosting Infrastructure, or both</w:t>
            </w:r>
          </w:p>
        </w:tc>
      </w:tr>
      <w:tr w:rsidR="00820D4D" w14:paraId="11863B03" w14:textId="77777777" w:rsidTr="00E66BA8">
        <w:trPr>
          <w:trHeight w:val="548"/>
        </w:trPr>
        <w:tc>
          <w:tcPr>
            <w:tcW w:w="2539" w:type="dxa"/>
            <w:tcBorders>
              <w:top w:val="single" w:sz="4" w:space="0" w:color="auto"/>
              <w:left w:val="double" w:sz="4" w:space="0" w:color="auto"/>
              <w:bottom w:val="double" w:sz="4" w:space="0" w:color="auto"/>
              <w:right w:val="double" w:sz="4" w:space="0" w:color="auto"/>
            </w:tcBorders>
            <w:shd w:val="clear" w:color="auto" w:fill="FFFFFF" w:themeFill="background1"/>
            <w:vAlign w:val="center"/>
          </w:tcPr>
          <w:p w14:paraId="46039199" w14:textId="77777777" w:rsidR="00820D4D" w:rsidRPr="002E226A" w:rsidRDefault="00820D4D" w:rsidP="00820D4D">
            <w:pPr>
              <w:rPr>
                <w:rFonts w:ascii="Arial" w:eastAsia="Calibri" w:hAnsi="Arial" w:cs="Arial"/>
                <w:b/>
                <w:sz w:val="24"/>
                <w:szCs w:val="24"/>
              </w:rPr>
            </w:pPr>
          </w:p>
        </w:tc>
        <w:tc>
          <w:tcPr>
            <w:tcW w:w="2953" w:type="dxa"/>
            <w:gridSpan w:val="2"/>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11F56B48" w14:textId="77777777" w:rsidR="00820D4D" w:rsidRPr="002E226A" w:rsidRDefault="00820D4D" w:rsidP="00820D4D">
            <w:pPr>
              <w:rPr>
                <w:rFonts w:ascii="Arial" w:eastAsia="Calibri" w:hAnsi="Arial" w:cs="Arial"/>
                <w:b/>
                <w:sz w:val="24"/>
                <w:szCs w:val="24"/>
              </w:rPr>
            </w:pPr>
          </w:p>
        </w:tc>
        <w:tc>
          <w:tcPr>
            <w:tcW w:w="4933" w:type="dxa"/>
            <w:tcBorders>
              <w:top w:val="single" w:sz="4" w:space="0" w:color="auto"/>
              <w:left w:val="double" w:sz="4" w:space="0" w:color="auto"/>
              <w:bottom w:val="double" w:sz="4" w:space="0" w:color="auto"/>
              <w:right w:val="double" w:sz="4" w:space="0" w:color="auto"/>
            </w:tcBorders>
            <w:shd w:val="clear" w:color="auto" w:fill="FFFFFF" w:themeFill="background1"/>
            <w:vAlign w:val="center"/>
          </w:tcPr>
          <w:p w14:paraId="0F2174B0" w14:textId="77777777" w:rsidR="00820D4D" w:rsidRPr="002E226A" w:rsidRDefault="00820D4D" w:rsidP="00820D4D">
            <w:pPr>
              <w:rPr>
                <w:rFonts w:ascii="Arial" w:eastAsia="Calibri" w:hAnsi="Arial" w:cs="Arial"/>
                <w:b/>
                <w:sz w:val="24"/>
                <w:szCs w:val="24"/>
              </w:rPr>
            </w:pPr>
          </w:p>
        </w:tc>
      </w:tr>
      <w:tr w:rsidR="00E66BA8" w14:paraId="400670BC" w14:textId="77777777" w:rsidTr="002513B7">
        <w:trPr>
          <w:trHeight w:val="612"/>
        </w:trPr>
        <w:tc>
          <w:tcPr>
            <w:tcW w:w="10425" w:type="dxa"/>
            <w:gridSpan w:val="4"/>
            <w:tcBorders>
              <w:top w:val="single" w:sz="4" w:space="0" w:color="auto"/>
              <w:left w:val="double" w:sz="4" w:space="0" w:color="auto"/>
              <w:bottom w:val="single" w:sz="4" w:space="0" w:color="auto"/>
              <w:right w:val="double" w:sz="4" w:space="0" w:color="auto"/>
            </w:tcBorders>
            <w:shd w:val="clear" w:color="auto" w:fill="DEEAF6" w:themeFill="accent5" w:themeFillTint="33"/>
            <w:vAlign w:val="center"/>
            <w:hideMark/>
          </w:tcPr>
          <w:p w14:paraId="3B04BE54" w14:textId="34E5B45C" w:rsidR="00E66BA8" w:rsidRPr="00297F71" w:rsidRDefault="00E66BA8" w:rsidP="002513B7">
            <w:pPr>
              <w:rPr>
                <w:rFonts w:ascii="Arial" w:eastAsia="Calibri" w:hAnsi="Arial" w:cs="Arial"/>
                <w:sz w:val="24"/>
                <w:szCs w:val="24"/>
              </w:rPr>
            </w:pPr>
            <w:r>
              <w:rPr>
                <w:rFonts w:ascii="Arial" w:eastAsia="Calibri" w:hAnsi="Arial" w:cs="Arial"/>
                <w:sz w:val="24"/>
                <w:szCs w:val="24"/>
              </w:rPr>
              <w:t>6.</w:t>
            </w:r>
            <w:r w:rsidR="008D34BD">
              <w:rPr>
                <w:rFonts w:ascii="Arial" w:eastAsia="Calibri" w:hAnsi="Arial" w:cs="Arial"/>
                <w:sz w:val="24"/>
                <w:szCs w:val="24"/>
              </w:rPr>
              <w:t xml:space="preserve">4 </w:t>
            </w:r>
            <w:r w:rsidRPr="00297F71">
              <w:rPr>
                <w:rFonts w:ascii="Arial" w:eastAsia="Calibri" w:hAnsi="Arial" w:cs="Arial"/>
                <w:sz w:val="24"/>
                <w:szCs w:val="24"/>
              </w:rPr>
              <w:t xml:space="preserve">Briefly describe the </w:t>
            </w:r>
            <w:r>
              <w:rPr>
                <w:rFonts w:ascii="Arial" w:eastAsia="Calibri" w:hAnsi="Arial" w:cs="Arial"/>
                <w:sz w:val="24"/>
                <w:szCs w:val="24"/>
              </w:rPr>
              <w:t xml:space="preserve">amount of </w:t>
            </w:r>
            <w:r w:rsidR="00A57F9D">
              <w:rPr>
                <w:rFonts w:ascii="Arial" w:eastAsia="Calibri" w:hAnsi="Arial" w:cs="Arial"/>
                <w:sz w:val="24"/>
                <w:szCs w:val="24"/>
              </w:rPr>
              <w:t xml:space="preserve">cloud hosting storage, retention, that is provided as part of this agreement. </w:t>
            </w:r>
          </w:p>
        </w:tc>
      </w:tr>
      <w:tr w:rsidR="00E66BA8" w14:paraId="2C296CB6" w14:textId="77777777" w:rsidTr="002513B7">
        <w:trPr>
          <w:trHeight w:val="979"/>
        </w:trPr>
        <w:tc>
          <w:tcPr>
            <w:tcW w:w="10425" w:type="dxa"/>
            <w:gridSpan w:val="4"/>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21FBC6E" w14:textId="77777777" w:rsidR="00E66BA8" w:rsidRPr="00297F71" w:rsidRDefault="00E66BA8" w:rsidP="002513B7">
            <w:pPr>
              <w:rPr>
                <w:rFonts w:ascii="Arial" w:eastAsia="Calibri" w:hAnsi="Arial" w:cs="Arial"/>
                <w:sz w:val="24"/>
                <w:szCs w:val="24"/>
              </w:rPr>
            </w:pPr>
          </w:p>
          <w:p w14:paraId="268CA386" w14:textId="77777777" w:rsidR="00E66BA8" w:rsidRPr="00297F71" w:rsidRDefault="00E66BA8" w:rsidP="002513B7">
            <w:pPr>
              <w:rPr>
                <w:rFonts w:ascii="Arial" w:eastAsia="Calibri" w:hAnsi="Arial" w:cs="Arial"/>
                <w:sz w:val="24"/>
                <w:szCs w:val="24"/>
              </w:rPr>
            </w:pPr>
          </w:p>
          <w:p w14:paraId="7C6A242B" w14:textId="77777777" w:rsidR="00E66BA8" w:rsidRDefault="00E66BA8" w:rsidP="002513B7">
            <w:pPr>
              <w:rPr>
                <w:rFonts w:ascii="Arial" w:eastAsia="Calibri" w:hAnsi="Arial" w:cs="Arial"/>
                <w:sz w:val="24"/>
                <w:szCs w:val="24"/>
              </w:rPr>
            </w:pPr>
          </w:p>
          <w:p w14:paraId="0EFA7352" w14:textId="6B4507C8" w:rsidR="00E66BA8" w:rsidRDefault="00E66BA8" w:rsidP="002513B7">
            <w:pPr>
              <w:rPr>
                <w:rFonts w:ascii="Arial" w:eastAsia="Calibri" w:hAnsi="Arial" w:cs="Arial"/>
                <w:sz w:val="24"/>
                <w:szCs w:val="24"/>
              </w:rPr>
            </w:pPr>
          </w:p>
          <w:p w14:paraId="5248861B" w14:textId="434D9CCA" w:rsidR="008D34BD" w:rsidRDefault="008D34BD" w:rsidP="002513B7">
            <w:pPr>
              <w:rPr>
                <w:rFonts w:ascii="Arial" w:eastAsia="Calibri" w:hAnsi="Arial" w:cs="Arial"/>
                <w:sz w:val="24"/>
                <w:szCs w:val="24"/>
              </w:rPr>
            </w:pPr>
          </w:p>
          <w:p w14:paraId="1384C934" w14:textId="68277EDE" w:rsidR="008D34BD" w:rsidRDefault="008D34BD" w:rsidP="002513B7">
            <w:pPr>
              <w:rPr>
                <w:rFonts w:ascii="Arial" w:eastAsia="Calibri" w:hAnsi="Arial" w:cs="Arial"/>
                <w:sz w:val="24"/>
                <w:szCs w:val="24"/>
              </w:rPr>
            </w:pPr>
          </w:p>
          <w:p w14:paraId="4E3B0694" w14:textId="77777777" w:rsidR="008D34BD" w:rsidRDefault="008D34BD" w:rsidP="002513B7">
            <w:pPr>
              <w:rPr>
                <w:rFonts w:ascii="Arial" w:eastAsia="Calibri" w:hAnsi="Arial" w:cs="Arial"/>
                <w:sz w:val="24"/>
                <w:szCs w:val="24"/>
              </w:rPr>
            </w:pPr>
          </w:p>
          <w:p w14:paraId="3926C145" w14:textId="77777777" w:rsidR="00E66BA8" w:rsidRDefault="00E66BA8" w:rsidP="002513B7">
            <w:pPr>
              <w:rPr>
                <w:rFonts w:ascii="Arial" w:eastAsia="Calibri" w:hAnsi="Arial" w:cs="Arial"/>
                <w:sz w:val="24"/>
                <w:szCs w:val="24"/>
              </w:rPr>
            </w:pPr>
          </w:p>
          <w:p w14:paraId="1ED13B8D" w14:textId="77777777" w:rsidR="00E66BA8" w:rsidRDefault="00E66BA8" w:rsidP="002513B7">
            <w:pPr>
              <w:rPr>
                <w:rFonts w:ascii="Arial" w:eastAsia="Calibri" w:hAnsi="Arial" w:cs="Arial"/>
                <w:sz w:val="24"/>
                <w:szCs w:val="24"/>
              </w:rPr>
            </w:pPr>
          </w:p>
          <w:p w14:paraId="189F23B4" w14:textId="77777777" w:rsidR="00E66BA8" w:rsidRPr="00297F71" w:rsidRDefault="00E66BA8" w:rsidP="002513B7">
            <w:pPr>
              <w:rPr>
                <w:rFonts w:ascii="Arial" w:eastAsia="Calibri" w:hAnsi="Arial" w:cs="Arial"/>
                <w:sz w:val="24"/>
                <w:szCs w:val="24"/>
              </w:rPr>
            </w:pPr>
          </w:p>
        </w:tc>
      </w:tr>
    </w:tbl>
    <w:p w14:paraId="6592A8F8" w14:textId="77777777" w:rsidR="00820D4D" w:rsidRDefault="00820D4D" w:rsidP="00820D4D">
      <w:pPr>
        <w:pStyle w:val="DefaultText"/>
        <w:rPr>
          <w:rFonts w:ascii="Arial" w:hAnsi="Arial" w:cs="Arial"/>
          <w:b/>
        </w:rPr>
      </w:pPr>
    </w:p>
    <w:p w14:paraId="46692BDA" w14:textId="77777777" w:rsidR="00820D4D" w:rsidRDefault="00820D4D" w:rsidP="00820D4D">
      <w:pPr>
        <w:pStyle w:val="DefaultText"/>
        <w:rPr>
          <w:rFonts w:ascii="Arial" w:hAnsi="Arial" w:cs="Arial"/>
          <w:b/>
        </w:rPr>
      </w:pPr>
    </w:p>
    <w:tbl>
      <w:tblPr>
        <w:tblW w:w="1048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84"/>
      </w:tblGrid>
      <w:tr w:rsidR="00820D4D" w:rsidRPr="00712AC6" w14:paraId="3F9B93F3" w14:textId="77777777" w:rsidTr="00CB20C9">
        <w:trPr>
          <w:trHeight w:val="395"/>
        </w:trPr>
        <w:tc>
          <w:tcPr>
            <w:tcW w:w="10484"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4BC42A67" w14:textId="117435F0" w:rsidR="00820D4D" w:rsidRPr="00712AC6" w:rsidRDefault="00FC2C13" w:rsidP="00820D4D">
            <w:pPr>
              <w:rPr>
                <w:rFonts w:ascii="Arial" w:eastAsia="Calibri" w:hAnsi="Arial" w:cs="Arial"/>
                <w:b/>
                <w:sz w:val="24"/>
                <w:szCs w:val="24"/>
              </w:rPr>
            </w:pPr>
            <w:r>
              <w:rPr>
                <w:rFonts w:ascii="Arial" w:eastAsia="Calibri" w:hAnsi="Arial" w:cs="Arial"/>
                <w:b/>
                <w:sz w:val="24"/>
                <w:szCs w:val="24"/>
              </w:rPr>
              <w:t>7</w:t>
            </w:r>
            <w:r w:rsidR="00820D4D" w:rsidRPr="00712AC6">
              <w:rPr>
                <w:rFonts w:ascii="Arial" w:eastAsia="Calibri" w:hAnsi="Arial" w:cs="Arial"/>
                <w:b/>
                <w:sz w:val="24"/>
                <w:szCs w:val="24"/>
              </w:rPr>
              <w:t xml:space="preserve">. </w:t>
            </w:r>
            <w:r w:rsidR="00820D4D">
              <w:rPr>
                <w:rFonts w:ascii="Arial" w:eastAsia="Calibri" w:hAnsi="Arial" w:cs="Arial"/>
                <w:b/>
                <w:sz w:val="24"/>
                <w:szCs w:val="24"/>
              </w:rPr>
              <w:t>IT Polic</w:t>
            </w:r>
            <w:r w:rsidR="005804C7">
              <w:rPr>
                <w:rFonts w:ascii="Arial" w:eastAsia="Calibri" w:hAnsi="Arial" w:cs="Arial"/>
                <w:b/>
                <w:sz w:val="24"/>
                <w:szCs w:val="24"/>
              </w:rPr>
              <w:t>ies</w:t>
            </w:r>
          </w:p>
        </w:tc>
      </w:tr>
      <w:tr w:rsidR="00820D4D" w:rsidRPr="00712AC6" w14:paraId="44EA9903" w14:textId="77777777" w:rsidTr="00CB20C9">
        <w:trPr>
          <w:trHeight w:val="395"/>
        </w:trPr>
        <w:tc>
          <w:tcPr>
            <w:tcW w:w="10484"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4E87A5A5" w14:textId="3F127199" w:rsidR="00820D4D" w:rsidRPr="00297F71" w:rsidRDefault="00FC2C13" w:rsidP="00820D4D">
            <w:pPr>
              <w:widowControl/>
              <w:autoSpaceDE/>
              <w:rPr>
                <w:rFonts w:ascii="Arial" w:eastAsia="Calibri" w:hAnsi="Arial" w:cs="Arial"/>
                <w:sz w:val="24"/>
                <w:szCs w:val="24"/>
              </w:rPr>
            </w:pPr>
            <w:proofErr w:type="gramStart"/>
            <w:r>
              <w:rPr>
                <w:rFonts w:ascii="Arial" w:eastAsia="Calibri" w:hAnsi="Arial" w:cs="Arial"/>
                <w:sz w:val="24"/>
                <w:szCs w:val="24"/>
              </w:rPr>
              <w:t>7</w:t>
            </w:r>
            <w:r w:rsidR="00820D4D" w:rsidRPr="00297F71">
              <w:rPr>
                <w:rFonts w:ascii="Arial" w:eastAsia="Calibri" w:hAnsi="Arial" w:cs="Arial"/>
                <w:sz w:val="24"/>
                <w:szCs w:val="24"/>
              </w:rPr>
              <w:t xml:space="preserve">.1  </w:t>
            </w:r>
            <w:r w:rsidR="005804C7">
              <w:rPr>
                <w:rFonts w:ascii="Arial" w:eastAsia="Calibri" w:hAnsi="Arial" w:cs="Arial"/>
                <w:sz w:val="24"/>
                <w:szCs w:val="24"/>
              </w:rPr>
              <w:t>Please</w:t>
            </w:r>
            <w:proofErr w:type="gramEnd"/>
            <w:r w:rsidR="005804C7">
              <w:rPr>
                <w:rFonts w:ascii="Arial" w:eastAsia="Calibri" w:hAnsi="Arial" w:cs="Arial"/>
                <w:sz w:val="24"/>
                <w:szCs w:val="24"/>
              </w:rPr>
              <w:t xml:space="preserve"> describe any </w:t>
            </w:r>
            <w:r w:rsidR="00440661">
              <w:rPr>
                <w:rFonts w:ascii="Arial" w:eastAsia="Calibri" w:hAnsi="Arial" w:cs="Arial"/>
                <w:sz w:val="24"/>
                <w:szCs w:val="24"/>
              </w:rPr>
              <w:t>systems in place to protect against unauthorized access to our data.</w:t>
            </w:r>
            <w:r w:rsidR="00820D4D" w:rsidRPr="00297F71">
              <w:rPr>
                <w:rStyle w:val="Hyperlink"/>
                <w:rFonts w:ascii="Arial" w:hAnsi="Arial" w:cs="Arial"/>
                <w:sz w:val="24"/>
                <w:szCs w:val="24"/>
              </w:rPr>
              <w:t xml:space="preserve">  </w:t>
            </w:r>
          </w:p>
        </w:tc>
      </w:tr>
      <w:tr w:rsidR="00820D4D" w:rsidRPr="00712AC6" w14:paraId="21B379C3" w14:textId="77777777" w:rsidTr="00CB20C9">
        <w:trPr>
          <w:trHeight w:val="395"/>
        </w:trPr>
        <w:tc>
          <w:tcPr>
            <w:tcW w:w="1048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D12ECAA" w14:textId="77777777" w:rsidR="00565F37" w:rsidRPr="00297F71" w:rsidRDefault="00565F37" w:rsidP="00565F37">
            <w:pPr>
              <w:widowControl/>
              <w:autoSpaceDE/>
              <w:ind w:left="720"/>
              <w:rPr>
                <w:rFonts w:ascii="Arial" w:eastAsia="Calibri" w:hAnsi="Arial" w:cs="Arial"/>
                <w:sz w:val="24"/>
                <w:szCs w:val="24"/>
              </w:rPr>
            </w:pPr>
          </w:p>
          <w:p w14:paraId="7A0DE57C" w14:textId="77777777" w:rsidR="00565F37" w:rsidRPr="00297F71" w:rsidRDefault="00565F37" w:rsidP="00565F37">
            <w:pPr>
              <w:widowControl/>
              <w:autoSpaceDE/>
              <w:ind w:left="720"/>
              <w:rPr>
                <w:rFonts w:ascii="Arial" w:eastAsia="Calibri" w:hAnsi="Arial" w:cs="Arial"/>
                <w:sz w:val="24"/>
                <w:szCs w:val="24"/>
              </w:rPr>
            </w:pPr>
          </w:p>
          <w:p w14:paraId="0229BAF0" w14:textId="77777777" w:rsidR="00565F37" w:rsidRDefault="00565F37" w:rsidP="00565F37">
            <w:pPr>
              <w:widowControl/>
              <w:autoSpaceDE/>
              <w:ind w:left="720"/>
              <w:rPr>
                <w:rFonts w:ascii="Arial" w:eastAsia="Calibri" w:hAnsi="Arial" w:cs="Arial"/>
                <w:sz w:val="24"/>
                <w:szCs w:val="24"/>
              </w:rPr>
            </w:pPr>
          </w:p>
          <w:p w14:paraId="15F54A74" w14:textId="77777777" w:rsidR="00565F37" w:rsidRDefault="00565F37" w:rsidP="00565F37">
            <w:pPr>
              <w:widowControl/>
              <w:autoSpaceDE/>
              <w:ind w:left="720"/>
              <w:rPr>
                <w:rFonts w:ascii="Arial" w:eastAsia="Calibri" w:hAnsi="Arial" w:cs="Arial"/>
                <w:sz w:val="24"/>
                <w:szCs w:val="24"/>
              </w:rPr>
            </w:pPr>
          </w:p>
          <w:p w14:paraId="7E35FFA2" w14:textId="77777777" w:rsidR="00565F37" w:rsidRDefault="00565F37" w:rsidP="00565F37">
            <w:pPr>
              <w:widowControl/>
              <w:autoSpaceDE/>
              <w:ind w:left="720"/>
              <w:rPr>
                <w:rFonts w:ascii="Arial" w:eastAsia="Calibri" w:hAnsi="Arial" w:cs="Arial"/>
                <w:sz w:val="24"/>
                <w:szCs w:val="24"/>
              </w:rPr>
            </w:pPr>
          </w:p>
          <w:p w14:paraId="789CE33B" w14:textId="77777777" w:rsidR="00565F37" w:rsidRDefault="00565F37" w:rsidP="00565F37">
            <w:pPr>
              <w:widowControl/>
              <w:autoSpaceDE/>
              <w:ind w:left="720"/>
              <w:rPr>
                <w:rFonts w:ascii="Arial" w:eastAsia="Calibri" w:hAnsi="Arial" w:cs="Arial"/>
                <w:sz w:val="24"/>
                <w:szCs w:val="24"/>
              </w:rPr>
            </w:pPr>
          </w:p>
          <w:p w14:paraId="35C65887" w14:textId="77777777" w:rsidR="00565F37" w:rsidRDefault="00565F37" w:rsidP="00565F37">
            <w:pPr>
              <w:widowControl/>
              <w:autoSpaceDE/>
              <w:ind w:left="720"/>
              <w:rPr>
                <w:rFonts w:ascii="Arial" w:eastAsia="Calibri" w:hAnsi="Arial" w:cs="Arial"/>
                <w:sz w:val="24"/>
                <w:szCs w:val="24"/>
              </w:rPr>
            </w:pPr>
          </w:p>
          <w:p w14:paraId="153F03E5" w14:textId="77777777" w:rsidR="00565F37" w:rsidRPr="00297F71" w:rsidRDefault="00565F37" w:rsidP="00565F37">
            <w:pPr>
              <w:widowControl/>
              <w:autoSpaceDE/>
              <w:ind w:left="720"/>
              <w:rPr>
                <w:rFonts w:ascii="Arial" w:eastAsia="Calibri" w:hAnsi="Arial" w:cs="Arial"/>
                <w:sz w:val="24"/>
                <w:szCs w:val="24"/>
              </w:rPr>
            </w:pPr>
          </w:p>
          <w:p w14:paraId="2D851B4B" w14:textId="48790B33" w:rsidR="00565F37" w:rsidRDefault="00565F37" w:rsidP="00565F37">
            <w:pPr>
              <w:widowControl/>
              <w:autoSpaceDE/>
              <w:ind w:left="720"/>
              <w:rPr>
                <w:rFonts w:ascii="Arial" w:eastAsia="Calibri" w:hAnsi="Arial" w:cs="Arial"/>
                <w:sz w:val="24"/>
                <w:szCs w:val="24"/>
              </w:rPr>
            </w:pPr>
          </w:p>
          <w:p w14:paraId="66AF6E61" w14:textId="732A6AAF" w:rsidR="00565F37" w:rsidRDefault="00565F37" w:rsidP="00565F37">
            <w:pPr>
              <w:widowControl/>
              <w:autoSpaceDE/>
              <w:ind w:left="720"/>
              <w:rPr>
                <w:rFonts w:ascii="Arial" w:eastAsia="Calibri" w:hAnsi="Arial" w:cs="Arial"/>
                <w:sz w:val="24"/>
                <w:szCs w:val="24"/>
              </w:rPr>
            </w:pPr>
          </w:p>
          <w:p w14:paraId="3D4BA78C" w14:textId="77777777" w:rsidR="00565F37" w:rsidRPr="00297F71" w:rsidRDefault="00565F37" w:rsidP="00565F37">
            <w:pPr>
              <w:widowControl/>
              <w:autoSpaceDE/>
              <w:ind w:left="720"/>
              <w:rPr>
                <w:rFonts w:ascii="Arial" w:eastAsia="Calibri" w:hAnsi="Arial" w:cs="Arial"/>
                <w:sz w:val="24"/>
                <w:szCs w:val="24"/>
              </w:rPr>
            </w:pPr>
          </w:p>
          <w:p w14:paraId="360CBCCB" w14:textId="0765E57B" w:rsidR="00565F37" w:rsidRPr="00297F71" w:rsidRDefault="00565F37" w:rsidP="00565F37">
            <w:pPr>
              <w:widowControl/>
              <w:autoSpaceDE/>
              <w:ind w:left="720"/>
              <w:rPr>
                <w:rFonts w:ascii="Arial" w:eastAsia="Calibri" w:hAnsi="Arial" w:cs="Arial"/>
                <w:sz w:val="24"/>
                <w:szCs w:val="24"/>
              </w:rPr>
            </w:pPr>
          </w:p>
        </w:tc>
      </w:tr>
      <w:tr w:rsidR="00440661" w:rsidRPr="00712AC6" w14:paraId="6FC0106A" w14:textId="77777777" w:rsidTr="00CB20C9">
        <w:trPr>
          <w:trHeight w:val="395"/>
        </w:trPr>
        <w:tc>
          <w:tcPr>
            <w:tcW w:w="10484"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7D52E249" w14:textId="7280FFF6" w:rsidR="00440661" w:rsidRPr="00297F71" w:rsidRDefault="00440661" w:rsidP="00440661">
            <w:pPr>
              <w:widowControl/>
              <w:autoSpaceDE/>
              <w:rPr>
                <w:rFonts w:ascii="Arial" w:eastAsia="Calibri" w:hAnsi="Arial" w:cs="Arial"/>
                <w:sz w:val="24"/>
                <w:szCs w:val="24"/>
              </w:rPr>
            </w:pPr>
            <w:proofErr w:type="gramStart"/>
            <w:r>
              <w:rPr>
                <w:rFonts w:ascii="Arial" w:eastAsia="Calibri" w:hAnsi="Arial" w:cs="Arial"/>
                <w:sz w:val="24"/>
                <w:szCs w:val="24"/>
              </w:rPr>
              <w:t>7</w:t>
            </w:r>
            <w:r w:rsidRPr="00297F71">
              <w:rPr>
                <w:rFonts w:ascii="Arial" w:eastAsia="Calibri" w:hAnsi="Arial" w:cs="Arial"/>
                <w:sz w:val="24"/>
                <w:szCs w:val="24"/>
              </w:rPr>
              <w:t>.</w:t>
            </w:r>
            <w:r>
              <w:rPr>
                <w:rFonts w:ascii="Arial" w:eastAsia="Calibri" w:hAnsi="Arial" w:cs="Arial"/>
                <w:sz w:val="24"/>
                <w:szCs w:val="24"/>
              </w:rPr>
              <w:t>2</w:t>
            </w:r>
            <w:r w:rsidRPr="00297F71">
              <w:rPr>
                <w:rFonts w:ascii="Arial" w:eastAsia="Calibri" w:hAnsi="Arial" w:cs="Arial"/>
                <w:sz w:val="24"/>
                <w:szCs w:val="24"/>
              </w:rPr>
              <w:t xml:space="preserve">  </w:t>
            </w:r>
            <w:r>
              <w:rPr>
                <w:rFonts w:ascii="Arial" w:eastAsia="Calibri" w:hAnsi="Arial" w:cs="Arial"/>
                <w:sz w:val="24"/>
                <w:szCs w:val="24"/>
              </w:rPr>
              <w:t>Please</w:t>
            </w:r>
            <w:proofErr w:type="gramEnd"/>
            <w:r>
              <w:rPr>
                <w:rFonts w:ascii="Arial" w:eastAsia="Calibri" w:hAnsi="Arial" w:cs="Arial"/>
                <w:sz w:val="24"/>
                <w:szCs w:val="24"/>
              </w:rPr>
              <w:t xml:space="preserve"> describe </w:t>
            </w:r>
            <w:r w:rsidR="005262F9">
              <w:rPr>
                <w:rFonts w:ascii="Arial" w:eastAsia="Calibri" w:hAnsi="Arial" w:cs="Arial"/>
                <w:sz w:val="24"/>
                <w:szCs w:val="24"/>
              </w:rPr>
              <w:t xml:space="preserve">how we would be notified and within what timeframe </w:t>
            </w:r>
            <w:r w:rsidR="005C56CA">
              <w:rPr>
                <w:rFonts w:ascii="Arial" w:eastAsia="Calibri" w:hAnsi="Arial" w:cs="Arial"/>
                <w:sz w:val="24"/>
                <w:szCs w:val="24"/>
              </w:rPr>
              <w:t>if a security breach is detected.</w:t>
            </w:r>
            <w:r w:rsidRPr="00297F71">
              <w:rPr>
                <w:rStyle w:val="Hyperlink"/>
                <w:rFonts w:ascii="Arial" w:hAnsi="Arial" w:cs="Arial"/>
                <w:sz w:val="24"/>
                <w:szCs w:val="24"/>
              </w:rPr>
              <w:t xml:space="preserve">  </w:t>
            </w:r>
          </w:p>
        </w:tc>
      </w:tr>
      <w:tr w:rsidR="00440661" w:rsidRPr="00712AC6" w14:paraId="759A6A32" w14:textId="77777777" w:rsidTr="00CB20C9">
        <w:trPr>
          <w:trHeight w:val="395"/>
        </w:trPr>
        <w:tc>
          <w:tcPr>
            <w:tcW w:w="1048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D2E6C42" w14:textId="77777777" w:rsidR="00565F37" w:rsidRPr="00297F71" w:rsidRDefault="00565F37" w:rsidP="00565F37">
            <w:pPr>
              <w:widowControl/>
              <w:autoSpaceDE/>
              <w:ind w:left="720"/>
              <w:rPr>
                <w:rFonts w:ascii="Arial" w:eastAsia="Calibri" w:hAnsi="Arial" w:cs="Arial"/>
                <w:sz w:val="24"/>
                <w:szCs w:val="24"/>
              </w:rPr>
            </w:pPr>
          </w:p>
          <w:p w14:paraId="58FC0B33" w14:textId="77777777" w:rsidR="00565F37" w:rsidRPr="00297F71" w:rsidRDefault="00565F37" w:rsidP="00565F37">
            <w:pPr>
              <w:widowControl/>
              <w:autoSpaceDE/>
              <w:ind w:left="720"/>
              <w:rPr>
                <w:rFonts w:ascii="Arial" w:eastAsia="Calibri" w:hAnsi="Arial" w:cs="Arial"/>
                <w:sz w:val="24"/>
                <w:szCs w:val="24"/>
              </w:rPr>
            </w:pPr>
          </w:p>
          <w:p w14:paraId="58467A98" w14:textId="77777777" w:rsidR="00565F37" w:rsidRDefault="00565F37" w:rsidP="00565F37">
            <w:pPr>
              <w:widowControl/>
              <w:autoSpaceDE/>
              <w:ind w:left="720"/>
              <w:rPr>
                <w:rFonts w:ascii="Arial" w:eastAsia="Calibri" w:hAnsi="Arial" w:cs="Arial"/>
                <w:sz w:val="24"/>
                <w:szCs w:val="24"/>
              </w:rPr>
            </w:pPr>
          </w:p>
          <w:p w14:paraId="22D9F59C" w14:textId="77777777" w:rsidR="00565F37" w:rsidRDefault="00565F37" w:rsidP="00565F37">
            <w:pPr>
              <w:widowControl/>
              <w:autoSpaceDE/>
              <w:ind w:left="720"/>
              <w:rPr>
                <w:rFonts w:ascii="Arial" w:eastAsia="Calibri" w:hAnsi="Arial" w:cs="Arial"/>
                <w:sz w:val="24"/>
                <w:szCs w:val="24"/>
              </w:rPr>
            </w:pPr>
          </w:p>
          <w:p w14:paraId="1EB013BA" w14:textId="77777777" w:rsidR="00565F37" w:rsidRDefault="00565F37" w:rsidP="00565F37">
            <w:pPr>
              <w:widowControl/>
              <w:autoSpaceDE/>
              <w:ind w:left="720"/>
              <w:rPr>
                <w:rFonts w:ascii="Arial" w:eastAsia="Calibri" w:hAnsi="Arial" w:cs="Arial"/>
                <w:sz w:val="24"/>
                <w:szCs w:val="24"/>
              </w:rPr>
            </w:pPr>
          </w:p>
          <w:p w14:paraId="63F186EF" w14:textId="77777777" w:rsidR="00565F37" w:rsidRDefault="00565F37" w:rsidP="00565F37">
            <w:pPr>
              <w:widowControl/>
              <w:autoSpaceDE/>
              <w:ind w:left="720"/>
              <w:rPr>
                <w:rFonts w:ascii="Arial" w:eastAsia="Calibri" w:hAnsi="Arial" w:cs="Arial"/>
                <w:sz w:val="24"/>
                <w:szCs w:val="24"/>
              </w:rPr>
            </w:pPr>
          </w:p>
          <w:p w14:paraId="43D259CA" w14:textId="77777777" w:rsidR="00565F37" w:rsidRDefault="00565F37" w:rsidP="00565F37">
            <w:pPr>
              <w:widowControl/>
              <w:autoSpaceDE/>
              <w:ind w:left="720"/>
              <w:rPr>
                <w:rFonts w:ascii="Arial" w:eastAsia="Calibri" w:hAnsi="Arial" w:cs="Arial"/>
                <w:sz w:val="24"/>
                <w:szCs w:val="24"/>
              </w:rPr>
            </w:pPr>
          </w:p>
          <w:p w14:paraId="77CB617D" w14:textId="77777777" w:rsidR="00565F37" w:rsidRPr="00297F71" w:rsidRDefault="00565F37" w:rsidP="00565F37">
            <w:pPr>
              <w:widowControl/>
              <w:autoSpaceDE/>
              <w:ind w:left="720"/>
              <w:rPr>
                <w:rFonts w:ascii="Arial" w:eastAsia="Calibri" w:hAnsi="Arial" w:cs="Arial"/>
                <w:sz w:val="24"/>
                <w:szCs w:val="24"/>
              </w:rPr>
            </w:pPr>
          </w:p>
          <w:p w14:paraId="5067E0B6" w14:textId="77777777" w:rsidR="00565F37" w:rsidRPr="00297F71" w:rsidRDefault="00565F37" w:rsidP="00565F37">
            <w:pPr>
              <w:widowControl/>
              <w:autoSpaceDE/>
              <w:ind w:left="720"/>
              <w:rPr>
                <w:rFonts w:ascii="Arial" w:eastAsia="Calibri" w:hAnsi="Arial" w:cs="Arial"/>
                <w:sz w:val="24"/>
                <w:szCs w:val="24"/>
              </w:rPr>
            </w:pPr>
          </w:p>
          <w:p w14:paraId="5E67B605" w14:textId="77777777" w:rsidR="00440661" w:rsidRDefault="00440661" w:rsidP="00565F37">
            <w:pPr>
              <w:widowControl/>
              <w:autoSpaceDE/>
              <w:ind w:left="720"/>
              <w:rPr>
                <w:rFonts w:ascii="Arial" w:eastAsia="Calibri" w:hAnsi="Arial" w:cs="Arial"/>
                <w:b/>
                <w:sz w:val="24"/>
                <w:szCs w:val="24"/>
              </w:rPr>
            </w:pPr>
          </w:p>
          <w:p w14:paraId="71F11329" w14:textId="77777777" w:rsidR="00565F37" w:rsidRDefault="00565F37" w:rsidP="00565F37">
            <w:pPr>
              <w:widowControl/>
              <w:autoSpaceDE/>
              <w:ind w:left="720"/>
              <w:rPr>
                <w:rFonts w:ascii="Arial" w:eastAsia="Calibri" w:hAnsi="Arial" w:cs="Arial"/>
                <w:b/>
                <w:sz w:val="24"/>
                <w:szCs w:val="24"/>
              </w:rPr>
            </w:pPr>
          </w:p>
          <w:p w14:paraId="250CC2D0" w14:textId="4BBECDFC" w:rsidR="00565F37" w:rsidRPr="00712AC6" w:rsidRDefault="00565F37" w:rsidP="00565F37">
            <w:pPr>
              <w:widowControl/>
              <w:autoSpaceDE/>
              <w:ind w:left="720"/>
              <w:rPr>
                <w:rFonts w:ascii="Arial" w:eastAsia="Calibri" w:hAnsi="Arial" w:cs="Arial"/>
                <w:b/>
                <w:sz w:val="24"/>
                <w:szCs w:val="24"/>
              </w:rPr>
            </w:pPr>
          </w:p>
        </w:tc>
      </w:tr>
      <w:tr w:rsidR="00ED3599" w:rsidRPr="00712AC6" w14:paraId="7F87F5C5" w14:textId="77777777" w:rsidTr="00A916B9">
        <w:trPr>
          <w:trHeight w:val="395"/>
        </w:trPr>
        <w:tc>
          <w:tcPr>
            <w:tcW w:w="10484"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1B434A59" w14:textId="65FCB00A" w:rsidR="00ED3599" w:rsidRPr="00297F71" w:rsidRDefault="00ED3599" w:rsidP="00A916B9">
            <w:pPr>
              <w:widowControl/>
              <w:autoSpaceDE/>
              <w:rPr>
                <w:rFonts w:ascii="Arial" w:eastAsia="Calibri" w:hAnsi="Arial" w:cs="Arial"/>
                <w:sz w:val="24"/>
                <w:szCs w:val="24"/>
              </w:rPr>
            </w:pPr>
            <w:proofErr w:type="gramStart"/>
            <w:r>
              <w:rPr>
                <w:rFonts w:ascii="Arial" w:eastAsia="Calibri" w:hAnsi="Arial" w:cs="Arial"/>
                <w:sz w:val="24"/>
                <w:szCs w:val="24"/>
              </w:rPr>
              <w:lastRenderedPageBreak/>
              <w:t>7</w:t>
            </w:r>
            <w:r w:rsidRPr="00297F71">
              <w:rPr>
                <w:rFonts w:ascii="Arial" w:eastAsia="Calibri" w:hAnsi="Arial" w:cs="Arial"/>
                <w:sz w:val="24"/>
                <w:szCs w:val="24"/>
              </w:rPr>
              <w:t>.</w:t>
            </w:r>
            <w:r>
              <w:rPr>
                <w:rFonts w:ascii="Arial" w:eastAsia="Calibri" w:hAnsi="Arial" w:cs="Arial"/>
                <w:sz w:val="24"/>
                <w:szCs w:val="24"/>
              </w:rPr>
              <w:t>3</w:t>
            </w:r>
            <w:r w:rsidRPr="00297F71">
              <w:rPr>
                <w:rFonts w:ascii="Arial" w:eastAsia="Calibri" w:hAnsi="Arial" w:cs="Arial"/>
                <w:sz w:val="24"/>
                <w:szCs w:val="24"/>
              </w:rPr>
              <w:t xml:space="preserve">  </w:t>
            </w:r>
            <w:r w:rsidR="0072129A">
              <w:rPr>
                <w:rFonts w:ascii="Arial" w:eastAsia="Calibri" w:hAnsi="Arial" w:cs="Arial"/>
                <w:sz w:val="24"/>
                <w:szCs w:val="24"/>
              </w:rPr>
              <w:t>Please</w:t>
            </w:r>
            <w:proofErr w:type="gramEnd"/>
            <w:r w:rsidR="0072129A">
              <w:rPr>
                <w:rFonts w:ascii="Arial" w:eastAsia="Calibri" w:hAnsi="Arial" w:cs="Arial"/>
                <w:sz w:val="24"/>
                <w:szCs w:val="24"/>
              </w:rPr>
              <w:t xml:space="preserve"> describe </w:t>
            </w:r>
            <w:r w:rsidR="005B1AE8">
              <w:rPr>
                <w:rFonts w:ascii="Arial" w:eastAsia="Calibri" w:hAnsi="Arial" w:cs="Arial"/>
                <w:sz w:val="24"/>
                <w:szCs w:val="24"/>
              </w:rPr>
              <w:t>how we will be notified of any planned or unplanned downtime.</w:t>
            </w:r>
            <w:r w:rsidRPr="00297F71">
              <w:rPr>
                <w:rStyle w:val="Hyperlink"/>
                <w:rFonts w:ascii="Arial" w:hAnsi="Arial" w:cs="Arial"/>
                <w:sz w:val="24"/>
                <w:szCs w:val="24"/>
              </w:rPr>
              <w:t xml:space="preserve">  </w:t>
            </w:r>
          </w:p>
        </w:tc>
      </w:tr>
      <w:tr w:rsidR="00ED3599" w:rsidRPr="00712AC6" w14:paraId="7EA4EB5E" w14:textId="77777777" w:rsidTr="00A916B9">
        <w:trPr>
          <w:trHeight w:val="395"/>
        </w:trPr>
        <w:tc>
          <w:tcPr>
            <w:tcW w:w="1048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DEC84AC" w14:textId="77777777" w:rsidR="00ED3599" w:rsidRPr="00297F71" w:rsidRDefault="00ED3599" w:rsidP="00A916B9">
            <w:pPr>
              <w:widowControl/>
              <w:autoSpaceDE/>
              <w:ind w:left="720"/>
              <w:rPr>
                <w:rFonts w:ascii="Arial" w:eastAsia="Calibri" w:hAnsi="Arial" w:cs="Arial"/>
                <w:sz w:val="24"/>
                <w:szCs w:val="24"/>
              </w:rPr>
            </w:pPr>
          </w:p>
          <w:p w14:paraId="15AA88F0" w14:textId="77777777" w:rsidR="00ED3599" w:rsidRPr="00297F71" w:rsidRDefault="00ED3599" w:rsidP="00A916B9">
            <w:pPr>
              <w:widowControl/>
              <w:autoSpaceDE/>
              <w:ind w:left="720"/>
              <w:rPr>
                <w:rFonts w:ascii="Arial" w:eastAsia="Calibri" w:hAnsi="Arial" w:cs="Arial"/>
                <w:sz w:val="24"/>
                <w:szCs w:val="24"/>
              </w:rPr>
            </w:pPr>
          </w:p>
          <w:p w14:paraId="4A54197B" w14:textId="77777777" w:rsidR="00ED3599" w:rsidRPr="00297F71" w:rsidRDefault="00ED3599" w:rsidP="00A916B9">
            <w:pPr>
              <w:widowControl/>
              <w:autoSpaceDE/>
              <w:ind w:left="720"/>
              <w:rPr>
                <w:rFonts w:ascii="Arial" w:eastAsia="Calibri" w:hAnsi="Arial" w:cs="Arial"/>
                <w:sz w:val="24"/>
                <w:szCs w:val="24"/>
              </w:rPr>
            </w:pPr>
          </w:p>
          <w:p w14:paraId="176269AA" w14:textId="4E60C9B4" w:rsidR="00ED3599" w:rsidRDefault="00ED3599" w:rsidP="00A916B9">
            <w:pPr>
              <w:widowControl/>
              <w:autoSpaceDE/>
              <w:ind w:left="720"/>
              <w:rPr>
                <w:rFonts w:ascii="Arial" w:eastAsia="Calibri" w:hAnsi="Arial" w:cs="Arial"/>
                <w:sz w:val="24"/>
                <w:szCs w:val="24"/>
              </w:rPr>
            </w:pPr>
          </w:p>
          <w:p w14:paraId="7226EDA8" w14:textId="5A783C1E" w:rsidR="00565F37" w:rsidRDefault="00565F37" w:rsidP="00A916B9">
            <w:pPr>
              <w:widowControl/>
              <w:autoSpaceDE/>
              <w:ind w:left="720"/>
              <w:rPr>
                <w:rFonts w:ascii="Arial" w:eastAsia="Calibri" w:hAnsi="Arial" w:cs="Arial"/>
                <w:sz w:val="24"/>
                <w:szCs w:val="24"/>
              </w:rPr>
            </w:pPr>
          </w:p>
          <w:p w14:paraId="51A72EED" w14:textId="15C026BF" w:rsidR="00565F37" w:rsidRDefault="00565F37" w:rsidP="00A916B9">
            <w:pPr>
              <w:widowControl/>
              <w:autoSpaceDE/>
              <w:ind w:left="720"/>
              <w:rPr>
                <w:rFonts w:ascii="Arial" w:eastAsia="Calibri" w:hAnsi="Arial" w:cs="Arial"/>
                <w:sz w:val="24"/>
                <w:szCs w:val="24"/>
              </w:rPr>
            </w:pPr>
          </w:p>
          <w:p w14:paraId="079B2F67" w14:textId="1A6775F6" w:rsidR="00565F37" w:rsidRDefault="00565F37" w:rsidP="00A916B9">
            <w:pPr>
              <w:widowControl/>
              <w:autoSpaceDE/>
              <w:ind w:left="720"/>
              <w:rPr>
                <w:rFonts w:ascii="Arial" w:eastAsia="Calibri" w:hAnsi="Arial" w:cs="Arial"/>
                <w:sz w:val="24"/>
                <w:szCs w:val="24"/>
              </w:rPr>
            </w:pPr>
          </w:p>
          <w:p w14:paraId="0E251884" w14:textId="402A31A2" w:rsidR="00565F37" w:rsidRDefault="00565F37" w:rsidP="00A916B9">
            <w:pPr>
              <w:widowControl/>
              <w:autoSpaceDE/>
              <w:ind w:left="720"/>
              <w:rPr>
                <w:rFonts w:ascii="Arial" w:eastAsia="Calibri" w:hAnsi="Arial" w:cs="Arial"/>
                <w:sz w:val="24"/>
                <w:szCs w:val="24"/>
              </w:rPr>
            </w:pPr>
          </w:p>
          <w:p w14:paraId="2DBED7BD" w14:textId="77777777" w:rsidR="00565F37" w:rsidRPr="00297F71" w:rsidRDefault="00565F37" w:rsidP="00A916B9">
            <w:pPr>
              <w:widowControl/>
              <w:autoSpaceDE/>
              <w:ind w:left="720"/>
              <w:rPr>
                <w:rFonts w:ascii="Arial" w:eastAsia="Calibri" w:hAnsi="Arial" w:cs="Arial"/>
                <w:sz w:val="24"/>
                <w:szCs w:val="24"/>
              </w:rPr>
            </w:pPr>
          </w:p>
          <w:p w14:paraId="357C5A67" w14:textId="77777777" w:rsidR="00ED3599" w:rsidRPr="00712AC6" w:rsidRDefault="00ED3599" w:rsidP="00A916B9">
            <w:pPr>
              <w:widowControl/>
              <w:autoSpaceDE/>
              <w:ind w:left="720"/>
              <w:rPr>
                <w:rFonts w:ascii="Arial" w:eastAsia="Calibri" w:hAnsi="Arial" w:cs="Arial"/>
                <w:b/>
                <w:sz w:val="24"/>
                <w:szCs w:val="24"/>
              </w:rPr>
            </w:pPr>
          </w:p>
        </w:tc>
      </w:tr>
      <w:tr w:rsidR="00004CB0" w:rsidRPr="00712AC6" w14:paraId="392FF83C" w14:textId="77777777" w:rsidTr="00A916B9">
        <w:trPr>
          <w:trHeight w:val="395"/>
        </w:trPr>
        <w:tc>
          <w:tcPr>
            <w:tcW w:w="10484"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4BB9FD1C" w14:textId="31DB49EB" w:rsidR="00004CB0" w:rsidRPr="00297F71" w:rsidRDefault="00004CB0" w:rsidP="00A916B9">
            <w:pPr>
              <w:widowControl/>
              <w:autoSpaceDE/>
              <w:rPr>
                <w:rFonts w:ascii="Arial" w:eastAsia="Calibri" w:hAnsi="Arial" w:cs="Arial"/>
                <w:sz w:val="24"/>
                <w:szCs w:val="24"/>
              </w:rPr>
            </w:pPr>
            <w:proofErr w:type="gramStart"/>
            <w:r>
              <w:rPr>
                <w:rFonts w:ascii="Arial" w:eastAsia="Calibri" w:hAnsi="Arial" w:cs="Arial"/>
                <w:sz w:val="24"/>
                <w:szCs w:val="24"/>
              </w:rPr>
              <w:t>7</w:t>
            </w:r>
            <w:r w:rsidRPr="00297F71">
              <w:rPr>
                <w:rFonts w:ascii="Arial" w:eastAsia="Calibri" w:hAnsi="Arial" w:cs="Arial"/>
                <w:sz w:val="24"/>
                <w:szCs w:val="24"/>
              </w:rPr>
              <w:t>.</w:t>
            </w:r>
            <w:r>
              <w:rPr>
                <w:rFonts w:ascii="Arial" w:eastAsia="Calibri" w:hAnsi="Arial" w:cs="Arial"/>
                <w:sz w:val="24"/>
                <w:szCs w:val="24"/>
              </w:rPr>
              <w:t>4</w:t>
            </w:r>
            <w:r w:rsidRPr="00297F71">
              <w:rPr>
                <w:rFonts w:ascii="Arial" w:eastAsia="Calibri" w:hAnsi="Arial" w:cs="Arial"/>
                <w:sz w:val="24"/>
                <w:szCs w:val="24"/>
              </w:rPr>
              <w:t xml:space="preserve">  </w:t>
            </w:r>
            <w:r>
              <w:rPr>
                <w:rFonts w:ascii="Arial" w:eastAsia="Calibri" w:hAnsi="Arial" w:cs="Arial"/>
                <w:sz w:val="24"/>
                <w:szCs w:val="24"/>
              </w:rPr>
              <w:t>Please</w:t>
            </w:r>
            <w:proofErr w:type="gramEnd"/>
            <w:r>
              <w:rPr>
                <w:rFonts w:ascii="Arial" w:eastAsia="Calibri" w:hAnsi="Arial" w:cs="Arial"/>
                <w:sz w:val="24"/>
                <w:szCs w:val="24"/>
              </w:rPr>
              <w:t xml:space="preserve"> describe your backup, restore, and disaster recovery procedures.</w:t>
            </w:r>
          </w:p>
        </w:tc>
      </w:tr>
      <w:tr w:rsidR="00004CB0" w:rsidRPr="00712AC6" w14:paraId="33C1B558" w14:textId="77777777" w:rsidTr="00A916B9">
        <w:trPr>
          <w:trHeight w:val="395"/>
        </w:trPr>
        <w:tc>
          <w:tcPr>
            <w:tcW w:w="1048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052E034" w14:textId="77777777" w:rsidR="00004CB0" w:rsidRPr="00297F71" w:rsidRDefault="00004CB0" w:rsidP="00A916B9">
            <w:pPr>
              <w:widowControl/>
              <w:autoSpaceDE/>
              <w:ind w:left="720"/>
              <w:rPr>
                <w:rFonts w:ascii="Arial" w:eastAsia="Calibri" w:hAnsi="Arial" w:cs="Arial"/>
                <w:sz w:val="24"/>
                <w:szCs w:val="24"/>
              </w:rPr>
            </w:pPr>
          </w:p>
          <w:p w14:paraId="066FEC88" w14:textId="77777777" w:rsidR="00004CB0" w:rsidRPr="00297F71" w:rsidRDefault="00004CB0" w:rsidP="00A916B9">
            <w:pPr>
              <w:widowControl/>
              <w:autoSpaceDE/>
              <w:ind w:left="720"/>
              <w:rPr>
                <w:rFonts w:ascii="Arial" w:eastAsia="Calibri" w:hAnsi="Arial" w:cs="Arial"/>
                <w:sz w:val="24"/>
                <w:szCs w:val="24"/>
              </w:rPr>
            </w:pPr>
          </w:p>
          <w:p w14:paraId="0ED1D562" w14:textId="677636DE" w:rsidR="00004CB0" w:rsidRDefault="00004CB0" w:rsidP="00A916B9">
            <w:pPr>
              <w:widowControl/>
              <w:autoSpaceDE/>
              <w:ind w:left="720"/>
              <w:rPr>
                <w:rFonts w:ascii="Arial" w:eastAsia="Calibri" w:hAnsi="Arial" w:cs="Arial"/>
                <w:sz w:val="24"/>
                <w:szCs w:val="24"/>
              </w:rPr>
            </w:pPr>
          </w:p>
          <w:p w14:paraId="3D23C22F" w14:textId="1FDD4F41" w:rsidR="00565F37" w:rsidRDefault="00565F37" w:rsidP="00A916B9">
            <w:pPr>
              <w:widowControl/>
              <w:autoSpaceDE/>
              <w:ind w:left="720"/>
              <w:rPr>
                <w:rFonts w:ascii="Arial" w:eastAsia="Calibri" w:hAnsi="Arial" w:cs="Arial"/>
                <w:sz w:val="24"/>
                <w:szCs w:val="24"/>
              </w:rPr>
            </w:pPr>
          </w:p>
          <w:p w14:paraId="083643B6" w14:textId="24D06174" w:rsidR="00565F37" w:rsidRDefault="00565F37" w:rsidP="00A916B9">
            <w:pPr>
              <w:widowControl/>
              <w:autoSpaceDE/>
              <w:ind w:left="720"/>
              <w:rPr>
                <w:rFonts w:ascii="Arial" w:eastAsia="Calibri" w:hAnsi="Arial" w:cs="Arial"/>
                <w:sz w:val="24"/>
                <w:szCs w:val="24"/>
              </w:rPr>
            </w:pPr>
          </w:p>
          <w:p w14:paraId="69376BCA" w14:textId="0E2F1D9F" w:rsidR="00565F37" w:rsidRDefault="00565F37" w:rsidP="00A916B9">
            <w:pPr>
              <w:widowControl/>
              <w:autoSpaceDE/>
              <w:ind w:left="720"/>
              <w:rPr>
                <w:rFonts w:ascii="Arial" w:eastAsia="Calibri" w:hAnsi="Arial" w:cs="Arial"/>
                <w:sz w:val="24"/>
                <w:szCs w:val="24"/>
              </w:rPr>
            </w:pPr>
          </w:p>
          <w:p w14:paraId="40900C31" w14:textId="71308CD0" w:rsidR="00565F37" w:rsidRDefault="00565F37" w:rsidP="00A916B9">
            <w:pPr>
              <w:widowControl/>
              <w:autoSpaceDE/>
              <w:ind w:left="720"/>
              <w:rPr>
                <w:rFonts w:ascii="Arial" w:eastAsia="Calibri" w:hAnsi="Arial" w:cs="Arial"/>
                <w:sz w:val="24"/>
                <w:szCs w:val="24"/>
              </w:rPr>
            </w:pPr>
          </w:p>
          <w:p w14:paraId="6E96FFAC" w14:textId="77777777" w:rsidR="00565F37" w:rsidRPr="00297F71" w:rsidRDefault="00565F37" w:rsidP="00A916B9">
            <w:pPr>
              <w:widowControl/>
              <w:autoSpaceDE/>
              <w:ind w:left="720"/>
              <w:rPr>
                <w:rFonts w:ascii="Arial" w:eastAsia="Calibri" w:hAnsi="Arial" w:cs="Arial"/>
                <w:sz w:val="24"/>
                <w:szCs w:val="24"/>
              </w:rPr>
            </w:pPr>
          </w:p>
          <w:p w14:paraId="22F3C663" w14:textId="77777777" w:rsidR="00004CB0" w:rsidRPr="00297F71" w:rsidRDefault="00004CB0" w:rsidP="00A916B9">
            <w:pPr>
              <w:widowControl/>
              <w:autoSpaceDE/>
              <w:ind w:left="720"/>
              <w:rPr>
                <w:rFonts w:ascii="Arial" w:eastAsia="Calibri" w:hAnsi="Arial" w:cs="Arial"/>
                <w:sz w:val="24"/>
                <w:szCs w:val="24"/>
              </w:rPr>
            </w:pPr>
          </w:p>
          <w:p w14:paraId="7D0E96F2" w14:textId="77777777" w:rsidR="00004CB0" w:rsidRPr="00712AC6" w:rsidRDefault="00004CB0" w:rsidP="00A916B9">
            <w:pPr>
              <w:widowControl/>
              <w:autoSpaceDE/>
              <w:ind w:left="720"/>
              <w:rPr>
                <w:rFonts w:ascii="Arial" w:eastAsia="Calibri" w:hAnsi="Arial" w:cs="Arial"/>
                <w:b/>
                <w:sz w:val="24"/>
                <w:szCs w:val="24"/>
              </w:rPr>
            </w:pPr>
          </w:p>
        </w:tc>
      </w:tr>
      <w:tr w:rsidR="00440661" w:rsidRPr="00712AC6" w14:paraId="0645671A" w14:textId="77777777" w:rsidTr="00CB20C9">
        <w:trPr>
          <w:trHeight w:val="395"/>
        </w:trPr>
        <w:tc>
          <w:tcPr>
            <w:tcW w:w="10484"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653390C3" w14:textId="1944099A" w:rsidR="00440661" w:rsidRPr="00F0683D" w:rsidRDefault="00F0683D" w:rsidP="00F0683D">
            <w:pPr>
              <w:widowControl/>
              <w:autoSpaceDE/>
              <w:rPr>
                <w:rFonts w:ascii="Arial" w:hAnsi="Arial" w:cs="Arial"/>
                <w:sz w:val="24"/>
                <w:szCs w:val="24"/>
              </w:rPr>
            </w:pPr>
            <w:r>
              <w:rPr>
                <w:rFonts w:ascii="Arial" w:hAnsi="Arial" w:cs="Arial"/>
                <w:sz w:val="24"/>
                <w:szCs w:val="24"/>
              </w:rPr>
              <w:t xml:space="preserve">7.5 Please describe any malware </w:t>
            </w:r>
            <w:r w:rsidR="00BF2D52">
              <w:rPr>
                <w:rFonts w:ascii="Arial" w:hAnsi="Arial" w:cs="Arial"/>
                <w:sz w:val="24"/>
                <w:szCs w:val="24"/>
              </w:rPr>
              <w:t>awareness, prevention, detection, and neutralization procedures that are in place.</w:t>
            </w:r>
          </w:p>
        </w:tc>
      </w:tr>
      <w:tr w:rsidR="00440661" w:rsidRPr="00712AC6" w14:paraId="613BBE3D" w14:textId="77777777" w:rsidTr="00CB20C9">
        <w:trPr>
          <w:trHeight w:val="395"/>
        </w:trPr>
        <w:tc>
          <w:tcPr>
            <w:tcW w:w="1048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F911741" w14:textId="77777777" w:rsidR="00440661" w:rsidRDefault="00440661" w:rsidP="00440661">
            <w:pPr>
              <w:widowControl/>
              <w:autoSpaceDE/>
              <w:rPr>
                <w:rFonts w:ascii="Arial" w:hAnsi="Arial" w:cs="Arial"/>
                <w:b/>
                <w:sz w:val="24"/>
                <w:szCs w:val="24"/>
              </w:rPr>
            </w:pPr>
          </w:p>
          <w:p w14:paraId="6C35E50A" w14:textId="77777777" w:rsidR="00440661" w:rsidRDefault="00440661" w:rsidP="00440661">
            <w:pPr>
              <w:widowControl/>
              <w:autoSpaceDE/>
              <w:rPr>
                <w:rFonts w:ascii="Arial" w:hAnsi="Arial" w:cs="Arial"/>
                <w:b/>
                <w:sz w:val="24"/>
                <w:szCs w:val="24"/>
              </w:rPr>
            </w:pPr>
          </w:p>
          <w:p w14:paraId="6AA094F6" w14:textId="77777777" w:rsidR="00440661" w:rsidRDefault="00440661" w:rsidP="00440661">
            <w:pPr>
              <w:widowControl/>
              <w:autoSpaceDE/>
              <w:rPr>
                <w:rFonts w:ascii="Arial" w:hAnsi="Arial" w:cs="Arial"/>
                <w:b/>
                <w:sz w:val="24"/>
                <w:szCs w:val="24"/>
              </w:rPr>
            </w:pPr>
          </w:p>
          <w:p w14:paraId="2D7F839A" w14:textId="44AF8D85" w:rsidR="00440661" w:rsidRDefault="00440661" w:rsidP="00440661">
            <w:pPr>
              <w:widowControl/>
              <w:autoSpaceDE/>
              <w:rPr>
                <w:rFonts w:ascii="Arial" w:hAnsi="Arial" w:cs="Arial"/>
                <w:b/>
                <w:sz w:val="24"/>
                <w:szCs w:val="24"/>
              </w:rPr>
            </w:pPr>
          </w:p>
          <w:p w14:paraId="1DD4F64B" w14:textId="0DF95FF5" w:rsidR="00565F37" w:rsidRDefault="00565F37" w:rsidP="00440661">
            <w:pPr>
              <w:widowControl/>
              <w:autoSpaceDE/>
              <w:rPr>
                <w:rFonts w:ascii="Arial" w:hAnsi="Arial" w:cs="Arial"/>
                <w:b/>
                <w:sz w:val="24"/>
                <w:szCs w:val="24"/>
              </w:rPr>
            </w:pPr>
          </w:p>
          <w:p w14:paraId="32E30323" w14:textId="49FC13FB" w:rsidR="00565F37" w:rsidRDefault="00565F37" w:rsidP="00440661">
            <w:pPr>
              <w:widowControl/>
              <w:autoSpaceDE/>
              <w:rPr>
                <w:rFonts w:ascii="Arial" w:hAnsi="Arial" w:cs="Arial"/>
                <w:b/>
                <w:sz w:val="24"/>
                <w:szCs w:val="24"/>
              </w:rPr>
            </w:pPr>
          </w:p>
          <w:p w14:paraId="66975BD9" w14:textId="57AB819A" w:rsidR="00565F37" w:rsidRDefault="00565F37" w:rsidP="00440661">
            <w:pPr>
              <w:widowControl/>
              <w:autoSpaceDE/>
              <w:rPr>
                <w:rFonts w:ascii="Arial" w:hAnsi="Arial" w:cs="Arial"/>
                <w:b/>
                <w:sz w:val="24"/>
                <w:szCs w:val="24"/>
              </w:rPr>
            </w:pPr>
          </w:p>
          <w:p w14:paraId="6997CEC1" w14:textId="77777777" w:rsidR="00565F37" w:rsidRDefault="00565F37" w:rsidP="00440661">
            <w:pPr>
              <w:widowControl/>
              <w:autoSpaceDE/>
              <w:rPr>
                <w:rFonts w:ascii="Arial" w:hAnsi="Arial" w:cs="Arial"/>
                <w:b/>
                <w:sz w:val="24"/>
                <w:szCs w:val="24"/>
              </w:rPr>
            </w:pPr>
          </w:p>
          <w:p w14:paraId="264E6759" w14:textId="28DF890A" w:rsidR="00440661" w:rsidRDefault="00440661" w:rsidP="00440661">
            <w:pPr>
              <w:widowControl/>
              <w:autoSpaceDE/>
              <w:rPr>
                <w:rFonts w:ascii="Arial" w:hAnsi="Arial" w:cs="Arial"/>
                <w:b/>
                <w:sz w:val="24"/>
                <w:szCs w:val="24"/>
              </w:rPr>
            </w:pPr>
          </w:p>
          <w:p w14:paraId="229917F5" w14:textId="77777777" w:rsidR="00440661" w:rsidRDefault="00440661" w:rsidP="00440661">
            <w:pPr>
              <w:widowControl/>
              <w:autoSpaceDE/>
              <w:rPr>
                <w:rFonts w:ascii="Arial" w:hAnsi="Arial" w:cs="Arial"/>
                <w:b/>
                <w:sz w:val="24"/>
                <w:szCs w:val="24"/>
              </w:rPr>
            </w:pPr>
          </w:p>
          <w:p w14:paraId="0FE86372" w14:textId="77777777" w:rsidR="00440661" w:rsidRDefault="00440661" w:rsidP="00440661">
            <w:pPr>
              <w:widowControl/>
              <w:autoSpaceDE/>
              <w:rPr>
                <w:rFonts w:ascii="Arial" w:hAnsi="Arial" w:cs="Arial"/>
                <w:b/>
                <w:sz w:val="24"/>
                <w:szCs w:val="24"/>
              </w:rPr>
            </w:pPr>
          </w:p>
        </w:tc>
      </w:tr>
      <w:tr w:rsidR="00BF2D52" w:rsidRPr="00712AC6" w14:paraId="79CB4A79" w14:textId="77777777" w:rsidTr="00A916B9">
        <w:trPr>
          <w:trHeight w:val="395"/>
        </w:trPr>
        <w:tc>
          <w:tcPr>
            <w:tcW w:w="10484"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3EE20AD5" w14:textId="1EC3D25F" w:rsidR="0099573F" w:rsidRPr="0099573F" w:rsidRDefault="00BF2D52" w:rsidP="0099573F">
            <w:pPr>
              <w:widowControl/>
              <w:autoSpaceDE/>
              <w:rPr>
                <w:rFonts w:ascii="Arial" w:hAnsi="Arial" w:cs="Arial"/>
                <w:b/>
                <w:sz w:val="24"/>
                <w:szCs w:val="24"/>
              </w:rPr>
            </w:pPr>
            <w:r w:rsidRPr="0099573F">
              <w:rPr>
                <w:rFonts w:ascii="Arial" w:hAnsi="Arial" w:cs="Arial"/>
                <w:sz w:val="24"/>
                <w:szCs w:val="24"/>
              </w:rPr>
              <w:t xml:space="preserve">7.6 Please describe </w:t>
            </w:r>
            <w:r w:rsidR="0099573F">
              <w:rPr>
                <w:rFonts w:ascii="Arial" w:hAnsi="Arial" w:cs="Arial"/>
                <w:sz w:val="24"/>
                <w:szCs w:val="24"/>
              </w:rPr>
              <w:t>any features of</w:t>
            </w:r>
            <w:r w:rsidR="0099573F" w:rsidRPr="0099573F">
              <w:rPr>
                <w:rFonts w:ascii="Arial" w:hAnsi="Arial" w:cs="Arial"/>
                <w:sz w:val="24"/>
                <w:szCs w:val="24"/>
              </w:rPr>
              <w:t xml:space="preserve"> th</w:t>
            </w:r>
            <w:r w:rsidR="0099573F">
              <w:rPr>
                <w:rFonts w:ascii="Arial" w:hAnsi="Arial" w:cs="Arial"/>
                <w:sz w:val="24"/>
                <w:szCs w:val="24"/>
              </w:rPr>
              <w:t xml:space="preserve">at the SaaS has </w:t>
            </w:r>
            <w:proofErr w:type="gramStart"/>
            <w:r w:rsidR="00565F37">
              <w:rPr>
                <w:rFonts w:ascii="Arial" w:hAnsi="Arial" w:cs="Arial"/>
                <w:sz w:val="24"/>
                <w:szCs w:val="24"/>
              </w:rPr>
              <w:t>in order to</w:t>
            </w:r>
            <w:proofErr w:type="gramEnd"/>
            <w:r w:rsidR="00565F37">
              <w:rPr>
                <w:rFonts w:ascii="Arial" w:hAnsi="Arial" w:cs="Arial"/>
                <w:sz w:val="24"/>
                <w:szCs w:val="24"/>
              </w:rPr>
              <w:t xml:space="preserve"> accommodate </w:t>
            </w:r>
            <w:r w:rsidR="0099573F" w:rsidRPr="0099573F">
              <w:rPr>
                <w:rFonts w:ascii="Arial" w:hAnsi="Arial" w:cs="Arial"/>
                <w:sz w:val="24"/>
                <w:szCs w:val="24"/>
              </w:rPr>
              <w:t xml:space="preserve">accessibility and usability </w:t>
            </w:r>
            <w:r w:rsidR="00565F37">
              <w:rPr>
                <w:rFonts w:ascii="Arial" w:hAnsi="Arial" w:cs="Arial"/>
                <w:sz w:val="24"/>
                <w:szCs w:val="24"/>
              </w:rPr>
              <w:t>needs</w:t>
            </w:r>
            <w:r w:rsidR="0099573F" w:rsidRPr="0099573F">
              <w:rPr>
                <w:rFonts w:ascii="Arial" w:hAnsi="Arial" w:cs="Arial"/>
                <w:sz w:val="24"/>
                <w:szCs w:val="24"/>
              </w:rPr>
              <w:t xml:space="preserve">.  </w:t>
            </w:r>
            <w:r w:rsidR="0099573F" w:rsidRPr="0099573F">
              <w:rPr>
                <w:rFonts w:ascii="Arial" w:hAnsi="Arial" w:cs="Arial"/>
                <w:b/>
                <w:sz w:val="24"/>
                <w:szCs w:val="24"/>
              </w:rPr>
              <w:t xml:space="preserve"> </w:t>
            </w:r>
          </w:p>
          <w:p w14:paraId="6655848F" w14:textId="00C65996" w:rsidR="00BF2D52" w:rsidRPr="00F0683D" w:rsidRDefault="00BF2D52" w:rsidP="00A916B9">
            <w:pPr>
              <w:widowControl/>
              <w:autoSpaceDE/>
              <w:rPr>
                <w:rFonts w:ascii="Arial" w:hAnsi="Arial" w:cs="Arial"/>
                <w:sz w:val="24"/>
                <w:szCs w:val="24"/>
              </w:rPr>
            </w:pPr>
          </w:p>
        </w:tc>
      </w:tr>
      <w:tr w:rsidR="00BF2D52" w:rsidRPr="00712AC6" w14:paraId="3F8453CB" w14:textId="77777777" w:rsidTr="00BF2D52">
        <w:trPr>
          <w:trHeight w:val="395"/>
        </w:trPr>
        <w:tc>
          <w:tcPr>
            <w:tcW w:w="1048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1F90627" w14:textId="77777777" w:rsidR="00BF2D52" w:rsidRDefault="00BF2D52" w:rsidP="00A916B9">
            <w:pPr>
              <w:widowControl/>
              <w:autoSpaceDE/>
              <w:rPr>
                <w:rFonts w:ascii="Arial" w:hAnsi="Arial" w:cs="Arial"/>
                <w:b/>
                <w:sz w:val="24"/>
                <w:szCs w:val="24"/>
              </w:rPr>
            </w:pPr>
          </w:p>
          <w:p w14:paraId="596DE57A" w14:textId="77777777" w:rsidR="00BF2D52" w:rsidRDefault="00BF2D52" w:rsidP="00A916B9">
            <w:pPr>
              <w:widowControl/>
              <w:autoSpaceDE/>
              <w:rPr>
                <w:rFonts w:ascii="Arial" w:hAnsi="Arial" w:cs="Arial"/>
                <w:b/>
                <w:sz w:val="24"/>
                <w:szCs w:val="24"/>
              </w:rPr>
            </w:pPr>
          </w:p>
          <w:p w14:paraId="680954F5" w14:textId="77777777" w:rsidR="00BF2D52" w:rsidRDefault="00BF2D52" w:rsidP="00A916B9">
            <w:pPr>
              <w:widowControl/>
              <w:autoSpaceDE/>
              <w:rPr>
                <w:rFonts w:ascii="Arial" w:hAnsi="Arial" w:cs="Arial"/>
                <w:b/>
                <w:sz w:val="24"/>
                <w:szCs w:val="24"/>
              </w:rPr>
            </w:pPr>
          </w:p>
          <w:p w14:paraId="490D1A76" w14:textId="7FE3ABD5" w:rsidR="00BF2D52" w:rsidRDefault="00BF2D52" w:rsidP="00A916B9">
            <w:pPr>
              <w:widowControl/>
              <w:autoSpaceDE/>
              <w:rPr>
                <w:rFonts w:ascii="Arial" w:hAnsi="Arial" w:cs="Arial"/>
                <w:b/>
                <w:sz w:val="24"/>
                <w:szCs w:val="24"/>
              </w:rPr>
            </w:pPr>
          </w:p>
          <w:p w14:paraId="5C4415E5" w14:textId="3B08D46C" w:rsidR="00565F37" w:rsidRDefault="00565F37" w:rsidP="00A916B9">
            <w:pPr>
              <w:widowControl/>
              <w:autoSpaceDE/>
              <w:rPr>
                <w:rFonts w:ascii="Arial" w:hAnsi="Arial" w:cs="Arial"/>
                <w:b/>
                <w:sz w:val="24"/>
                <w:szCs w:val="24"/>
              </w:rPr>
            </w:pPr>
          </w:p>
          <w:p w14:paraId="5C83FDEE" w14:textId="4EB18653" w:rsidR="00565F37" w:rsidRDefault="00565F37" w:rsidP="00A916B9">
            <w:pPr>
              <w:widowControl/>
              <w:autoSpaceDE/>
              <w:rPr>
                <w:rFonts w:ascii="Arial" w:hAnsi="Arial" w:cs="Arial"/>
                <w:b/>
                <w:sz w:val="24"/>
                <w:szCs w:val="24"/>
              </w:rPr>
            </w:pPr>
          </w:p>
          <w:p w14:paraId="0B7B0974" w14:textId="77777777" w:rsidR="00565F37" w:rsidRDefault="00565F37" w:rsidP="00A916B9">
            <w:pPr>
              <w:widowControl/>
              <w:autoSpaceDE/>
              <w:rPr>
                <w:rFonts w:ascii="Arial" w:hAnsi="Arial" w:cs="Arial"/>
                <w:b/>
                <w:sz w:val="24"/>
                <w:szCs w:val="24"/>
              </w:rPr>
            </w:pPr>
          </w:p>
          <w:p w14:paraId="16BD0A72" w14:textId="77777777" w:rsidR="00BF2D52" w:rsidRDefault="00BF2D52" w:rsidP="00A916B9">
            <w:pPr>
              <w:widowControl/>
              <w:autoSpaceDE/>
              <w:rPr>
                <w:rFonts w:ascii="Arial" w:hAnsi="Arial" w:cs="Arial"/>
                <w:b/>
                <w:sz w:val="24"/>
                <w:szCs w:val="24"/>
              </w:rPr>
            </w:pPr>
          </w:p>
          <w:p w14:paraId="6D466844" w14:textId="77777777" w:rsidR="00BF2D52" w:rsidRDefault="00BF2D52" w:rsidP="00A916B9">
            <w:pPr>
              <w:widowControl/>
              <w:autoSpaceDE/>
              <w:rPr>
                <w:rFonts w:ascii="Arial" w:hAnsi="Arial" w:cs="Arial"/>
                <w:b/>
                <w:sz w:val="24"/>
                <w:szCs w:val="24"/>
              </w:rPr>
            </w:pPr>
          </w:p>
          <w:p w14:paraId="411AE307" w14:textId="77777777" w:rsidR="00BF2D52" w:rsidRDefault="00BF2D52" w:rsidP="00A916B9">
            <w:pPr>
              <w:widowControl/>
              <w:autoSpaceDE/>
              <w:rPr>
                <w:rFonts w:ascii="Arial" w:hAnsi="Arial" w:cs="Arial"/>
                <w:b/>
                <w:sz w:val="24"/>
                <w:szCs w:val="24"/>
              </w:rPr>
            </w:pPr>
          </w:p>
        </w:tc>
      </w:tr>
    </w:tbl>
    <w:p w14:paraId="55F06498" w14:textId="78F4A9A5" w:rsidR="00EB3CCE" w:rsidRDefault="00EB3CCE" w:rsidP="00731827">
      <w:pPr>
        <w:widowControl/>
        <w:autoSpaceDE/>
        <w:autoSpaceDN/>
        <w:rPr>
          <w:rFonts w:ascii="Arial" w:hAnsi="Arial" w:cs="Arial"/>
          <w:b/>
          <w:sz w:val="24"/>
          <w:szCs w:val="24"/>
          <w:u w:val="single"/>
        </w:rPr>
        <w:sectPr w:rsidR="00EB3CCE" w:rsidSect="00083528">
          <w:pgSz w:w="12240" w:h="15840" w:code="1"/>
          <w:pgMar w:top="720" w:right="1080" w:bottom="432" w:left="1080" w:header="432" w:footer="288" w:gutter="0"/>
          <w:paperSrc w:first="15" w:other="15"/>
          <w:cols w:space="720"/>
          <w:docGrid w:linePitch="360"/>
        </w:sectPr>
      </w:pPr>
    </w:p>
    <w:p w14:paraId="07CA5EBF" w14:textId="77777777" w:rsidR="008D5500" w:rsidRDefault="008D5500" w:rsidP="008D5500">
      <w:pPr>
        <w:pStyle w:val="DefaultText"/>
        <w:rPr>
          <w:rFonts w:ascii="Arial" w:hAnsi="Arial" w:cs="Arial"/>
          <w:b/>
        </w:rPr>
      </w:pPr>
    </w:p>
    <w:tbl>
      <w:tblPr>
        <w:tblW w:w="10440" w:type="dxa"/>
        <w:tblInd w:w="-2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8D5500" w:rsidRPr="00712AC6" w14:paraId="40172572" w14:textId="77777777" w:rsidTr="008D5500">
        <w:trPr>
          <w:trHeight w:val="663"/>
        </w:trPr>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79A167C7" w14:textId="77777777" w:rsidR="008D5500" w:rsidRPr="00712AC6" w:rsidRDefault="008D5500" w:rsidP="002513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
              </w:rPr>
            </w:pPr>
            <w:r w:rsidRPr="00712AC6">
              <w:rPr>
                <w:rFonts w:ascii="Arial" w:hAnsi="Arial" w:cs="Arial"/>
                <w:b/>
              </w:rPr>
              <w:br w:type="page"/>
            </w:r>
            <w:r>
              <w:rPr>
                <w:rFonts w:ascii="Arial" w:hAnsi="Arial" w:cs="Arial"/>
                <w:b/>
              </w:rPr>
              <w:t>8</w:t>
            </w:r>
            <w:r w:rsidRPr="00712AC6">
              <w:rPr>
                <w:rFonts w:ascii="Arial" w:hAnsi="Arial" w:cs="Arial"/>
                <w:b/>
              </w:rPr>
              <w:t xml:space="preserve">. Caveats and Comments: </w:t>
            </w:r>
            <w:r w:rsidRPr="00FC2C13">
              <w:rPr>
                <w:rFonts w:ascii="Arial" w:hAnsi="Arial" w:cs="Arial"/>
              </w:rPr>
              <w:t>Provide proposal caveats, scope limitations, and any similar conditions not covered elsewhere in the proposal or SLA here.</w:t>
            </w:r>
            <w:r w:rsidRPr="00712AC6">
              <w:rPr>
                <w:rFonts w:ascii="Arial" w:hAnsi="Arial" w:cs="Arial"/>
                <w:b/>
              </w:rPr>
              <w:t xml:space="preserve">    </w:t>
            </w:r>
          </w:p>
        </w:tc>
      </w:tr>
      <w:tr w:rsidR="008D5500" w:rsidRPr="00D3062A" w14:paraId="1462F15A" w14:textId="77777777" w:rsidTr="008D5500">
        <w:trPr>
          <w:trHeight w:val="825"/>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3044C79" w14:textId="77777777" w:rsidR="008D5500" w:rsidRDefault="008D5500" w:rsidP="002513B7">
            <w:pPr>
              <w:tabs>
                <w:tab w:val="left" w:pos="360"/>
                <w:tab w:val="left" w:pos="720"/>
                <w:tab w:val="left" w:pos="1260"/>
              </w:tabs>
              <w:rPr>
                <w:rFonts w:ascii="Arial" w:eastAsia="Calibri" w:hAnsi="Arial" w:cs="Arial"/>
                <w:b/>
                <w:sz w:val="24"/>
                <w:szCs w:val="24"/>
                <w:u w:val="single"/>
              </w:rPr>
            </w:pPr>
          </w:p>
          <w:p w14:paraId="66F6916D" w14:textId="77777777" w:rsidR="008D5500" w:rsidRDefault="008D5500" w:rsidP="002513B7">
            <w:pPr>
              <w:tabs>
                <w:tab w:val="left" w:pos="360"/>
                <w:tab w:val="left" w:pos="720"/>
                <w:tab w:val="left" w:pos="1260"/>
              </w:tabs>
              <w:rPr>
                <w:rFonts w:ascii="Arial" w:eastAsia="Calibri" w:hAnsi="Arial" w:cs="Arial"/>
                <w:b/>
                <w:sz w:val="24"/>
                <w:szCs w:val="24"/>
                <w:u w:val="single"/>
              </w:rPr>
            </w:pPr>
          </w:p>
          <w:p w14:paraId="1C35E9C7" w14:textId="59B492BA" w:rsidR="008D5500" w:rsidRDefault="008D5500" w:rsidP="002513B7">
            <w:pPr>
              <w:tabs>
                <w:tab w:val="left" w:pos="360"/>
                <w:tab w:val="left" w:pos="720"/>
                <w:tab w:val="left" w:pos="1260"/>
              </w:tabs>
              <w:rPr>
                <w:rFonts w:ascii="Arial" w:eastAsia="Calibri" w:hAnsi="Arial" w:cs="Arial"/>
                <w:b/>
                <w:sz w:val="24"/>
                <w:szCs w:val="24"/>
                <w:u w:val="single"/>
              </w:rPr>
            </w:pPr>
          </w:p>
          <w:p w14:paraId="7F6DC654" w14:textId="315E7FC6" w:rsidR="008D5500" w:rsidRDefault="008D5500" w:rsidP="002513B7">
            <w:pPr>
              <w:tabs>
                <w:tab w:val="left" w:pos="360"/>
                <w:tab w:val="left" w:pos="720"/>
                <w:tab w:val="left" w:pos="1260"/>
              </w:tabs>
              <w:rPr>
                <w:rFonts w:ascii="Arial" w:eastAsia="Calibri" w:hAnsi="Arial" w:cs="Arial"/>
                <w:b/>
                <w:sz w:val="24"/>
                <w:szCs w:val="24"/>
                <w:u w:val="single"/>
              </w:rPr>
            </w:pPr>
          </w:p>
          <w:p w14:paraId="1158A121" w14:textId="102A2C6F" w:rsidR="008D5500" w:rsidRDefault="008D5500" w:rsidP="002513B7">
            <w:pPr>
              <w:tabs>
                <w:tab w:val="left" w:pos="360"/>
                <w:tab w:val="left" w:pos="720"/>
                <w:tab w:val="left" w:pos="1260"/>
              </w:tabs>
              <w:rPr>
                <w:rFonts w:ascii="Arial" w:eastAsia="Calibri" w:hAnsi="Arial" w:cs="Arial"/>
                <w:b/>
                <w:sz w:val="24"/>
                <w:szCs w:val="24"/>
                <w:u w:val="single"/>
              </w:rPr>
            </w:pPr>
          </w:p>
          <w:p w14:paraId="3CF74FB4" w14:textId="76B97AC3" w:rsidR="008D5500" w:rsidRDefault="008D5500" w:rsidP="002513B7">
            <w:pPr>
              <w:tabs>
                <w:tab w:val="left" w:pos="360"/>
                <w:tab w:val="left" w:pos="720"/>
                <w:tab w:val="left" w:pos="1260"/>
              </w:tabs>
              <w:rPr>
                <w:rFonts w:ascii="Arial" w:eastAsia="Calibri" w:hAnsi="Arial" w:cs="Arial"/>
                <w:b/>
                <w:sz w:val="24"/>
                <w:szCs w:val="24"/>
                <w:u w:val="single"/>
              </w:rPr>
            </w:pPr>
          </w:p>
          <w:p w14:paraId="44A78AE4" w14:textId="6A883700" w:rsidR="008D5500" w:rsidRDefault="008D5500" w:rsidP="002513B7">
            <w:pPr>
              <w:tabs>
                <w:tab w:val="left" w:pos="360"/>
                <w:tab w:val="left" w:pos="720"/>
                <w:tab w:val="left" w:pos="1260"/>
              </w:tabs>
              <w:rPr>
                <w:rFonts w:ascii="Arial" w:eastAsia="Calibri" w:hAnsi="Arial" w:cs="Arial"/>
                <w:b/>
                <w:sz w:val="24"/>
                <w:szCs w:val="24"/>
                <w:u w:val="single"/>
              </w:rPr>
            </w:pPr>
          </w:p>
          <w:p w14:paraId="06B2E39B" w14:textId="17D2544E" w:rsidR="008D5500" w:rsidRDefault="008D5500" w:rsidP="002513B7">
            <w:pPr>
              <w:tabs>
                <w:tab w:val="left" w:pos="360"/>
                <w:tab w:val="left" w:pos="720"/>
                <w:tab w:val="left" w:pos="1260"/>
              </w:tabs>
              <w:rPr>
                <w:rFonts w:ascii="Arial" w:eastAsia="Calibri" w:hAnsi="Arial" w:cs="Arial"/>
                <w:b/>
                <w:sz w:val="24"/>
                <w:szCs w:val="24"/>
                <w:u w:val="single"/>
              </w:rPr>
            </w:pPr>
          </w:p>
          <w:p w14:paraId="7AF8E124" w14:textId="38E213BF" w:rsidR="008D5500" w:rsidRDefault="008D5500" w:rsidP="002513B7">
            <w:pPr>
              <w:tabs>
                <w:tab w:val="left" w:pos="360"/>
                <w:tab w:val="left" w:pos="720"/>
                <w:tab w:val="left" w:pos="1260"/>
              </w:tabs>
              <w:rPr>
                <w:rFonts w:ascii="Arial" w:eastAsia="Calibri" w:hAnsi="Arial" w:cs="Arial"/>
                <w:b/>
                <w:sz w:val="24"/>
                <w:szCs w:val="24"/>
                <w:u w:val="single"/>
              </w:rPr>
            </w:pPr>
          </w:p>
          <w:p w14:paraId="541C4EFE" w14:textId="5D0F407C" w:rsidR="008D5500" w:rsidRDefault="008D5500" w:rsidP="002513B7">
            <w:pPr>
              <w:tabs>
                <w:tab w:val="left" w:pos="360"/>
                <w:tab w:val="left" w:pos="720"/>
                <w:tab w:val="left" w:pos="1260"/>
              </w:tabs>
              <w:rPr>
                <w:rFonts w:ascii="Arial" w:eastAsia="Calibri" w:hAnsi="Arial" w:cs="Arial"/>
                <w:b/>
                <w:sz w:val="24"/>
                <w:szCs w:val="24"/>
                <w:u w:val="single"/>
              </w:rPr>
            </w:pPr>
          </w:p>
          <w:p w14:paraId="2D29C990" w14:textId="37265E19" w:rsidR="008D5500" w:rsidRDefault="008D5500" w:rsidP="002513B7">
            <w:pPr>
              <w:tabs>
                <w:tab w:val="left" w:pos="360"/>
                <w:tab w:val="left" w:pos="720"/>
                <w:tab w:val="left" w:pos="1260"/>
              </w:tabs>
              <w:rPr>
                <w:rFonts w:ascii="Arial" w:eastAsia="Calibri" w:hAnsi="Arial" w:cs="Arial"/>
                <w:b/>
                <w:sz w:val="24"/>
                <w:szCs w:val="24"/>
                <w:u w:val="single"/>
              </w:rPr>
            </w:pPr>
          </w:p>
          <w:p w14:paraId="55F4B52E" w14:textId="27D78638" w:rsidR="008D5500" w:rsidRDefault="008D5500" w:rsidP="002513B7">
            <w:pPr>
              <w:tabs>
                <w:tab w:val="left" w:pos="360"/>
                <w:tab w:val="left" w:pos="720"/>
                <w:tab w:val="left" w:pos="1260"/>
              </w:tabs>
              <w:rPr>
                <w:rFonts w:ascii="Arial" w:eastAsia="Calibri" w:hAnsi="Arial" w:cs="Arial"/>
                <w:b/>
                <w:sz w:val="24"/>
                <w:szCs w:val="24"/>
                <w:u w:val="single"/>
              </w:rPr>
            </w:pPr>
          </w:p>
          <w:p w14:paraId="1244EA63" w14:textId="78E09BD9" w:rsidR="008D5500" w:rsidRDefault="008D5500" w:rsidP="002513B7">
            <w:pPr>
              <w:tabs>
                <w:tab w:val="left" w:pos="360"/>
                <w:tab w:val="left" w:pos="720"/>
                <w:tab w:val="left" w:pos="1260"/>
              </w:tabs>
              <w:rPr>
                <w:rFonts w:ascii="Arial" w:eastAsia="Calibri" w:hAnsi="Arial" w:cs="Arial"/>
                <w:b/>
                <w:sz w:val="24"/>
                <w:szCs w:val="24"/>
                <w:u w:val="single"/>
              </w:rPr>
            </w:pPr>
          </w:p>
          <w:p w14:paraId="5BC7C366" w14:textId="19A00BBB" w:rsidR="008D5500" w:rsidRDefault="008D5500" w:rsidP="002513B7">
            <w:pPr>
              <w:tabs>
                <w:tab w:val="left" w:pos="360"/>
                <w:tab w:val="left" w:pos="720"/>
                <w:tab w:val="left" w:pos="1260"/>
              </w:tabs>
              <w:rPr>
                <w:rFonts w:ascii="Arial" w:eastAsia="Calibri" w:hAnsi="Arial" w:cs="Arial"/>
                <w:b/>
                <w:sz w:val="24"/>
                <w:szCs w:val="24"/>
                <w:u w:val="single"/>
              </w:rPr>
            </w:pPr>
          </w:p>
          <w:p w14:paraId="2BEEB916" w14:textId="003F44A8" w:rsidR="008D5500" w:rsidRDefault="008D5500" w:rsidP="002513B7">
            <w:pPr>
              <w:tabs>
                <w:tab w:val="left" w:pos="360"/>
                <w:tab w:val="left" w:pos="720"/>
                <w:tab w:val="left" w:pos="1260"/>
              </w:tabs>
              <w:rPr>
                <w:rFonts w:ascii="Arial" w:eastAsia="Calibri" w:hAnsi="Arial" w:cs="Arial"/>
                <w:b/>
                <w:sz w:val="24"/>
                <w:szCs w:val="24"/>
                <w:u w:val="single"/>
              </w:rPr>
            </w:pPr>
          </w:p>
          <w:p w14:paraId="16399556" w14:textId="3A22AF7A" w:rsidR="008D5500" w:rsidRDefault="008D5500" w:rsidP="002513B7">
            <w:pPr>
              <w:tabs>
                <w:tab w:val="left" w:pos="360"/>
                <w:tab w:val="left" w:pos="720"/>
                <w:tab w:val="left" w:pos="1260"/>
              </w:tabs>
              <w:rPr>
                <w:rFonts w:ascii="Arial" w:eastAsia="Calibri" w:hAnsi="Arial" w:cs="Arial"/>
                <w:b/>
                <w:sz w:val="24"/>
                <w:szCs w:val="24"/>
                <w:u w:val="single"/>
              </w:rPr>
            </w:pPr>
          </w:p>
          <w:p w14:paraId="5FB2BC1B" w14:textId="66E75397" w:rsidR="008D5500" w:rsidRDefault="008D5500" w:rsidP="002513B7">
            <w:pPr>
              <w:tabs>
                <w:tab w:val="left" w:pos="360"/>
                <w:tab w:val="left" w:pos="720"/>
                <w:tab w:val="left" w:pos="1260"/>
              </w:tabs>
              <w:rPr>
                <w:rFonts w:ascii="Arial" w:eastAsia="Calibri" w:hAnsi="Arial" w:cs="Arial"/>
                <w:b/>
                <w:sz w:val="24"/>
                <w:szCs w:val="24"/>
                <w:u w:val="single"/>
              </w:rPr>
            </w:pPr>
          </w:p>
          <w:p w14:paraId="537EA464" w14:textId="3C7576AE" w:rsidR="008D5500" w:rsidRDefault="008D5500" w:rsidP="002513B7">
            <w:pPr>
              <w:tabs>
                <w:tab w:val="left" w:pos="360"/>
                <w:tab w:val="left" w:pos="720"/>
                <w:tab w:val="left" w:pos="1260"/>
              </w:tabs>
              <w:rPr>
                <w:rFonts w:ascii="Arial" w:eastAsia="Calibri" w:hAnsi="Arial" w:cs="Arial"/>
                <w:b/>
                <w:sz w:val="24"/>
                <w:szCs w:val="24"/>
                <w:u w:val="single"/>
              </w:rPr>
            </w:pPr>
          </w:p>
          <w:p w14:paraId="0156CFB3" w14:textId="7A6ABB60" w:rsidR="008D5500" w:rsidRDefault="008D5500" w:rsidP="002513B7">
            <w:pPr>
              <w:tabs>
                <w:tab w:val="left" w:pos="360"/>
                <w:tab w:val="left" w:pos="720"/>
                <w:tab w:val="left" w:pos="1260"/>
              </w:tabs>
              <w:rPr>
                <w:rFonts w:ascii="Arial" w:eastAsia="Calibri" w:hAnsi="Arial" w:cs="Arial"/>
                <w:b/>
                <w:sz w:val="24"/>
                <w:szCs w:val="24"/>
                <w:u w:val="single"/>
              </w:rPr>
            </w:pPr>
          </w:p>
          <w:p w14:paraId="6BA3384D" w14:textId="6FB3D309" w:rsidR="008D5500" w:rsidRDefault="008D5500" w:rsidP="002513B7">
            <w:pPr>
              <w:tabs>
                <w:tab w:val="left" w:pos="360"/>
                <w:tab w:val="left" w:pos="720"/>
                <w:tab w:val="left" w:pos="1260"/>
              </w:tabs>
              <w:rPr>
                <w:rFonts w:ascii="Arial" w:eastAsia="Calibri" w:hAnsi="Arial" w:cs="Arial"/>
                <w:b/>
                <w:sz w:val="24"/>
                <w:szCs w:val="24"/>
                <w:u w:val="single"/>
              </w:rPr>
            </w:pPr>
          </w:p>
          <w:p w14:paraId="60B40437" w14:textId="7512AD3C" w:rsidR="008D5500" w:rsidRDefault="008D5500" w:rsidP="002513B7">
            <w:pPr>
              <w:tabs>
                <w:tab w:val="left" w:pos="360"/>
                <w:tab w:val="left" w:pos="720"/>
                <w:tab w:val="left" w:pos="1260"/>
              </w:tabs>
              <w:rPr>
                <w:rFonts w:ascii="Arial" w:eastAsia="Calibri" w:hAnsi="Arial" w:cs="Arial"/>
                <w:b/>
                <w:sz w:val="24"/>
                <w:szCs w:val="24"/>
                <w:u w:val="single"/>
              </w:rPr>
            </w:pPr>
          </w:p>
          <w:p w14:paraId="688CCF48" w14:textId="7CF8D9FD" w:rsidR="008D5500" w:rsidRDefault="008D5500" w:rsidP="002513B7">
            <w:pPr>
              <w:tabs>
                <w:tab w:val="left" w:pos="360"/>
                <w:tab w:val="left" w:pos="720"/>
                <w:tab w:val="left" w:pos="1260"/>
              </w:tabs>
              <w:rPr>
                <w:rFonts w:ascii="Arial" w:eastAsia="Calibri" w:hAnsi="Arial" w:cs="Arial"/>
                <w:b/>
                <w:sz w:val="24"/>
                <w:szCs w:val="24"/>
                <w:u w:val="single"/>
              </w:rPr>
            </w:pPr>
          </w:p>
          <w:p w14:paraId="71CFC122" w14:textId="4A3129DD" w:rsidR="008D5500" w:rsidRDefault="008D5500" w:rsidP="002513B7">
            <w:pPr>
              <w:tabs>
                <w:tab w:val="left" w:pos="360"/>
                <w:tab w:val="left" w:pos="720"/>
                <w:tab w:val="left" w:pos="1260"/>
              </w:tabs>
              <w:rPr>
                <w:rFonts w:ascii="Arial" w:eastAsia="Calibri" w:hAnsi="Arial" w:cs="Arial"/>
                <w:b/>
                <w:sz w:val="24"/>
                <w:szCs w:val="24"/>
                <w:u w:val="single"/>
              </w:rPr>
            </w:pPr>
          </w:p>
          <w:p w14:paraId="5B1FEE82" w14:textId="730DC84A" w:rsidR="008D5500" w:rsidRDefault="008D5500" w:rsidP="002513B7">
            <w:pPr>
              <w:tabs>
                <w:tab w:val="left" w:pos="360"/>
                <w:tab w:val="left" w:pos="720"/>
                <w:tab w:val="left" w:pos="1260"/>
              </w:tabs>
              <w:rPr>
                <w:rFonts w:ascii="Arial" w:eastAsia="Calibri" w:hAnsi="Arial" w:cs="Arial"/>
                <w:b/>
                <w:sz w:val="24"/>
                <w:szCs w:val="24"/>
                <w:u w:val="single"/>
              </w:rPr>
            </w:pPr>
          </w:p>
          <w:p w14:paraId="72C9C1A1" w14:textId="41163C58" w:rsidR="008D5500" w:rsidRDefault="008D5500" w:rsidP="002513B7">
            <w:pPr>
              <w:tabs>
                <w:tab w:val="left" w:pos="360"/>
                <w:tab w:val="left" w:pos="720"/>
                <w:tab w:val="left" w:pos="1260"/>
              </w:tabs>
              <w:rPr>
                <w:rFonts w:ascii="Arial" w:eastAsia="Calibri" w:hAnsi="Arial" w:cs="Arial"/>
                <w:b/>
                <w:sz w:val="24"/>
                <w:szCs w:val="24"/>
                <w:u w:val="single"/>
              </w:rPr>
            </w:pPr>
          </w:p>
          <w:p w14:paraId="0D15C361" w14:textId="16F517B0" w:rsidR="008D5500" w:rsidRDefault="008D5500" w:rsidP="002513B7">
            <w:pPr>
              <w:tabs>
                <w:tab w:val="left" w:pos="360"/>
                <w:tab w:val="left" w:pos="720"/>
                <w:tab w:val="left" w:pos="1260"/>
              </w:tabs>
              <w:rPr>
                <w:rFonts w:ascii="Arial" w:eastAsia="Calibri" w:hAnsi="Arial" w:cs="Arial"/>
                <w:b/>
                <w:sz w:val="24"/>
                <w:szCs w:val="24"/>
                <w:u w:val="single"/>
              </w:rPr>
            </w:pPr>
          </w:p>
          <w:p w14:paraId="539A7E4C" w14:textId="68EC0EC3" w:rsidR="008D5500" w:rsidRDefault="008D5500" w:rsidP="002513B7">
            <w:pPr>
              <w:tabs>
                <w:tab w:val="left" w:pos="360"/>
                <w:tab w:val="left" w:pos="720"/>
                <w:tab w:val="left" w:pos="1260"/>
              </w:tabs>
              <w:rPr>
                <w:rFonts w:ascii="Arial" w:eastAsia="Calibri" w:hAnsi="Arial" w:cs="Arial"/>
                <w:b/>
                <w:sz w:val="24"/>
                <w:szCs w:val="24"/>
                <w:u w:val="single"/>
              </w:rPr>
            </w:pPr>
          </w:p>
          <w:p w14:paraId="42FF30EC" w14:textId="53049EA8" w:rsidR="008D5500" w:rsidRDefault="008D5500" w:rsidP="002513B7">
            <w:pPr>
              <w:tabs>
                <w:tab w:val="left" w:pos="360"/>
                <w:tab w:val="left" w:pos="720"/>
                <w:tab w:val="left" w:pos="1260"/>
              </w:tabs>
              <w:rPr>
                <w:rFonts w:ascii="Arial" w:eastAsia="Calibri" w:hAnsi="Arial" w:cs="Arial"/>
                <w:b/>
                <w:sz w:val="24"/>
                <w:szCs w:val="24"/>
                <w:u w:val="single"/>
              </w:rPr>
            </w:pPr>
          </w:p>
          <w:p w14:paraId="73477376" w14:textId="17256D4E" w:rsidR="008D5500" w:rsidRDefault="008D5500" w:rsidP="002513B7">
            <w:pPr>
              <w:tabs>
                <w:tab w:val="left" w:pos="360"/>
                <w:tab w:val="left" w:pos="720"/>
                <w:tab w:val="left" w:pos="1260"/>
              </w:tabs>
              <w:rPr>
                <w:rFonts w:ascii="Arial" w:eastAsia="Calibri" w:hAnsi="Arial" w:cs="Arial"/>
                <w:b/>
                <w:sz w:val="24"/>
                <w:szCs w:val="24"/>
                <w:u w:val="single"/>
              </w:rPr>
            </w:pPr>
          </w:p>
          <w:p w14:paraId="11DF117F" w14:textId="35AEE58B" w:rsidR="008D5500" w:rsidRDefault="008D5500" w:rsidP="002513B7">
            <w:pPr>
              <w:tabs>
                <w:tab w:val="left" w:pos="360"/>
                <w:tab w:val="left" w:pos="720"/>
                <w:tab w:val="left" w:pos="1260"/>
              </w:tabs>
              <w:rPr>
                <w:rFonts w:ascii="Arial" w:eastAsia="Calibri" w:hAnsi="Arial" w:cs="Arial"/>
                <w:b/>
                <w:sz w:val="24"/>
                <w:szCs w:val="24"/>
                <w:u w:val="single"/>
              </w:rPr>
            </w:pPr>
          </w:p>
          <w:p w14:paraId="11A8C603" w14:textId="12C123A1" w:rsidR="008D5500" w:rsidRDefault="008D5500" w:rsidP="002513B7">
            <w:pPr>
              <w:tabs>
                <w:tab w:val="left" w:pos="360"/>
                <w:tab w:val="left" w:pos="720"/>
                <w:tab w:val="left" w:pos="1260"/>
              </w:tabs>
              <w:rPr>
                <w:rFonts w:ascii="Arial" w:eastAsia="Calibri" w:hAnsi="Arial" w:cs="Arial"/>
                <w:b/>
                <w:sz w:val="24"/>
                <w:szCs w:val="24"/>
                <w:u w:val="single"/>
              </w:rPr>
            </w:pPr>
          </w:p>
          <w:p w14:paraId="1680965B" w14:textId="77777777" w:rsidR="008D5500" w:rsidRDefault="008D5500" w:rsidP="002513B7">
            <w:pPr>
              <w:tabs>
                <w:tab w:val="left" w:pos="360"/>
                <w:tab w:val="left" w:pos="720"/>
                <w:tab w:val="left" w:pos="1260"/>
              </w:tabs>
              <w:rPr>
                <w:rFonts w:ascii="Arial" w:eastAsia="Calibri" w:hAnsi="Arial" w:cs="Arial"/>
                <w:b/>
                <w:sz w:val="24"/>
                <w:szCs w:val="24"/>
                <w:u w:val="single"/>
              </w:rPr>
            </w:pPr>
          </w:p>
          <w:p w14:paraId="5B562F57" w14:textId="77777777" w:rsidR="008D5500" w:rsidRPr="00D3062A" w:rsidRDefault="008D5500" w:rsidP="008D5500">
            <w:pPr>
              <w:tabs>
                <w:tab w:val="left" w:pos="360"/>
                <w:tab w:val="left" w:pos="720"/>
                <w:tab w:val="left" w:pos="1260"/>
              </w:tabs>
              <w:ind w:left="-496"/>
              <w:rPr>
                <w:rFonts w:ascii="Arial" w:eastAsia="Calibri" w:hAnsi="Arial" w:cs="Arial"/>
                <w:b/>
                <w:sz w:val="24"/>
                <w:szCs w:val="24"/>
                <w:u w:val="single"/>
              </w:rPr>
            </w:pPr>
          </w:p>
        </w:tc>
      </w:tr>
    </w:tbl>
    <w:p w14:paraId="1EA0ADD4" w14:textId="5A1F9E1B" w:rsidR="00731827" w:rsidRPr="00B51518" w:rsidRDefault="00731827" w:rsidP="00EB3CCE">
      <w:pPr>
        <w:pStyle w:val="DefaultText"/>
        <w:rPr>
          <w:rFonts w:ascii="Arial" w:hAnsi="Arial" w:cs="Arial"/>
          <w:color w:val="000000"/>
        </w:rPr>
      </w:pPr>
    </w:p>
    <w:sectPr w:rsidR="00731827" w:rsidRPr="00B51518" w:rsidSect="00D228F7">
      <w:pgSz w:w="12240" w:h="15840" w:code="1"/>
      <w:pgMar w:top="1080" w:right="1440" w:bottom="1080" w:left="144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21BAA" w14:textId="77777777" w:rsidR="000D03C9" w:rsidRDefault="000D03C9">
      <w:r>
        <w:separator/>
      </w:r>
    </w:p>
  </w:endnote>
  <w:endnote w:type="continuationSeparator" w:id="0">
    <w:p w14:paraId="5FA5F613" w14:textId="77777777" w:rsidR="000D03C9" w:rsidRDefault="000D03C9">
      <w:r>
        <w:continuationSeparator/>
      </w:r>
    </w:p>
  </w:endnote>
  <w:endnote w:type="continuationNotice" w:id="1">
    <w:p w14:paraId="72A1A7BD" w14:textId="77777777" w:rsidR="000D03C9" w:rsidRDefault="000D0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6775D" w14:textId="77777777" w:rsidR="00532A1A" w:rsidRDefault="00532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7C8F" w14:textId="78A48FE2" w:rsidR="005B62B3" w:rsidRDefault="005B62B3">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76487500" w14:textId="376EEFD0" w:rsidR="005B62B3" w:rsidRPr="00B51518" w:rsidRDefault="005B62B3" w:rsidP="009A0975">
    <w:pPr>
      <w:pStyle w:val="DefaultText"/>
      <w:tabs>
        <w:tab w:val="left" w:pos="1884"/>
      </w:tabs>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FB48" w14:textId="77777777" w:rsidR="00532A1A" w:rsidRDefault="00532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BFA5F" w14:textId="77777777" w:rsidR="000D03C9" w:rsidRDefault="000D03C9">
      <w:r>
        <w:separator/>
      </w:r>
    </w:p>
  </w:footnote>
  <w:footnote w:type="continuationSeparator" w:id="0">
    <w:p w14:paraId="35A74AC9" w14:textId="77777777" w:rsidR="000D03C9" w:rsidRDefault="000D03C9">
      <w:r>
        <w:continuationSeparator/>
      </w:r>
    </w:p>
  </w:footnote>
  <w:footnote w:type="continuationNotice" w:id="1">
    <w:p w14:paraId="315BA9B1" w14:textId="77777777" w:rsidR="000D03C9" w:rsidRDefault="000D0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89118" w14:textId="038EFB2C" w:rsidR="00532A1A" w:rsidRDefault="00532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3C0A" w14:textId="1F4687CD" w:rsidR="00532A1A" w:rsidRDefault="00532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325EF" w14:textId="4E28854F" w:rsidR="00532A1A" w:rsidRDefault="00532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09A4E26"/>
    <w:multiLevelType w:val="multilevel"/>
    <w:tmpl w:val="267E07D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799181B"/>
    <w:multiLevelType w:val="multilevel"/>
    <w:tmpl w:val="267E07D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80430D5"/>
    <w:multiLevelType w:val="hybridMultilevel"/>
    <w:tmpl w:val="49580D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8C64A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F857FE"/>
    <w:multiLevelType w:val="hybridMultilevel"/>
    <w:tmpl w:val="5DC4ADA2"/>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B3B82606">
      <w:start w:val="3"/>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7F261A9"/>
    <w:multiLevelType w:val="multilevel"/>
    <w:tmpl w:val="70B068FE"/>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Symbol" w:hAnsi="Symbol"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8AE6F88"/>
    <w:multiLevelType w:val="hybridMultilevel"/>
    <w:tmpl w:val="264CBF88"/>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6F7B89"/>
    <w:multiLevelType w:val="hybridMultilevel"/>
    <w:tmpl w:val="9AF88366"/>
    <w:lvl w:ilvl="0" w:tplc="4BE289B8">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D760179"/>
    <w:multiLevelType w:val="hybridMultilevel"/>
    <w:tmpl w:val="C43A58FC"/>
    <w:lvl w:ilvl="0" w:tplc="20A48E8E">
      <w:start w:val="1"/>
      <w:numFmt w:val="lowerLetter"/>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829B4"/>
    <w:multiLevelType w:val="hybridMultilevel"/>
    <w:tmpl w:val="30D6C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22B3626C"/>
    <w:multiLevelType w:val="multilevel"/>
    <w:tmpl w:val="B50864C8"/>
    <w:lvl w:ilvl="0">
      <w:start w:val="1"/>
      <w:numFmt w:val="decimal"/>
      <w:lvlText w:val="%1."/>
      <w:lvlJc w:val="left"/>
      <w:pPr>
        <w:ind w:left="900" w:hanging="360"/>
      </w:pPr>
      <w:rPr>
        <w:rFonts w:hint="default"/>
        <w:b/>
      </w:rPr>
    </w:lvl>
    <w:lvl w:ilvl="1">
      <w:start w:val="1"/>
      <w:numFmt w:val="decimal"/>
      <w:lvlText w:val="%2."/>
      <w:lvlJc w:val="left"/>
      <w:pPr>
        <w:ind w:left="1440" w:hanging="360"/>
      </w:pPr>
      <w:rPr>
        <w:rFonts w:hint="default"/>
        <w: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7580436"/>
    <w:multiLevelType w:val="hybridMultilevel"/>
    <w:tmpl w:val="930CCB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2E9D0B6A"/>
    <w:multiLevelType w:val="multilevel"/>
    <w:tmpl w:val="8CAC191E"/>
    <w:lvl w:ilvl="0">
      <w:start w:val="1"/>
      <w:numFmt w:val="decimal"/>
      <w:lvlText w:val="%1."/>
      <w:lvlJc w:val="left"/>
      <w:pPr>
        <w:ind w:left="720" w:hanging="360"/>
      </w:pPr>
      <w:rPr>
        <w:rFonts w:ascii="Arial" w:hAnsi="Arial" w:cs="Arial"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1070871"/>
    <w:multiLevelType w:val="multilevel"/>
    <w:tmpl w:val="3F66B20A"/>
    <w:numStyleLink w:val="StyleNumbered"/>
  </w:abstractNum>
  <w:abstractNum w:abstractNumId="26" w15:restartNumberingAfterBreak="0">
    <w:nsid w:val="35177C3A"/>
    <w:multiLevelType w:val="hybridMultilevel"/>
    <w:tmpl w:val="73B68AE8"/>
    <w:lvl w:ilvl="0" w:tplc="42C273DE">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35972434"/>
    <w:multiLevelType w:val="multilevel"/>
    <w:tmpl w:val="70B068FE"/>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Symbol" w:hAnsi="Symbol"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3DF7A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153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42F7D78"/>
    <w:multiLevelType w:val="hybridMultilevel"/>
    <w:tmpl w:val="4A9461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47B64400"/>
    <w:multiLevelType w:val="hybridMultilevel"/>
    <w:tmpl w:val="069A8D50"/>
    <w:lvl w:ilvl="0" w:tplc="02A018C4">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49CE2654"/>
    <w:multiLevelType w:val="hybridMultilevel"/>
    <w:tmpl w:val="4F12E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CD833BD"/>
    <w:multiLevelType w:val="multilevel"/>
    <w:tmpl w:val="3F66B20A"/>
    <w:styleLink w:val="StyleNumbered"/>
    <w:lvl w:ilvl="0">
      <w:start w:val="1"/>
      <w:numFmt w:val="decimal"/>
      <w:pStyle w:val="Index7"/>
      <w:lvlText w:val="%1."/>
      <w:lvlJc w:val="left"/>
      <w:pPr>
        <w:tabs>
          <w:tab w:val="num" w:pos="360"/>
        </w:tabs>
        <w:ind w:left="648" w:hanging="648"/>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2A54973"/>
    <w:multiLevelType w:val="hybridMultilevel"/>
    <w:tmpl w:val="C43A58FC"/>
    <w:lvl w:ilvl="0" w:tplc="20A48E8E">
      <w:start w:val="1"/>
      <w:numFmt w:val="lowerLetter"/>
      <w:lvlText w:val="%1."/>
      <w:lvlJc w:val="left"/>
      <w:pPr>
        <w:ind w:left="1260" w:hanging="360"/>
      </w:pPr>
      <w:rPr>
        <w:rFonts w:ascii="Arial" w:eastAsia="Times New Roman" w:hAnsi="Arial" w:cs="Arial"/>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94F6412"/>
    <w:multiLevelType w:val="hybridMultilevel"/>
    <w:tmpl w:val="968A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C7F2BAB"/>
    <w:multiLevelType w:val="multilevel"/>
    <w:tmpl w:val="267E07D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42"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6EC37C0C"/>
    <w:multiLevelType w:val="hybridMultilevel"/>
    <w:tmpl w:val="69E620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2241123"/>
    <w:multiLevelType w:val="multilevel"/>
    <w:tmpl w:val="45EE1C28"/>
    <w:lvl w:ilvl="0">
      <w:start w:val="7"/>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5"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6853079"/>
    <w:multiLevelType w:val="hybridMultilevel"/>
    <w:tmpl w:val="930CCB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23"/>
  </w:num>
  <w:num w:numId="4">
    <w:abstractNumId w:val="41"/>
  </w:num>
  <w:num w:numId="5">
    <w:abstractNumId w:val="10"/>
  </w:num>
  <w:num w:numId="6">
    <w:abstractNumId w:val="5"/>
  </w:num>
  <w:num w:numId="7">
    <w:abstractNumId w:val="13"/>
  </w:num>
  <w:num w:numId="8">
    <w:abstractNumId w:val="15"/>
  </w:num>
  <w:num w:numId="9">
    <w:abstractNumId w:val="4"/>
  </w:num>
  <w:num w:numId="10">
    <w:abstractNumId w:val="17"/>
  </w:num>
  <w:num w:numId="11">
    <w:abstractNumId w:val="14"/>
  </w:num>
  <w:num w:numId="12">
    <w:abstractNumId w:val="3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2"/>
  </w:num>
  <w:num w:numId="17">
    <w:abstractNumId w:val="19"/>
  </w:num>
  <w:num w:numId="18">
    <w:abstractNumId w:val="31"/>
  </w:num>
  <w:num w:numId="19">
    <w:abstractNumId w:val="45"/>
  </w:num>
  <w:num w:numId="20">
    <w:abstractNumId w:val="38"/>
  </w:num>
  <w:num w:numId="21">
    <w:abstractNumId w:val="35"/>
  </w:num>
  <w:num w:numId="22">
    <w:abstractNumId w:val="4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7"/>
  </w:num>
  <w:num w:numId="26">
    <w:abstractNumId w:val="12"/>
  </w:num>
  <w:num w:numId="27">
    <w:abstractNumId w:val="24"/>
  </w:num>
  <w:num w:numId="28">
    <w:abstractNumId w:val="44"/>
  </w:num>
  <w:num w:numId="29">
    <w:abstractNumId w:val="28"/>
  </w:num>
  <w:num w:numId="30">
    <w:abstractNumId w:val="8"/>
  </w:num>
  <w:num w:numId="31">
    <w:abstractNumId w:val="20"/>
  </w:num>
  <w:num w:numId="32">
    <w:abstractNumId w:val="16"/>
  </w:num>
  <w:num w:numId="33">
    <w:abstractNumId w:val="37"/>
  </w:num>
  <w:num w:numId="34">
    <w:abstractNumId w:val="30"/>
  </w:num>
  <w:num w:numId="35">
    <w:abstractNumId w:val="39"/>
  </w:num>
  <w:num w:numId="36">
    <w:abstractNumId w:val="29"/>
  </w:num>
  <w:num w:numId="37">
    <w:abstractNumId w:val="32"/>
  </w:num>
  <w:num w:numId="38">
    <w:abstractNumId w:val="34"/>
  </w:num>
  <w:num w:numId="39">
    <w:abstractNumId w:val="25"/>
  </w:num>
  <w:num w:numId="40">
    <w:abstractNumId w:val="1"/>
  </w:num>
  <w:num w:numId="41">
    <w:abstractNumId w:val="2"/>
  </w:num>
  <w:num w:numId="42">
    <w:abstractNumId w:val="46"/>
  </w:num>
  <w:num w:numId="43">
    <w:abstractNumId w:val="21"/>
  </w:num>
  <w:num w:numId="44">
    <w:abstractNumId w:val="43"/>
  </w:num>
  <w:num w:numId="45">
    <w:abstractNumId w:val="26"/>
  </w:num>
  <w:num w:numId="46">
    <w:abstractNumId w:val="6"/>
  </w:num>
  <w:num w:numId="47">
    <w:abstractNumId w:val="40"/>
  </w:num>
  <w:num w:numId="48">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6DB"/>
    <w:rsid w:val="000025D2"/>
    <w:rsid w:val="0000347A"/>
    <w:rsid w:val="00004CB0"/>
    <w:rsid w:val="00006AB6"/>
    <w:rsid w:val="00006D6F"/>
    <w:rsid w:val="000071AC"/>
    <w:rsid w:val="00011898"/>
    <w:rsid w:val="000123AB"/>
    <w:rsid w:val="0001245A"/>
    <w:rsid w:val="000129C3"/>
    <w:rsid w:val="000130E6"/>
    <w:rsid w:val="000141D1"/>
    <w:rsid w:val="00015741"/>
    <w:rsid w:val="0001618E"/>
    <w:rsid w:val="00017606"/>
    <w:rsid w:val="000177B5"/>
    <w:rsid w:val="00017EB5"/>
    <w:rsid w:val="000208EF"/>
    <w:rsid w:val="0002282C"/>
    <w:rsid w:val="00024C6F"/>
    <w:rsid w:val="0002598F"/>
    <w:rsid w:val="00025ECB"/>
    <w:rsid w:val="00031186"/>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06E1"/>
    <w:rsid w:val="0004149C"/>
    <w:rsid w:val="000417DC"/>
    <w:rsid w:val="000418FC"/>
    <w:rsid w:val="0004203E"/>
    <w:rsid w:val="00042978"/>
    <w:rsid w:val="000434DC"/>
    <w:rsid w:val="000459E5"/>
    <w:rsid w:val="0004746B"/>
    <w:rsid w:val="0005029F"/>
    <w:rsid w:val="00052486"/>
    <w:rsid w:val="00052766"/>
    <w:rsid w:val="00053FF3"/>
    <w:rsid w:val="00054236"/>
    <w:rsid w:val="00055328"/>
    <w:rsid w:val="00055510"/>
    <w:rsid w:val="00055C78"/>
    <w:rsid w:val="00060D94"/>
    <w:rsid w:val="00061805"/>
    <w:rsid w:val="00061FB8"/>
    <w:rsid w:val="000623A9"/>
    <w:rsid w:val="00062CCF"/>
    <w:rsid w:val="00062E9C"/>
    <w:rsid w:val="000636A9"/>
    <w:rsid w:val="0006400F"/>
    <w:rsid w:val="00066082"/>
    <w:rsid w:val="00067916"/>
    <w:rsid w:val="0007021C"/>
    <w:rsid w:val="0007043B"/>
    <w:rsid w:val="00071E10"/>
    <w:rsid w:val="0007374C"/>
    <w:rsid w:val="00073CE4"/>
    <w:rsid w:val="000745C4"/>
    <w:rsid w:val="00074816"/>
    <w:rsid w:val="00075358"/>
    <w:rsid w:val="000763D2"/>
    <w:rsid w:val="0007768E"/>
    <w:rsid w:val="0008064A"/>
    <w:rsid w:val="00082E53"/>
    <w:rsid w:val="00083528"/>
    <w:rsid w:val="000837DB"/>
    <w:rsid w:val="0008506A"/>
    <w:rsid w:val="00086002"/>
    <w:rsid w:val="000864EC"/>
    <w:rsid w:val="00086DCE"/>
    <w:rsid w:val="00087924"/>
    <w:rsid w:val="00087CC6"/>
    <w:rsid w:val="00087DA0"/>
    <w:rsid w:val="00087E5E"/>
    <w:rsid w:val="00090445"/>
    <w:rsid w:val="00090AB0"/>
    <w:rsid w:val="000929CD"/>
    <w:rsid w:val="00092EB6"/>
    <w:rsid w:val="0009354E"/>
    <w:rsid w:val="00093C56"/>
    <w:rsid w:val="00095BA3"/>
    <w:rsid w:val="00097D6B"/>
    <w:rsid w:val="00097E10"/>
    <w:rsid w:val="00097F1A"/>
    <w:rsid w:val="000A1AA8"/>
    <w:rsid w:val="000A1C88"/>
    <w:rsid w:val="000A1E2C"/>
    <w:rsid w:val="000A2A65"/>
    <w:rsid w:val="000A6289"/>
    <w:rsid w:val="000A62B7"/>
    <w:rsid w:val="000A64F0"/>
    <w:rsid w:val="000A7A59"/>
    <w:rsid w:val="000B4203"/>
    <w:rsid w:val="000B553E"/>
    <w:rsid w:val="000B5ADE"/>
    <w:rsid w:val="000C015E"/>
    <w:rsid w:val="000C04EB"/>
    <w:rsid w:val="000C0C71"/>
    <w:rsid w:val="000C104A"/>
    <w:rsid w:val="000C1460"/>
    <w:rsid w:val="000C1D14"/>
    <w:rsid w:val="000C224F"/>
    <w:rsid w:val="000C513C"/>
    <w:rsid w:val="000C6115"/>
    <w:rsid w:val="000D03C9"/>
    <w:rsid w:val="000D04AC"/>
    <w:rsid w:val="000D087F"/>
    <w:rsid w:val="000D0F11"/>
    <w:rsid w:val="000D1D4E"/>
    <w:rsid w:val="000D2E36"/>
    <w:rsid w:val="000D4179"/>
    <w:rsid w:val="000D50AE"/>
    <w:rsid w:val="000D56AE"/>
    <w:rsid w:val="000D7F17"/>
    <w:rsid w:val="000E15E3"/>
    <w:rsid w:val="000E1678"/>
    <w:rsid w:val="000E1682"/>
    <w:rsid w:val="000E2159"/>
    <w:rsid w:val="000E27AA"/>
    <w:rsid w:val="000E27DF"/>
    <w:rsid w:val="000E2D9B"/>
    <w:rsid w:val="000E5513"/>
    <w:rsid w:val="000E6403"/>
    <w:rsid w:val="000E7381"/>
    <w:rsid w:val="000E73C6"/>
    <w:rsid w:val="000F165A"/>
    <w:rsid w:val="000F2325"/>
    <w:rsid w:val="000F5DCB"/>
    <w:rsid w:val="001009E5"/>
    <w:rsid w:val="00101FC5"/>
    <w:rsid w:val="001027F0"/>
    <w:rsid w:val="00102984"/>
    <w:rsid w:val="0010368E"/>
    <w:rsid w:val="001072AF"/>
    <w:rsid w:val="00110112"/>
    <w:rsid w:val="00110638"/>
    <w:rsid w:val="001110FC"/>
    <w:rsid w:val="00112042"/>
    <w:rsid w:val="00112F81"/>
    <w:rsid w:val="001137DA"/>
    <w:rsid w:val="00113BC6"/>
    <w:rsid w:val="00114E76"/>
    <w:rsid w:val="00115C2D"/>
    <w:rsid w:val="00116EB6"/>
    <w:rsid w:val="001176C5"/>
    <w:rsid w:val="0012166E"/>
    <w:rsid w:val="001232DC"/>
    <w:rsid w:val="00123762"/>
    <w:rsid w:val="00123C75"/>
    <w:rsid w:val="00124440"/>
    <w:rsid w:val="00124485"/>
    <w:rsid w:val="00124960"/>
    <w:rsid w:val="00124ADF"/>
    <w:rsid w:val="001256E0"/>
    <w:rsid w:val="001270AA"/>
    <w:rsid w:val="00130743"/>
    <w:rsid w:val="001309E2"/>
    <w:rsid w:val="00132652"/>
    <w:rsid w:val="00133B26"/>
    <w:rsid w:val="00133D52"/>
    <w:rsid w:val="001348CB"/>
    <w:rsid w:val="001349F8"/>
    <w:rsid w:val="00134E2C"/>
    <w:rsid w:val="00137D38"/>
    <w:rsid w:val="00140139"/>
    <w:rsid w:val="001406CC"/>
    <w:rsid w:val="001410AC"/>
    <w:rsid w:val="0014549F"/>
    <w:rsid w:val="00145755"/>
    <w:rsid w:val="001466F2"/>
    <w:rsid w:val="001470E9"/>
    <w:rsid w:val="0015002C"/>
    <w:rsid w:val="001510C6"/>
    <w:rsid w:val="00151C66"/>
    <w:rsid w:val="0015445D"/>
    <w:rsid w:val="00154723"/>
    <w:rsid w:val="00154F87"/>
    <w:rsid w:val="00155269"/>
    <w:rsid w:val="00156469"/>
    <w:rsid w:val="00157242"/>
    <w:rsid w:val="0016016B"/>
    <w:rsid w:val="001627BB"/>
    <w:rsid w:val="0016478A"/>
    <w:rsid w:val="00165813"/>
    <w:rsid w:val="00165C61"/>
    <w:rsid w:val="00166E53"/>
    <w:rsid w:val="001679CD"/>
    <w:rsid w:val="00170026"/>
    <w:rsid w:val="00171928"/>
    <w:rsid w:val="00172DB9"/>
    <w:rsid w:val="0017447A"/>
    <w:rsid w:val="00176733"/>
    <w:rsid w:val="0018020C"/>
    <w:rsid w:val="00180704"/>
    <w:rsid w:val="0018073B"/>
    <w:rsid w:val="00180940"/>
    <w:rsid w:val="001812A2"/>
    <w:rsid w:val="00181CAB"/>
    <w:rsid w:val="00183521"/>
    <w:rsid w:val="0018396D"/>
    <w:rsid w:val="001863AD"/>
    <w:rsid w:val="00186A94"/>
    <w:rsid w:val="001874E8"/>
    <w:rsid w:val="00190492"/>
    <w:rsid w:val="001904CD"/>
    <w:rsid w:val="0019070A"/>
    <w:rsid w:val="001911A7"/>
    <w:rsid w:val="00191CEA"/>
    <w:rsid w:val="00192132"/>
    <w:rsid w:val="001956B7"/>
    <w:rsid w:val="001958B4"/>
    <w:rsid w:val="00196985"/>
    <w:rsid w:val="00197669"/>
    <w:rsid w:val="001978E0"/>
    <w:rsid w:val="001A1037"/>
    <w:rsid w:val="001A350D"/>
    <w:rsid w:val="001A644E"/>
    <w:rsid w:val="001A77C8"/>
    <w:rsid w:val="001B139C"/>
    <w:rsid w:val="001B1B8B"/>
    <w:rsid w:val="001B3063"/>
    <w:rsid w:val="001B3158"/>
    <w:rsid w:val="001C0279"/>
    <w:rsid w:val="001C2A70"/>
    <w:rsid w:val="001C3FD4"/>
    <w:rsid w:val="001C4B97"/>
    <w:rsid w:val="001C563A"/>
    <w:rsid w:val="001C638F"/>
    <w:rsid w:val="001D2CA3"/>
    <w:rsid w:val="001D333D"/>
    <w:rsid w:val="001D36F2"/>
    <w:rsid w:val="001D39B5"/>
    <w:rsid w:val="001D4ABD"/>
    <w:rsid w:val="001D4C9E"/>
    <w:rsid w:val="001D514A"/>
    <w:rsid w:val="001D5CEB"/>
    <w:rsid w:val="001D5E1A"/>
    <w:rsid w:val="001E028B"/>
    <w:rsid w:val="001E0868"/>
    <w:rsid w:val="001E0CA0"/>
    <w:rsid w:val="001E1A36"/>
    <w:rsid w:val="001E2361"/>
    <w:rsid w:val="001E3906"/>
    <w:rsid w:val="001E3EE9"/>
    <w:rsid w:val="001E4856"/>
    <w:rsid w:val="001E5821"/>
    <w:rsid w:val="001E6756"/>
    <w:rsid w:val="001E73D6"/>
    <w:rsid w:val="001F01B8"/>
    <w:rsid w:val="001F040E"/>
    <w:rsid w:val="001F07D2"/>
    <w:rsid w:val="001F0842"/>
    <w:rsid w:val="001F16EA"/>
    <w:rsid w:val="001F26C4"/>
    <w:rsid w:val="001F3805"/>
    <w:rsid w:val="001F407C"/>
    <w:rsid w:val="001F5AC2"/>
    <w:rsid w:val="001F75A5"/>
    <w:rsid w:val="001F761E"/>
    <w:rsid w:val="002001BB"/>
    <w:rsid w:val="00201F2F"/>
    <w:rsid w:val="0020201A"/>
    <w:rsid w:val="00203786"/>
    <w:rsid w:val="00203AEE"/>
    <w:rsid w:val="00204C14"/>
    <w:rsid w:val="0020582C"/>
    <w:rsid w:val="00206B04"/>
    <w:rsid w:val="00207711"/>
    <w:rsid w:val="00207CC2"/>
    <w:rsid w:val="002113D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6C47"/>
    <w:rsid w:val="0022749B"/>
    <w:rsid w:val="00227BF5"/>
    <w:rsid w:val="00232908"/>
    <w:rsid w:val="0023438E"/>
    <w:rsid w:val="00235985"/>
    <w:rsid w:val="00240A3D"/>
    <w:rsid w:val="00241BCF"/>
    <w:rsid w:val="00241EAC"/>
    <w:rsid w:val="0024245B"/>
    <w:rsid w:val="00244665"/>
    <w:rsid w:val="00245C28"/>
    <w:rsid w:val="00246AD0"/>
    <w:rsid w:val="0025029E"/>
    <w:rsid w:val="00250319"/>
    <w:rsid w:val="00250AEF"/>
    <w:rsid w:val="002510E0"/>
    <w:rsid w:val="00251EA8"/>
    <w:rsid w:val="0025279E"/>
    <w:rsid w:val="00252FFC"/>
    <w:rsid w:val="0025317C"/>
    <w:rsid w:val="00254FD3"/>
    <w:rsid w:val="00260702"/>
    <w:rsid w:val="002612CF"/>
    <w:rsid w:val="00261A00"/>
    <w:rsid w:val="00264731"/>
    <w:rsid w:val="00265003"/>
    <w:rsid w:val="0026540D"/>
    <w:rsid w:val="00266057"/>
    <w:rsid w:val="00266974"/>
    <w:rsid w:val="00271387"/>
    <w:rsid w:val="0027211A"/>
    <w:rsid w:val="00272494"/>
    <w:rsid w:val="00273BA6"/>
    <w:rsid w:val="00273D85"/>
    <w:rsid w:val="002774D5"/>
    <w:rsid w:val="002804CD"/>
    <w:rsid w:val="002808C0"/>
    <w:rsid w:val="002811CC"/>
    <w:rsid w:val="00281C98"/>
    <w:rsid w:val="00281EBE"/>
    <w:rsid w:val="00281F0E"/>
    <w:rsid w:val="00283902"/>
    <w:rsid w:val="002866D1"/>
    <w:rsid w:val="002877BC"/>
    <w:rsid w:val="0029027E"/>
    <w:rsid w:val="002904B4"/>
    <w:rsid w:val="00292A42"/>
    <w:rsid w:val="002940AA"/>
    <w:rsid w:val="0029466B"/>
    <w:rsid w:val="00295205"/>
    <w:rsid w:val="002971E4"/>
    <w:rsid w:val="002A148C"/>
    <w:rsid w:val="002A1FF2"/>
    <w:rsid w:val="002A2CB1"/>
    <w:rsid w:val="002A2DA5"/>
    <w:rsid w:val="002A3512"/>
    <w:rsid w:val="002A3D7E"/>
    <w:rsid w:val="002A3FFE"/>
    <w:rsid w:val="002A4019"/>
    <w:rsid w:val="002A4FE7"/>
    <w:rsid w:val="002A5AD2"/>
    <w:rsid w:val="002A6459"/>
    <w:rsid w:val="002B050B"/>
    <w:rsid w:val="002B08F5"/>
    <w:rsid w:val="002B2090"/>
    <w:rsid w:val="002B21C6"/>
    <w:rsid w:val="002B2C0E"/>
    <w:rsid w:val="002B3D7D"/>
    <w:rsid w:val="002B5290"/>
    <w:rsid w:val="002C025B"/>
    <w:rsid w:val="002C0DD0"/>
    <w:rsid w:val="002C0E26"/>
    <w:rsid w:val="002C18CA"/>
    <w:rsid w:val="002C1B5C"/>
    <w:rsid w:val="002C341E"/>
    <w:rsid w:val="002C36F1"/>
    <w:rsid w:val="002C454F"/>
    <w:rsid w:val="002C6E6C"/>
    <w:rsid w:val="002C7489"/>
    <w:rsid w:val="002D0395"/>
    <w:rsid w:val="002D0EDB"/>
    <w:rsid w:val="002D1670"/>
    <w:rsid w:val="002D2469"/>
    <w:rsid w:val="002D59A5"/>
    <w:rsid w:val="002D6435"/>
    <w:rsid w:val="002E0360"/>
    <w:rsid w:val="002E2C1E"/>
    <w:rsid w:val="002E2E26"/>
    <w:rsid w:val="002E313E"/>
    <w:rsid w:val="002E3A74"/>
    <w:rsid w:val="002E69AD"/>
    <w:rsid w:val="002E6FFF"/>
    <w:rsid w:val="002F0869"/>
    <w:rsid w:val="002F1824"/>
    <w:rsid w:val="002F4182"/>
    <w:rsid w:val="002F5835"/>
    <w:rsid w:val="002F6E86"/>
    <w:rsid w:val="003019E2"/>
    <w:rsid w:val="00302D29"/>
    <w:rsid w:val="0030536C"/>
    <w:rsid w:val="00305FFA"/>
    <w:rsid w:val="00306F32"/>
    <w:rsid w:val="00307793"/>
    <w:rsid w:val="00307865"/>
    <w:rsid w:val="00307F7A"/>
    <w:rsid w:val="003107A5"/>
    <w:rsid w:val="00311301"/>
    <w:rsid w:val="00311A43"/>
    <w:rsid w:val="003125E0"/>
    <w:rsid w:val="003131EE"/>
    <w:rsid w:val="0031350B"/>
    <w:rsid w:val="00313C9B"/>
    <w:rsid w:val="003149EC"/>
    <w:rsid w:val="003150A3"/>
    <w:rsid w:val="003150F7"/>
    <w:rsid w:val="0031639E"/>
    <w:rsid w:val="00316D6F"/>
    <w:rsid w:val="00317854"/>
    <w:rsid w:val="00320FB2"/>
    <w:rsid w:val="003214A4"/>
    <w:rsid w:val="00322B22"/>
    <w:rsid w:val="003236E8"/>
    <w:rsid w:val="00325F2A"/>
    <w:rsid w:val="0033296D"/>
    <w:rsid w:val="003346B0"/>
    <w:rsid w:val="003352FA"/>
    <w:rsid w:val="00335DF1"/>
    <w:rsid w:val="00336191"/>
    <w:rsid w:val="00341DAC"/>
    <w:rsid w:val="00343063"/>
    <w:rsid w:val="00343B30"/>
    <w:rsid w:val="003446CA"/>
    <w:rsid w:val="00344CC3"/>
    <w:rsid w:val="00344EEB"/>
    <w:rsid w:val="0034665C"/>
    <w:rsid w:val="003471C0"/>
    <w:rsid w:val="0034728B"/>
    <w:rsid w:val="003503E3"/>
    <w:rsid w:val="0035046A"/>
    <w:rsid w:val="00351845"/>
    <w:rsid w:val="00352176"/>
    <w:rsid w:val="00354B01"/>
    <w:rsid w:val="00356D97"/>
    <w:rsid w:val="00356DA9"/>
    <w:rsid w:val="0035794A"/>
    <w:rsid w:val="00357B21"/>
    <w:rsid w:val="00363972"/>
    <w:rsid w:val="00364E12"/>
    <w:rsid w:val="003651C8"/>
    <w:rsid w:val="0036598D"/>
    <w:rsid w:val="00366513"/>
    <w:rsid w:val="0036727D"/>
    <w:rsid w:val="00367E5D"/>
    <w:rsid w:val="003710B0"/>
    <w:rsid w:val="00371D2B"/>
    <w:rsid w:val="00372001"/>
    <w:rsid w:val="00372C33"/>
    <w:rsid w:val="00372CFA"/>
    <w:rsid w:val="00372D1F"/>
    <w:rsid w:val="003733C9"/>
    <w:rsid w:val="00375FE5"/>
    <w:rsid w:val="003760DE"/>
    <w:rsid w:val="0037656D"/>
    <w:rsid w:val="003777CB"/>
    <w:rsid w:val="003807B4"/>
    <w:rsid w:val="00380CD8"/>
    <w:rsid w:val="00380FBD"/>
    <w:rsid w:val="003812F4"/>
    <w:rsid w:val="00381CAB"/>
    <w:rsid w:val="00382715"/>
    <w:rsid w:val="003835A0"/>
    <w:rsid w:val="0038507E"/>
    <w:rsid w:val="003869DC"/>
    <w:rsid w:val="0038707C"/>
    <w:rsid w:val="00387E48"/>
    <w:rsid w:val="00391AA5"/>
    <w:rsid w:val="00391B57"/>
    <w:rsid w:val="00392042"/>
    <w:rsid w:val="00393D8B"/>
    <w:rsid w:val="00394C9C"/>
    <w:rsid w:val="003956AE"/>
    <w:rsid w:val="00397086"/>
    <w:rsid w:val="003A027B"/>
    <w:rsid w:val="003A177C"/>
    <w:rsid w:val="003A2984"/>
    <w:rsid w:val="003A2DDB"/>
    <w:rsid w:val="003A2E24"/>
    <w:rsid w:val="003A337E"/>
    <w:rsid w:val="003A5372"/>
    <w:rsid w:val="003A54D3"/>
    <w:rsid w:val="003A592C"/>
    <w:rsid w:val="003A5BC5"/>
    <w:rsid w:val="003A67C7"/>
    <w:rsid w:val="003A741B"/>
    <w:rsid w:val="003A77F4"/>
    <w:rsid w:val="003A7BE6"/>
    <w:rsid w:val="003B0556"/>
    <w:rsid w:val="003B0E9B"/>
    <w:rsid w:val="003B1BD2"/>
    <w:rsid w:val="003B43AD"/>
    <w:rsid w:val="003B4451"/>
    <w:rsid w:val="003B50A4"/>
    <w:rsid w:val="003B7A69"/>
    <w:rsid w:val="003C0CD3"/>
    <w:rsid w:val="003C2D6D"/>
    <w:rsid w:val="003C3AEE"/>
    <w:rsid w:val="003C3D76"/>
    <w:rsid w:val="003C6841"/>
    <w:rsid w:val="003C6EE5"/>
    <w:rsid w:val="003D14AD"/>
    <w:rsid w:val="003D2BB4"/>
    <w:rsid w:val="003D2EC2"/>
    <w:rsid w:val="003D38AF"/>
    <w:rsid w:val="003D41E8"/>
    <w:rsid w:val="003D49FD"/>
    <w:rsid w:val="003D4C86"/>
    <w:rsid w:val="003D5C04"/>
    <w:rsid w:val="003E373B"/>
    <w:rsid w:val="003E3E8F"/>
    <w:rsid w:val="003E42F2"/>
    <w:rsid w:val="003E4F1A"/>
    <w:rsid w:val="003E5E39"/>
    <w:rsid w:val="003E7A67"/>
    <w:rsid w:val="003F0636"/>
    <w:rsid w:val="003F07DB"/>
    <w:rsid w:val="003F27F0"/>
    <w:rsid w:val="003F5B51"/>
    <w:rsid w:val="003F6618"/>
    <w:rsid w:val="00401220"/>
    <w:rsid w:val="0040169C"/>
    <w:rsid w:val="00401EC4"/>
    <w:rsid w:val="0040265F"/>
    <w:rsid w:val="00402ABD"/>
    <w:rsid w:val="00402D27"/>
    <w:rsid w:val="00403363"/>
    <w:rsid w:val="004050EF"/>
    <w:rsid w:val="00405308"/>
    <w:rsid w:val="00406FB1"/>
    <w:rsid w:val="004075AE"/>
    <w:rsid w:val="00407814"/>
    <w:rsid w:val="00410303"/>
    <w:rsid w:val="00410AA0"/>
    <w:rsid w:val="004120EB"/>
    <w:rsid w:val="00412C0E"/>
    <w:rsid w:val="00412DB0"/>
    <w:rsid w:val="00412EEC"/>
    <w:rsid w:val="004135AF"/>
    <w:rsid w:val="00413ED0"/>
    <w:rsid w:val="0041496A"/>
    <w:rsid w:val="00416830"/>
    <w:rsid w:val="00420536"/>
    <w:rsid w:val="004228B2"/>
    <w:rsid w:val="00422AFD"/>
    <w:rsid w:val="00424311"/>
    <w:rsid w:val="00424CFD"/>
    <w:rsid w:val="004268BE"/>
    <w:rsid w:val="00430596"/>
    <w:rsid w:val="00430D44"/>
    <w:rsid w:val="004311D2"/>
    <w:rsid w:val="00431730"/>
    <w:rsid w:val="0043174E"/>
    <w:rsid w:val="00431EB2"/>
    <w:rsid w:val="00432BA0"/>
    <w:rsid w:val="00433698"/>
    <w:rsid w:val="00433A19"/>
    <w:rsid w:val="00434130"/>
    <w:rsid w:val="004341BB"/>
    <w:rsid w:val="004358FF"/>
    <w:rsid w:val="00435A41"/>
    <w:rsid w:val="00436D93"/>
    <w:rsid w:val="00437066"/>
    <w:rsid w:val="004371C6"/>
    <w:rsid w:val="004379BF"/>
    <w:rsid w:val="00437E63"/>
    <w:rsid w:val="004403C9"/>
    <w:rsid w:val="00440482"/>
    <w:rsid w:val="00440661"/>
    <w:rsid w:val="00441255"/>
    <w:rsid w:val="00441CBC"/>
    <w:rsid w:val="00443598"/>
    <w:rsid w:val="00443D5B"/>
    <w:rsid w:val="00444836"/>
    <w:rsid w:val="004456EA"/>
    <w:rsid w:val="004463A7"/>
    <w:rsid w:val="00447D1B"/>
    <w:rsid w:val="00447F1B"/>
    <w:rsid w:val="004505F7"/>
    <w:rsid w:val="00450B50"/>
    <w:rsid w:val="0045118B"/>
    <w:rsid w:val="00452A2E"/>
    <w:rsid w:val="00452E38"/>
    <w:rsid w:val="00452EFD"/>
    <w:rsid w:val="0045449F"/>
    <w:rsid w:val="0045518F"/>
    <w:rsid w:val="004552A5"/>
    <w:rsid w:val="00456EB8"/>
    <w:rsid w:val="004571D2"/>
    <w:rsid w:val="004610F6"/>
    <w:rsid w:val="00464E51"/>
    <w:rsid w:val="00465DCC"/>
    <w:rsid w:val="0046617B"/>
    <w:rsid w:val="00466EC7"/>
    <w:rsid w:val="0046700A"/>
    <w:rsid w:val="004711A8"/>
    <w:rsid w:val="00474311"/>
    <w:rsid w:val="0047442B"/>
    <w:rsid w:val="004744EB"/>
    <w:rsid w:val="0047728A"/>
    <w:rsid w:val="00477943"/>
    <w:rsid w:val="0047796F"/>
    <w:rsid w:val="00484391"/>
    <w:rsid w:val="00486F1E"/>
    <w:rsid w:val="004872A1"/>
    <w:rsid w:val="0048737D"/>
    <w:rsid w:val="00487B2C"/>
    <w:rsid w:val="0049030D"/>
    <w:rsid w:val="00490D8A"/>
    <w:rsid w:val="004924AB"/>
    <w:rsid w:val="00492521"/>
    <w:rsid w:val="00493EDD"/>
    <w:rsid w:val="00494277"/>
    <w:rsid w:val="004952D3"/>
    <w:rsid w:val="00496D08"/>
    <w:rsid w:val="004A1430"/>
    <w:rsid w:val="004A1F37"/>
    <w:rsid w:val="004A334F"/>
    <w:rsid w:val="004A470C"/>
    <w:rsid w:val="004A5153"/>
    <w:rsid w:val="004A7EF5"/>
    <w:rsid w:val="004B1745"/>
    <w:rsid w:val="004B1998"/>
    <w:rsid w:val="004B1E57"/>
    <w:rsid w:val="004B1FE6"/>
    <w:rsid w:val="004B1FEF"/>
    <w:rsid w:val="004B20CE"/>
    <w:rsid w:val="004B2730"/>
    <w:rsid w:val="004B2CDA"/>
    <w:rsid w:val="004B2E65"/>
    <w:rsid w:val="004B2F4A"/>
    <w:rsid w:val="004B3FCA"/>
    <w:rsid w:val="004B4144"/>
    <w:rsid w:val="004B43A8"/>
    <w:rsid w:val="004B4AB4"/>
    <w:rsid w:val="004B51D5"/>
    <w:rsid w:val="004B670B"/>
    <w:rsid w:val="004B69CF"/>
    <w:rsid w:val="004B6E47"/>
    <w:rsid w:val="004B7A3A"/>
    <w:rsid w:val="004C19B2"/>
    <w:rsid w:val="004C1DCB"/>
    <w:rsid w:val="004C20ED"/>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D5CA9"/>
    <w:rsid w:val="004E233E"/>
    <w:rsid w:val="004E23C3"/>
    <w:rsid w:val="004E31A8"/>
    <w:rsid w:val="004E4AC3"/>
    <w:rsid w:val="004E630F"/>
    <w:rsid w:val="004F0DF5"/>
    <w:rsid w:val="004F326E"/>
    <w:rsid w:val="004F332F"/>
    <w:rsid w:val="004F3D57"/>
    <w:rsid w:val="004F4524"/>
    <w:rsid w:val="004F58E1"/>
    <w:rsid w:val="004F5B74"/>
    <w:rsid w:val="004F60FC"/>
    <w:rsid w:val="004F655D"/>
    <w:rsid w:val="004F7210"/>
    <w:rsid w:val="004F7413"/>
    <w:rsid w:val="004F7DC2"/>
    <w:rsid w:val="005003EE"/>
    <w:rsid w:val="00500783"/>
    <w:rsid w:val="005033EC"/>
    <w:rsid w:val="005039F6"/>
    <w:rsid w:val="005055DB"/>
    <w:rsid w:val="0050675C"/>
    <w:rsid w:val="00511980"/>
    <w:rsid w:val="0051198B"/>
    <w:rsid w:val="00512485"/>
    <w:rsid w:val="00512D19"/>
    <w:rsid w:val="00512F95"/>
    <w:rsid w:val="0051320C"/>
    <w:rsid w:val="005172F8"/>
    <w:rsid w:val="0052134F"/>
    <w:rsid w:val="00521E6A"/>
    <w:rsid w:val="00522096"/>
    <w:rsid w:val="0052219F"/>
    <w:rsid w:val="00522B50"/>
    <w:rsid w:val="00524304"/>
    <w:rsid w:val="00524A93"/>
    <w:rsid w:val="005250F0"/>
    <w:rsid w:val="00525320"/>
    <w:rsid w:val="0052536D"/>
    <w:rsid w:val="00526145"/>
    <w:rsid w:val="00526297"/>
    <w:rsid w:val="005262F9"/>
    <w:rsid w:val="00527C5D"/>
    <w:rsid w:val="00527EF4"/>
    <w:rsid w:val="00530159"/>
    <w:rsid w:val="00531F96"/>
    <w:rsid w:val="00532096"/>
    <w:rsid w:val="00532A1A"/>
    <w:rsid w:val="00532D62"/>
    <w:rsid w:val="00534951"/>
    <w:rsid w:val="005350D1"/>
    <w:rsid w:val="005350EC"/>
    <w:rsid w:val="005353AB"/>
    <w:rsid w:val="00535D46"/>
    <w:rsid w:val="00536424"/>
    <w:rsid w:val="00536B01"/>
    <w:rsid w:val="00537618"/>
    <w:rsid w:val="00541F43"/>
    <w:rsid w:val="0054249F"/>
    <w:rsid w:val="00542DDB"/>
    <w:rsid w:val="00543058"/>
    <w:rsid w:val="005446B4"/>
    <w:rsid w:val="00544B87"/>
    <w:rsid w:val="00544D17"/>
    <w:rsid w:val="00545E47"/>
    <w:rsid w:val="00547F56"/>
    <w:rsid w:val="00550E65"/>
    <w:rsid w:val="00550F13"/>
    <w:rsid w:val="005524B9"/>
    <w:rsid w:val="00552669"/>
    <w:rsid w:val="005526C7"/>
    <w:rsid w:val="005536FD"/>
    <w:rsid w:val="00554B0D"/>
    <w:rsid w:val="005557A8"/>
    <w:rsid w:val="00556EF6"/>
    <w:rsid w:val="0055724D"/>
    <w:rsid w:val="00557F71"/>
    <w:rsid w:val="00557FFC"/>
    <w:rsid w:val="005600F1"/>
    <w:rsid w:val="00560B17"/>
    <w:rsid w:val="00560B80"/>
    <w:rsid w:val="00561251"/>
    <w:rsid w:val="00561467"/>
    <w:rsid w:val="00561CC8"/>
    <w:rsid w:val="00563B7C"/>
    <w:rsid w:val="00564A3D"/>
    <w:rsid w:val="00565F37"/>
    <w:rsid w:val="00565FD9"/>
    <w:rsid w:val="005669D1"/>
    <w:rsid w:val="005677F4"/>
    <w:rsid w:val="00570116"/>
    <w:rsid w:val="005731D7"/>
    <w:rsid w:val="0057327C"/>
    <w:rsid w:val="005734DA"/>
    <w:rsid w:val="00575794"/>
    <w:rsid w:val="005760B5"/>
    <w:rsid w:val="0058045B"/>
    <w:rsid w:val="005804C7"/>
    <w:rsid w:val="00580A16"/>
    <w:rsid w:val="0058115D"/>
    <w:rsid w:val="00581E6B"/>
    <w:rsid w:val="0058434C"/>
    <w:rsid w:val="00584F19"/>
    <w:rsid w:val="00585968"/>
    <w:rsid w:val="00585A88"/>
    <w:rsid w:val="00585F88"/>
    <w:rsid w:val="005861FC"/>
    <w:rsid w:val="00586953"/>
    <w:rsid w:val="0058757E"/>
    <w:rsid w:val="00587C11"/>
    <w:rsid w:val="00590521"/>
    <w:rsid w:val="005926D8"/>
    <w:rsid w:val="00597659"/>
    <w:rsid w:val="00597DD2"/>
    <w:rsid w:val="005A3AEE"/>
    <w:rsid w:val="005A590D"/>
    <w:rsid w:val="005A5D63"/>
    <w:rsid w:val="005A64FB"/>
    <w:rsid w:val="005A7F1E"/>
    <w:rsid w:val="005B03A6"/>
    <w:rsid w:val="005B1AE8"/>
    <w:rsid w:val="005B1C04"/>
    <w:rsid w:val="005B2BB8"/>
    <w:rsid w:val="005B2EA7"/>
    <w:rsid w:val="005B3652"/>
    <w:rsid w:val="005B41D4"/>
    <w:rsid w:val="005B4C93"/>
    <w:rsid w:val="005B62B3"/>
    <w:rsid w:val="005B6890"/>
    <w:rsid w:val="005B70E1"/>
    <w:rsid w:val="005B78A7"/>
    <w:rsid w:val="005B7AEC"/>
    <w:rsid w:val="005C3EA1"/>
    <w:rsid w:val="005C4D4B"/>
    <w:rsid w:val="005C56CA"/>
    <w:rsid w:val="005C6A2E"/>
    <w:rsid w:val="005D1688"/>
    <w:rsid w:val="005D17C0"/>
    <w:rsid w:val="005D356F"/>
    <w:rsid w:val="005D419D"/>
    <w:rsid w:val="005D4303"/>
    <w:rsid w:val="005D5632"/>
    <w:rsid w:val="005D64BF"/>
    <w:rsid w:val="005E01BF"/>
    <w:rsid w:val="005E0D92"/>
    <w:rsid w:val="005E188B"/>
    <w:rsid w:val="005E1A90"/>
    <w:rsid w:val="005E1D25"/>
    <w:rsid w:val="005E250A"/>
    <w:rsid w:val="005E52D3"/>
    <w:rsid w:val="005E5DCF"/>
    <w:rsid w:val="005E621E"/>
    <w:rsid w:val="005E63E9"/>
    <w:rsid w:val="005E6AF4"/>
    <w:rsid w:val="005E70F9"/>
    <w:rsid w:val="005E7244"/>
    <w:rsid w:val="005F08FC"/>
    <w:rsid w:val="005F120F"/>
    <w:rsid w:val="005F4DB8"/>
    <w:rsid w:val="005F68CD"/>
    <w:rsid w:val="005F7BF5"/>
    <w:rsid w:val="00601D16"/>
    <w:rsid w:val="00604FE6"/>
    <w:rsid w:val="00606D6B"/>
    <w:rsid w:val="00610CC2"/>
    <w:rsid w:val="00611901"/>
    <w:rsid w:val="00612756"/>
    <w:rsid w:val="00612A07"/>
    <w:rsid w:val="00612DFD"/>
    <w:rsid w:val="00613801"/>
    <w:rsid w:val="00613954"/>
    <w:rsid w:val="00615389"/>
    <w:rsid w:val="00617DB5"/>
    <w:rsid w:val="00623DBE"/>
    <w:rsid w:val="006247F2"/>
    <w:rsid w:val="0062519E"/>
    <w:rsid w:val="0062711D"/>
    <w:rsid w:val="00627485"/>
    <w:rsid w:val="00627E81"/>
    <w:rsid w:val="00630625"/>
    <w:rsid w:val="00631A66"/>
    <w:rsid w:val="006352BD"/>
    <w:rsid w:val="00635571"/>
    <w:rsid w:val="006402F1"/>
    <w:rsid w:val="00640706"/>
    <w:rsid w:val="00641295"/>
    <w:rsid w:val="00642478"/>
    <w:rsid w:val="00642700"/>
    <w:rsid w:val="00642A74"/>
    <w:rsid w:val="00643A3D"/>
    <w:rsid w:val="0064412F"/>
    <w:rsid w:val="0064515A"/>
    <w:rsid w:val="006457B5"/>
    <w:rsid w:val="00646611"/>
    <w:rsid w:val="00646B4F"/>
    <w:rsid w:val="00646E7F"/>
    <w:rsid w:val="00650977"/>
    <w:rsid w:val="006509F2"/>
    <w:rsid w:val="00651F53"/>
    <w:rsid w:val="0065573C"/>
    <w:rsid w:val="006569F5"/>
    <w:rsid w:val="00656D00"/>
    <w:rsid w:val="006600E9"/>
    <w:rsid w:val="00660531"/>
    <w:rsid w:val="00660BE2"/>
    <w:rsid w:val="006626B4"/>
    <w:rsid w:val="00662FF6"/>
    <w:rsid w:val="00663EDF"/>
    <w:rsid w:val="006664BB"/>
    <w:rsid w:val="00666B50"/>
    <w:rsid w:val="00666D05"/>
    <w:rsid w:val="006676D0"/>
    <w:rsid w:val="00670E78"/>
    <w:rsid w:val="006719FB"/>
    <w:rsid w:val="00673750"/>
    <w:rsid w:val="006742B0"/>
    <w:rsid w:val="00674CEE"/>
    <w:rsid w:val="0067513E"/>
    <w:rsid w:val="00675808"/>
    <w:rsid w:val="006778D6"/>
    <w:rsid w:val="00681203"/>
    <w:rsid w:val="00681DF2"/>
    <w:rsid w:val="0068279E"/>
    <w:rsid w:val="00682A6A"/>
    <w:rsid w:val="00684AB2"/>
    <w:rsid w:val="00684D1B"/>
    <w:rsid w:val="0068655C"/>
    <w:rsid w:val="00687B27"/>
    <w:rsid w:val="006946AD"/>
    <w:rsid w:val="00694BC8"/>
    <w:rsid w:val="00694D83"/>
    <w:rsid w:val="00695345"/>
    <w:rsid w:val="00695484"/>
    <w:rsid w:val="00695AC2"/>
    <w:rsid w:val="00697EC4"/>
    <w:rsid w:val="006A1666"/>
    <w:rsid w:val="006A191C"/>
    <w:rsid w:val="006A2461"/>
    <w:rsid w:val="006A4C3C"/>
    <w:rsid w:val="006A5937"/>
    <w:rsid w:val="006A621B"/>
    <w:rsid w:val="006A77C1"/>
    <w:rsid w:val="006B428A"/>
    <w:rsid w:val="006B5A62"/>
    <w:rsid w:val="006B6A42"/>
    <w:rsid w:val="006B7195"/>
    <w:rsid w:val="006B71DB"/>
    <w:rsid w:val="006C0371"/>
    <w:rsid w:val="006C1644"/>
    <w:rsid w:val="006C1F3F"/>
    <w:rsid w:val="006C216E"/>
    <w:rsid w:val="006C25AB"/>
    <w:rsid w:val="006C3411"/>
    <w:rsid w:val="006C42EB"/>
    <w:rsid w:val="006C708D"/>
    <w:rsid w:val="006D026D"/>
    <w:rsid w:val="006D38BD"/>
    <w:rsid w:val="006D3E6D"/>
    <w:rsid w:val="006D3EA9"/>
    <w:rsid w:val="006D47AA"/>
    <w:rsid w:val="006D4996"/>
    <w:rsid w:val="006D552B"/>
    <w:rsid w:val="006D71B7"/>
    <w:rsid w:val="006E0BAB"/>
    <w:rsid w:val="006E284C"/>
    <w:rsid w:val="006E312F"/>
    <w:rsid w:val="006E3172"/>
    <w:rsid w:val="006E31EB"/>
    <w:rsid w:val="006E38E1"/>
    <w:rsid w:val="006E4938"/>
    <w:rsid w:val="006E55FE"/>
    <w:rsid w:val="006E62B6"/>
    <w:rsid w:val="006F04C2"/>
    <w:rsid w:val="006F12C1"/>
    <w:rsid w:val="006F18E4"/>
    <w:rsid w:val="006F7B67"/>
    <w:rsid w:val="00700270"/>
    <w:rsid w:val="007004EA"/>
    <w:rsid w:val="007007CA"/>
    <w:rsid w:val="00701290"/>
    <w:rsid w:val="007025BC"/>
    <w:rsid w:val="00702AA8"/>
    <w:rsid w:val="00704BB3"/>
    <w:rsid w:val="00704E89"/>
    <w:rsid w:val="007063C1"/>
    <w:rsid w:val="00706760"/>
    <w:rsid w:val="00710948"/>
    <w:rsid w:val="00711BB2"/>
    <w:rsid w:val="0071254F"/>
    <w:rsid w:val="0071312E"/>
    <w:rsid w:val="0071484C"/>
    <w:rsid w:val="0071632C"/>
    <w:rsid w:val="00716F23"/>
    <w:rsid w:val="0072095F"/>
    <w:rsid w:val="0072129A"/>
    <w:rsid w:val="007232C6"/>
    <w:rsid w:val="00723A5F"/>
    <w:rsid w:val="00724810"/>
    <w:rsid w:val="00724A13"/>
    <w:rsid w:val="00724F5F"/>
    <w:rsid w:val="0072627B"/>
    <w:rsid w:val="00726DB6"/>
    <w:rsid w:val="0072726B"/>
    <w:rsid w:val="007276E1"/>
    <w:rsid w:val="00727C8B"/>
    <w:rsid w:val="00730B72"/>
    <w:rsid w:val="00731827"/>
    <w:rsid w:val="00731D77"/>
    <w:rsid w:val="007321F5"/>
    <w:rsid w:val="0073489D"/>
    <w:rsid w:val="0073568F"/>
    <w:rsid w:val="00735C0A"/>
    <w:rsid w:val="00736632"/>
    <w:rsid w:val="0073752F"/>
    <w:rsid w:val="0074437A"/>
    <w:rsid w:val="00744658"/>
    <w:rsid w:val="00744EBF"/>
    <w:rsid w:val="00746C42"/>
    <w:rsid w:val="00746EA3"/>
    <w:rsid w:val="00751FD8"/>
    <w:rsid w:val="007523AB"/>
    <w:rsid w:val="00753313"/>
    <w:rsid w:val="007546F8"/>
    <w:rsid w:val="00756683"/>
    <w:rsid w:val="00756780"/>
    <w:rsid w:val="0076081A"/>
    <w:rsid w:val="0076082D"/>
    <w:rsid w:val="007614DA"/>
    <w:rsid w:val="00761863"/>
    <w:rsid w:val="00764460"/>
    <w:rsid w:val="007667D6"/>
    <w:rsid w:val="00766F46"/>
    <w:rsid w:val="0076700B"/>
    <w:rsid w:val="0076779A"/>
    <w:rsid w:val="00770F09"/>
    <w:rsid w:val="00771782"/>
    <w:rsid w:val="00773250"/>
    <w:rsid w:val="007732CE"/>
    <w:rsid w:val="0077368A"/>
    <w:rsid w:val="007739C7"/>
    <w:rsid w:val="00774B8D"/>
    <w:rsid w:val="00775D51"/>
    <w:rsid w:val="0077761C"/>
    <w:rsid w:val="00777AC7"/>
    <w:rsid w:val="0078024D"/>
    <w:rsid w:val="0078087C"/>
    <w:rsid w:val="007808E8"/>
    <w:rsid w:val="00782343"/>
    <w:rsid w:val="0078423E"/>
    <w:rsid w:val="00790925"/>
    <w:rsid w:val="00790BA7"/>
    <w:rsid w:val="00790D5B"/>
    <w:rsid w:val="00791DF1"/>
    <w:rsid w:val="00792777"/>
    <w:rsid w:val="00792E98"/>
    <w:rsid w:val="00794E3C"/>
    <w:rsid w:val="00795DD3"/>
    <w:rsid w:val="00797A9D"/>
    <w:rsid w:val="00797F8E"/>
    <w:rsid w:val="007A15EE"/>
    <w:rsid w:val="007A1BD5"/>
    <w:rsid w:val="007A2D1F"/>
    <w:rsid w:val="007A344B"/>
    <w:rsid w:val="007A4613"/>
    <w:rsid w:val="007A6733"/>
    <w:rsid w:val="007A74FA"/>
    <w:rsid w:val="007B047D"/>
    <w:rsid w:val="007B1294"/>
    <w:rsid w:val="007B20EC"/>
    <w:rsid w:val="007B21F8"/>
    <w:rsid w:val="007B228B"/>
    <w:rsid w:val="007B3AAF"/>
    <w:rsid w:val="007B4AE5"/>
    <w:rsid w:val="007B5C6D"/>
    <w:rsid w:val="007C058B"/>
    <w:rsid w:val="007C22A8"/>
    <w:rsid w:val="007C2BA8"/>
    <w:rsid w:val="007C32DA"/>
    <w:rsid w:val="007C3CF7"/>
    <w:rsid w:val="007C5544"/>
    <w:rsid w:val="007C65D5"/>
    <w:rsid w:val="007D104C"/>
    <w:rsid w:val="007D27EB"/>
    <w:rsid w:val="007D3646"/>
    <w:rsid w:val="007D45CA"/>
    <w:rsid w:val="007D4A7E"/>
    <w:rsid w:val="007D50B8"/>
    <w:rsid w:val="007D525A"/>
    <w:rsid w:val="007D618A"/>
    <w:rsid w:val="007D7877"/>
    <w:rsid w:val="007E08F1"/>
    <w:rsid w:val="007E094E"/>
    <w:rsid w:val="007E144E"/>
    <w:rsid w:val="007E1D3B"/>
    <w:rsid w:val="007E26DE"/>
    <w:rsid w:val="007E2D8A"/>
    <w:rsid w:val="007E2F1A"/>
    <w:rsid w:val="007E35C8"/>
    <w:rsid w:val="007E4883"/>
    <w:rsid w:val="007E553F"/>
    <w:rsid w:val="007E5FC1"/>
    <w:rsid w:val="007E6A64"/>
    <w:rsid w:val="007E705C"/>
    <w:rsid w:val="007F052D"/>
    <w:rsid w:val="007F164F"/>
    <w:rsid w:val="007F1794"/>
    <w:rsid w:val="007F1B94"/>
    <w:rsid w:val="007F2357"/>
    <w:rsid w:val="007F2972"/>
    <w:rsid w:val="007F3BB3"/>
    <w:rsid w:val="007F48A1"/>
    <w:rsid w:val="007F5FC0"/>
    <w:rsid w:val="007F66A5"/>
    <w:rsid w:val="007F77E0"/>
    <w:rsid w:val="00800165"/>
    <w:rsid w:val="00800D30"/>
    <w:rsid w:val="00804558"/>
    <w:rsid w:val="008045A6"/>
    <w:rsid w:val="008050CE"/>
    <w:rsid w:val="0080521F"/>
    <w:rsid w:val="00805BFB"/>
    <w:rsid w:val="008062DB"/>
    <w:rsid w:val="00806B17"/>
    <w:rsid w:val="00806E48"/>
    <w:rsid w:val="00807568"/>
    <w:rsid w:val="008112C8"/>
    <w:rsid w:val="0081250F"/>
    <w:rsid w:val="00812811"/>
    <w:rsid w:val="00813281"/>
    <w:rsid w:val="00813ABE"/>
    <w:rsid w:val="00813DAD"/>
    <w:rsid w:val="00816F41"/>
    <w:rsid w:val="00820062"/>
    <w:rsid w:val="0082009B"/>
    <w:rsid w:val="008207BD"/>
    <w:rsid w:val="00820D4D"/>
    <w:rsid w:val="0082147E"/>
    <w:rsid w:val="00822AA1"/>
    <w:rsid w:val="00822D60"/>
    <w:rsid w:val="00823332"/>
    <w:rsid w:val="00823B07"/>
    <w:rsid w:val="00825569"/>
    <w:rsid w:val="00825AD4"/>
    <w:rsid w:val="008262F6"/>
    <w:rsid w:val="008264D3"/>
    <w:rsid w:val="00831D41"/>
    <w:rsid w:val="008343ED"/>
    <w:rsid w:val="00834B15"/>
    <w:rsid w:val="00835732"/>
    <w:rsid w:val="00835E5F"/>
    <w:rsid w:val="0083647B"/>
    <w:rsid w:val="008365C3"/>
    <w:rsid w:val="00837152"/>
    <w:rsid w:val="008401B1"/>
    <w:rsid w:val="00844E2E"/>
    <w:rsid w:val="008477B9"/>
    <w:rsid w:val="00847C6E"/>
    <w:rsid w:val="00850A21"/>
    <w:rsid w:val="00850FAD"/>
    <w:rsid w:val="00854602"/>
    <w:rsid w:val="008548BD"/>
    <w:rsid w:val="00855117"/>
    <w:rsid w:val="008554B6"/>
    <w:rsid w:val="0085671E"/>
    <w:rsid w:val="0085754C"/>
    <w:rsid w:val="00857D88"/>
    <w:rsid w:val="0086009F"/>
    <w:rsid w:val="008640CE"/>
    <w:rsid w:val="008648F7"/>
    <w:rsid w:val="00866310"/>
    <w:rsid w:val="00867470"/>
    <w:rsid w:val="008675EC"/>
    <w:rsid w:val="00867F24"/>
    <w:rsid w:val="00867F9A"/>
    <w:rsid w:val="0087041F"/>
    <w:rsid w:val="0087175D"/>
    <w:rsid w:val="00872363"/>
    <w:rsid w:val="008723C3"/>
    <w:rsid w:val="00874591"/>
    <w:rsid w:val="008757B0"/>
    <w:rsid w:val="00875C2B"/>
    <w:rsid w:val="008763E8"/>
    <w:rsid w:val="00876812"/>
    <w:rsid w:val="00881237"/>
    <w:rsid w:val="008812D8"/>
    <w:rsid w:val="00881E89"/>
    <w:rsid w:val="00882FAB"/>
    <w:rsid w:val="008854AD"/>
    <w:rsid w:val="00886546"/>
    <w:rsid w:val="00890025"/>
    <w:rsid w:val="0089063D"/>
    <w:rsid w:val="00890AFF"/>
    <w:rsid w:val="00891288"/>
    <w:rsid w:val="00891B18"/>
    <w:rsid w:val="008920D1"/>
    <w:rsid w:val="00892C25"/>
    <w:rsid w:val="00894428"/>
    <w:rsid w:val="00897520"/>
    <w:rsid w:val="008A05DF"/>
    <w:rsid w:val="008A0B45"/>
    <w:rsid w:val="008A4DF9"/>
    <w:rsid w:val="008A5E16"/>
    <w:rsid w:val="008A642E"/>
    <w:rsid w:val="008A753C"/>
    <w:rsid w:val="008A7B35"/>
    <w:rsid w:val="008A7C6B"/>
    <w:rsid w:val="008B00D8"/>
    <w:rsid w:val="008B1414"/>
    <w:rsid w:val="008B143A"/>
    <w:rsid w:val="008B4E4F"/>
    <w:rsid w:val="008B7BCE"/>
    <w:rsid w:val="008B7E61"/>
    <w:rsid w:val="008C257A"/>
    <w:rsid w:val="008C4342"/>
    <w:rsid w:val="008C623C"/>
    <w:rsid w:val="008C657B"/>
    <w:rsid w:val="008D1C42"/>
    <w:rsid w:val="008D25D8"/>
    <w:rsid w:val="008D34BD"/>
    <w:rsid w:val="008D3B12"/>
    <w:rsid w:val="008D4BDF"/>
    <w:rsid w:val="008D5500"/>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8F7C49"/>
    <w:rsid w:val="00900AA8"/>
    <w:rsid w:val="00901627"/>
    <w:rsid w:val="009018CC"/>
    <w:rsid w:val="00902D9A"/>
    <w:rsid w:val="00903C98"/>
    <w:rsid w:val="00904485"/>
    <w:rsid w:val="00904B83"/>
    <w:rsid w:val="009056D7"/>
    <w:rsid w:val="009058A4"/>
    <w:rsid w:val="0090698E"/>
    <w:rsid w:val="00906E20"/>
    <w:rsid w:val="00907164"/>
    <w:rsid w:val="00907441"/>
    <w:rsid w:val="00907DD6"/>
    <w:rsid w:val="00911F19"/>
    <w:rsid w:val="00913345"/>
    <w:rsid w:val="00913E56"/>
    <w:rsid w:val="009143DB"/>
    <w:rsid w:val="00914809"/>
    <w:rsid w:val="00914C16"/>
    <w:rsid w:val="009162A8"/>
    <w:rsid w:val="00916465"/>
    <w:rsid w:val="00920DEE"/>
    <w:rsid w:val="009245AB"/>
    <w:rsid w:val="00926475"/>
    <w:rsid w:val="00931E1B"/>
    <w:rsid w:val="00934460"/>
    <w:rsid w:val="009344B9"/>
    <w:rsid w:val="0094049A"/>
    <w:rsid w:val="0094354B"/>
    <w:rsid w:val="00943684"/>
    <w:rsid w:val="00943746"/>
    <w:rsid w:val="00944CD5"/>
    <w:rsid w:val="0094576E"/>
    <w:rsid w:val="00945FF4"/>
    <w:rsid w:val="00946CC4"/>
    <w:rsid w:val="00950392"/>
    <w:rsid w:val="00951AC1"/>
    <w:rsid w:val="0095231B"/>
    <w:rsid w:val="00953F69"/>
    <w:rsid w:val="009546E5"/>
    <w:rsid w:val="00954E11"/>
    <w:rsid w:val="00954F6E"/>
    <w:rsid w:val="009558DD"/>
    <w:rsid w:val="009559CC"/>
    <w:rsid w:val="00956324"/>
    <w:rsid w:val="00956FBC"/>
    <w:rsid w:val="009600BE"/>
    <w:rsid w:val="009603F5"/>
    <w:rsid w:val="009609F0"/>
    <w:rsid w:val="00961E7E"/>
    <w:rsid w:val="0096350D"/>
    <w:rsid w:val="009637F3"/>
    <w:rsid w:val="00963C2A"/>
    <w:rsid w:val="009642EE"/>
    <w:rsid w:val="00964937"/>
    <w:rsid w:val="009652D0"/>
    <w:rsid w:val="009667AC"/>
    <w:rsid w:val="009673C5"/>
    <w:rsid w:val="0096797E"/>
    <w:rsid w:val="00971820"/>
    <w:rsid w:val="00973D38"/>
    <w:rsid w:val="00976BCB"/>
    <w:rsid w:val="00977010"/>
    <w:rsid w:val="00977EA0"/>
    <w:rsid w:val="00980785"/>
    <w:rsid w:val="00980EDE"/>
    <w:rsid w:val="009817BD"/>
    <w:rsid w:val="00982325"/>
    <w:rsid w:val="0098281A"/>
    <w:rsid w:val="0098285E"/>
    <w:rsid w:val="00984423"/>
    <w:rsid w:val="00984961"/>
    <w:rsid w:val="009858A0"/>
    <w:rsid w:val="009870DB"/>
    <w:rsid w:val="009878CC"/>
    <w:rsid w:val="009918F1"/>
    <w:rsid w:val="009926CC"/>
    <w:rsid w:val="009933CD"/>
    <w:rsid w:val="00995234"/>
    <w:rsid w:val="00995444"/>
    <w:rsid w:val="0099573F"/>
    <w:rsid w:val="0099577A"/>
    <w:rsid w:val="009967C0"/>
    <w:rsid w:val="00997F19"/>
    <w:rsid w:val="009A0975"/>
    <w:rsid w:val="009A3474"/>
    <w:rsid w:val="009A3B22"/>
    <w:rsid w:val="009A49AF"/>
    <w:rsid w:val="009A5CE8"/>
    <w:rsid w:val="009A6057"/>
    <w:rsid w:val="009A7491"/>
    <w:rsid w:val="009B22C4"/>
    <w:rsid w:val="009B3C26"/>
    <w:rsid w:val="009B43B4"/>
    <w:rsid w:val="009B4591"/>
    <w:rsid w:val="009B4F09"/>
    <w:rsid w:val="009B52EF"/>
    <w:rsid w:val="009B6955"/>
    <w:rsid w:val="009B743B"/>
    <w:rsid w:val="009B78B3"/>
    <w:rsid w:val="009B7EEB"/>
    <w:rsid w:val="009C066A"/>
    <w:rsid w:val="009C082C"/>
    <w:rsid w:val="009C102F"/>
    <w:rsid w:val="009C1AFD"/>
    <w:rsid w:val="009C323B"/>
    <w:rsid w:val="009C3380"/>
    <w:rsid w:val="009C4C9E"/>
    <w:rsid w:val="009C6DA0"/>
    <w:rsid w:val="009D084C"/>
    <w:rsid w:val="009D1F7A"/>
    <w:rsid w:val="009D1FF8"/>
    <w:rsid w:val="009D278A"/>
    <w:rsid w:val="009D3C5E"/>
    <w:rsid w:val="009D4583"/>
    <w:rsid w:val="009D5D74"/>
    <w:rsid w:val="009D6826"/>
    <w:rsid w:val="009D7652"/>
    <w:rsid w:val="009D7B97"/>
    <w:rsid w:val="009E0849"/>
    <w:rsid w:val="009E1652"/>
    <w:rsid w:val="009E2C0E"/>
    <w:rsid w:val="009E346E"/>
    <w:rsid w:val="009E4710"/>
    <w:rsid w:val="009E489B"/>
    <w:rsid w:val="009E4F11"/>
    <w:rsid w:val="009E5B01"/>
    <w:rsid w:val="009E6B35"/>
    <w:rsid w:val="009F2106"/>
    <w:rsid w:val="009F6F53"/>
    <w:rsid w:val="009F7D88"/>
    <w:rsid w:val="00A00E27"/>
    <w:rsid w:val="00A01495"/>
    <w:rsid w:val="00A029E2"/>
    <w:rsid w:val="00A048AB"/>
    <w:rsid w:val="00A05321"/>
    <w:rsid w:val="00A10E1C"/>
    <w:rsid w:val="00A11DC9"/>
    <w:rsid w:val="00A13DEE"/>
    <w:rsid w:val="00A143B9"/>
    <w:rsid w:val="00A1479C"/>
    <w:rsid w:val="00A1599F"/>
    <w:rsid w:val="00A1749C"/>
    <w:rsid w:val="00A1786A"/>
    <w:rsid w:val="00A209A6"/>
    <w:rsid w:val="00A21745"/>
    <w:rsid w:val="00A21ED4"/>
    <w:rsid w:val="00A25046"/>
    <w:rsid w:val="00A259D3"/>
    <w:rsid w:val="00A2606F"/>
    <w:rsid w:val="00A26D9B"/>
    <w:rsid w:val="00A27244"/>
    <w:rsid w:val="00A32406"/>
    <w:rsid w:val="00A32638"/>
    <w:rsid w:val="00A330B4"/>
    <w:rsid w:val="00A341A2"/>
    <w:rsid w:val="00A40A94"/>
    <w:rsid w:val="00A42426"/>
    <w:rsid w:val="00A4353B"/>
    <w:rsid w:val="00A44001"/>
    <w:rsid w:val="00A462A6"/>
    <w:rsid w:val="00A46A52"/>
    <w:rsid w:val="00A470A8"/>
    <w:rsid w:val="00A47707"/>
    <w:rsid w:val="00A50F2B"/>
    <w:rsid w:val="00A5398B"/>
    <w:rsid w:val="00A544B0"/>
    <w:rsid w:val="00A55C89"/>
    <w:rsid w:val="00A576B1"/>
    <w:rsid w:val="00A57F9D"/>
    <w:rsid w:val="00A60BD2"/>
    <w:rsid w:val="00A618A4"/>
    <w:rsid w:val="00A61FFB"/>
    <w:rsid w:val="00A62F45"/>
    <w:rsid w:val="00A636FF"/>
    <w:rsid w:val="00A63826"/>
    <w:rsid w:val="00A63BF4"/>
    <w:rsid w:val="00A6522F"/>
    <w:rsid w:val="00A65B52"/>
    <w:rsid w:val="00A665C2"/>
    <w:rsid w:val="00A66F93"/>
    <w:rsid w:val="00A7034E"/>
    <w:rsid w:val="00A70C6D"/>
    <w:rsid w:val="00A70CD4"/>
    <w:rsid w:val="00A70E43"/>
    <w:rsid w:val="00A73DDD"/>
    <w:rsid w:val="00A748B2"/>
    <w:rsid w:val="00A77360"/>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195A"/>
    <w:rsid w:val="00AA20CB"/>
    <w:rsid w:val="00AA3518"/>
    <w:rsid w:val="00AA3915"/>
    <w:rsid w:val="00AA531C"/>
    <w:rsid w:val="00AA54FA"/>
    <w:rsid w:val="00AA69F3"/>
    <w:rsid w:val="00AA75AC"/>
    <w:rsid w:val="00AA7D24"/>
    <w:rsid w:val="00AB030E"/>
    <w:rsid w:val="00AB19B3"/>
    <w:rsid w:val="00AB275E"/>
    <w:rsid w:val="00AB3CFA"/>
    <w:rsid w:val="00AB5B1C"/>
    <w:rsid w:val="00AB6FEB"/>
    <w:rsid w:val="00AB7432"/>
    <w:rsid w:val="00AC1238"/>
    <w:rsid w:val="00AC1C2A"/>
    <w:rsid w:val="00AC2478"/>
    <w:rsid w:val="00AC25CE"/>
    <w:rsid w:val="00AC33BD"/>
    <w:rsid w:val="00AC459C"/>
    <w:rsid w:val="00AC4E04"/>
    <w:rsid w:val="00AC4E4D"/>
    <w:rsid w:val="00AC5128"/>
    <w:rsid w:val="00AC5A00"/>
    <w:rsid w:val="00AC6FD1"/>
    <w:rsid w:val="00AD18AA"/>
    <w:rsid w:val="00AD30E0"/>
    <w:rsid w:val="00AD3664"/>
    <w:rsid w:val="00AD3920"/>
    <w:rsid w:val="00AD4877"/>
    <w:rsid w:val="00AD4F30"/>
    <w:rsid w:val="00AD62EF"/>
    <w:rsid w:val="00AD76E9"/>
    <w:rsid w:val="00AD79CC"/>
    <w:rsid w:val="00AD7C80"/>
    <w:rsid w:val="00AE1251"/>
    <w:rsid w:val="00AE1463"/>
    <w:rsid w:val="00AE1AF7"/>
    <w:rsid w:val="00AE2EAF"/>
    <w:rsid w:val="00AE3D11"/>
    <w:rsid w:val="00AE4418"/>
    <w:rsid w:val="00AE554B"/>
    <w:rsid w:val="00AE5602"/>
    <w:rsid w:val="00AE58BE"/>
    <w:rsid w:val="00AE59B5"/>
    <w:rsid w:val="00AE6900"/>
    <w:rsid w:val="00AE7C28"/>
    <w:rsid w:val="00AF04ED"/>
    <w:rsid w:val="00AF2C7B"/>
    <w:rsid w:val="00AF39EF"/>
    <w:rsid w:val="00AF582B"/>
    <w:rsid w:val="00AF73AF"/>
    <w:rsid w:val="00AF7BDE"/>
    <w:rsid w:val="00B011F3"/>
    <w:rsid w:val="00B01C42"/>
    <w:rsid w:val="00B02079"/>
    <w:rsid w:val="00B0312C"/>
    <w:rsid w:val="00B0464C"/>
    <w:rsid w:val="00B04BAE"/>
    <w:rsid w:val="00B05D89"/>
    <w:rsid w:val="00B0617D"/>
    <w:rsid w:val="00B06933"/>
    <w:rsid w:val="00B06E9D"/>
    <w:rsid w:val="00B07E2B"/>
    <w:rsid w:val="00B10490"/>
    <w:rsid w:val="00B10D59"/>
    <w:rsid w:val="00B12678"/>
    <w:rsid w:val="00B12DF7"/>
    <w:rsid w:val="00B13F51"/>
    <w:rsid w:val="00B14C1B"/>
    <w:rsid w:val="00B14DB7"/>
    <w:rsid w:val="00B152A2"/>
    <w:rsid w:val="00B15A98"/>
    <w:rsid w:val="00B177F5"/>
    <w:rsid w:val="00B20D43"/>
    <w:rsid w:val="00B21034"/>
    <w:rsid w:val="00B2131D"/>
    <w:rsid w:val="00B21DAE"/>
    <w:rsid w:val="00B23C8D"/>
    <w:rsid w:val="00B24A65"/>
    <w:rsid w:val="00B24B5C"/>
    <w:rsid w:val="00B24CE4"/>
    <w:rsid w:val="00B24FB8"/>
    <w:rsid w:val="00B24FC4"/>
    <w:rsid w:val="00B251E2"/>
    <w:rsid w:val="00B2617B"/>
    <w:rsid w:val="00B27378"/>
    <w:rsid w:val="00B27961"/>
    <w:rsid w:val="00B30821"/>
    <w:rsid w:val="00B31971"/>
    <w:rsid w:val="00B31DCD"/>
    <w:rsid w:val="00B32501"/>
    <w:rsid w:val="00B3492E"/>
    <w:rsid w:val="00B34B07"/>
    <w:rsid w:val="00B3701D"/>
    <w:rsid w:val="00B4029F"/>
    <w:rsid w:val="00B40E7C"/>
    <w:rsid w:val="00B41824"/>
    <w:rsid w:val="00B41D01"/>
    <w:rsid w:val="00B43416"/>
    <w:rsid w:val="00B442F5"/>
    <w:rsid w:val="00B44469"/>
    <w:rsid w:val="00B44E20"/>
    <w:rsid w:val="00B44EFC"/>
    <w:rsid w:val="00B45117"/>
    <w:rsid w:val="00B45203"/>
    <w:rsid w:val="00B462A6"/>
    <w:rsid w:val="00B51397"/>
    <w:rsid w:val="00B51518"/>
    <w:rsid w:val="00B51AF6"/>
    <w:rsid w:val="00B51D09"/>
    <w:rsid w:val="00B52627"/>
    <w:rsid w:val="00B52958"/>
    <w:rsid w:val="00B529FC"/>
    <w:rsid w:val="00B57141"/>
    <w:rsid w:val="00B61C1D"/>
    <w:rsid w:val="00B64C68"/>
    <w:rsid w:val="00B64FDE"/>
    <w:rsid w:val="00B65655"/>
    <w:rsid w:val="00B66D88"/>
    <w:rsid w:val="00B715AA"/>
    <w:rsid w:val="00B75249"/>
    <w:rsid w:val="00B768C2"/>
    <w:rsid w:val="00B76B69"/>
    <w:rsid w:val="00B76E23"/>
    <w:rsid w:val="00B76F74"/>
    <w:rsid w:val="00B77765"/>
    <w:rsid w:val="00B80BA7"/>
    <w:rsid w:val="00B83478"/>
    <w:rsid w:val="00B86EB5"/>
    <w:rsid w:val="00B874D2"/>
    <w:rsid w:val="00B87525"/>
    <w:rsid w:val="00B87C4F"/>
    <w:rsid w:val="00B90533"/>
    <w:rsid w:val="00B91BF5"/>
    <w:rsid w:val="00B92EC1"/>
    <w:rsid w:val="00B93A0A"/>
    <w:rsid w:val="00B93C4C"/>
    <w:rsid w:val="00B94F3A"/>
    <w:rsid w:val="00B9558E"/>
    <w:rsid w:val="00B95B47"/>
    <w:rsid w:val="00B95B5B"/>
    <w:rsid w:val="00B976F9"/>
    <w:rsid w:val="00B97A79"/>
    <w:rsid w:val="00B97F48"/>
    <w:rsid w:val="00BA1841"/>
    <w:rsid w:val="00BA1F81"/>
    <w:rsid w:val="00BA24CC"/>
    <w:rsid w:val="00BA4A34"/>
    <w:rsid w:val="00BA6836"/>
    <w:rsid w:val="00BA7A4E"/>
    <w:rsid w:val="00BB034E"/>
    <w:rsid w:val="00BB2746"/>
    <w:rsid w:val="00BB3577"/>
    <w:rsid w:val="00BB4664"/>
    <w:rsid w:val="00BB48AB"/>
    <w:rsid w:val="00BB4A06"/>
    <w:rsid w:val="00BB4EC7"/>
    <w:rsid w:val="00BB5857"/>
    <w:rsid w:val="00BB62F7"/>
    <w:rsid w:val="00BC16EA"/>
    <w:rsid w:val="00BC1E97"/>
    <w:rsid w:val="00BC3396"/>
    <w:rsid w:val="00BC37D4"/>
    <w:rsid w:val="00BC41B7"/>
    <w:rsid w:val="00BD11D8"/>
    <w:rsid w:val="00BD5044"/>
    <w:rsid w:val="00BD527C"/>
    <w:rsid w:val="00BD65BE"/>
    <w:rsid w:val="00BD71B8"/>
    <w:rsid w:val="00BD7F4C"/>
    <w:rsid w:val="00BE36C0"/>
    <w:rsid w:val="00BE71BB"/>
    <w:rsid w:val="00BE7FA1"/>
    <w:rsid w:val="00BF06E1"/>
    <w:rsid w:val="00BF1747"/>
    <w:rsid w:val="00BF178F"/>
    <w:rsid w:val="00BF2D52"/>
    <w:rsid w:val="00BF37FC"/>
    <w:rsid w:val="00BF3A30"/>
    <w:rsid w:val="00C00F99"/>
    <w:rsid w:val="00C01C76"/>
    <w:rsid w:val="00C01E57"/>
    <w:rsid w:val="00C02C42"/>
    <w:rsid w:val="00C0316B"/>
    <w:rsid w:val="00C0394F"/>
    <w:rsid w:val="00C05E87"/>
    <w:rsid w:val="00C11E87"/>
    <w:rsid w:val="00C13CE1"/>
    <w:rsid w:val="00C15BE2"/>
    <w:rsid w:val="00C15D94"/>
    <w:rsid w:val="00C16777"/>
    <w:rsid w:val="00C16933"/>
    <w:rsid w:val="00C1738F"/>
    <w:rsid w:val="00C20093"/>
    <w:rsid w:val="00C219C7"/>
    <w:rsid w:val="00C21B7E"/>
    <w:rsid w:val="00C21D86"/>
    <w:rsid w:val="00C227DF"/>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3E8B"/>
    <w:rsid w:val="00C34064"/>
    <w:rsid w:val="00C379F0"/>
    <w:rsid w:val="00C4007B"/>
    <w:rsid w:val="00C404C7"/>
    <w:rsid w:val="00C41963"/>
    <w:rsid w:val="00C41F44"/>
    <w:rsid w:val="00C42B70"/>
    <w:rsid w:val="00C442EF"/>
    <w:rsid w:val="00C445EA"/>
    <w:rsid w:val="00C44D00"/>
    <w:rsid w:val="00C451D6"/>
    <w:rsid w:val="00C45579"/>
    <w:rsid w:val="00C45861"/>
    <w:rsid w:val="00C47021"/>
    <w:rsid w:val="00C47242"/>
    <w:rsid w:val="00C5139B"/>
    <w:rsid w:val="00C51526"/>
    <w:rsid w:val="00C51FAE"/>
    <w:rsid w:val="00C53AE0"/>
    <w:rsid w:val="00C540CD"/>
    <w:rsid w:val="00C547E7"/>
    <w:rsid w:val="00C54C69"/>
    <w:rsid w:val="00C55554"/>
    <w:rsid w:val="00C566B3"/>
    <w:rsid w:val="00C56860"/>
    <w:rsid w:val="00C5697F"/>
    <w:rsid w:val="00C634EB"/>
    <w:rsid w:val="00C645DC"/>
    <w:rsid w:val="00C64BE0"/>
    <w:rsid w:val="00C660ED"/>
    <w:rsid w:val="00C66AB6"/>
    <w:rsid w:val="00C66F1F"/>
    <w:rsid w:val="00C66FC9"/>
    <w:rsid w:val="00C67C3A"/>
    <w:rsid w:val="00C67EB8"/>
    <w:rsid w:val="00C710F1"/>
    <w:rsid w:val="00C7287B"/>
    <w:rsid w:val="00C72B6B"/>
    <w:rsid w:val="00C73CE5"/>
    <w:rsid w:val="00C74729"/>
    <w:rsid w:val="00C75066"/>
    <w:rsid w:val="00C763A7"/>
    <w:rsid w:val="00C76D26"/>
    <w:rsid w:val="00C80BBD"/>
    <w:rsid w:val="00C814B4"/>
    <w:rsid w:val="00C81895"/>
    <w:rsid w:val="00C82F73"/>
    <w:rsid w:val="00C83DC9"/>
    <w:rsid w:val="00C84214"/>
    <w:rsid w:val="00C857DB"/>
    <w:rsid w:val="00C86525"/>
    <w:rsid w:val="00C8688F"/>
    <w:rsid w:val="00C9078C"/>
    <w:rsid w:val="00C91BAD"/>
    <w:rsid w:val="00C91C83"/>
    <w:rsid w:val="00C9321B"/>
    <w:rsid w:val="00C93269"/>
    <w:rsid w:val="00C96193"/>
    <w:rsid w:val="00C96F46"/>
    <w:rsid w:val="00C97D1B"/>
    <w:rsid w:val="00CA2911"/>
    <w:rsid w:val="00CA3393"/>
    <w:rsid w:val="00CA53FD"/>
    <w:rsid w:val="00CA5D70"/>
    <w:rsid w:val="00CA72B8"/>
    <w:rsid w:val="00CB1491"/>
    <w:rsid w:val="00CB1BD2"/>
    <w:rsid w:val="00CB20C9"/>
    <w:rsid w:val="00CB33D2"/>
    <w:rsid w:val="00CB3B7E"/>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58E"/>
    <w:rsid w:val="00CD1FFF"/>
    <w:rsid w:val="00CD469A"/>
    <w:rsid w:val="00CD5593"/>
    <w:rsid w:val="00CD5DFA"/>
    <w:rsid w:val="00CD682E"/>
    <w:rsid w:val="00CE038C"/>
    <w:rsid w:val="00CE2AA1"/>
    <w:rsid w:val="00CE42E6"/>
    <w:rsid w:val="00CE66D7"/>
    <w:rsid w:val="00CF2C4F"/>
    <w:rsid w:val="00CF2D21"/>
    <w:rsid w:val="00CF3303"/>
    <w:rsid w:val="00CF5713"/>
    <w:rsid w:val="00CF5795"/>
    <w:rsid w:val="00CF6E29"/>
    <w:rsid w:val="00CF71D0"/>
    <w:rsid w:val="00CF74E2"/>
    <w:rsid w:val="00CF7C23"/>
    <w:rsid w:val="00CF7F9C"/>
    <w:rsid w:val="00D006E3"/>
    <w:rsid w:val="00D00C40"/>
    <w:rsid w:val="00D02E9E"/>
    <w:rsid w:val="00D03CB4"/>
    <w:rsid w:val="00D03D63"/>
    <w:rsid w:val="00D045F0"/>
    <w:rsid w:val="00D04608"/>
    <w:rsid w:val="00D0472A"/>
    <w:rsid w:val="00D04F25"/>
    <w:rsid w:val="00D061BE"/>
    <w:rsid w:val="00D102DE"/>
    <w:rsid w:val="00D1083A"/>
    <w:rsid w:val="00D10B3B"/>
    <w:rsid w:val="00D12266"/>
    <w:rsid w:val="00D125E0"/>
    <w:rsid w:val="00D12A85"/>
    <w:rsid w:val="00D13EF2"/>
    <w:rsid w:val="00D149EC"/>
    <w:rsid w:val="00D1581F"/>
    <w:rsid w:val="00D15875"/>
    <w:rsid w:val="00D1597F"/>
    <w:rsid w:val="00D17232"/>
    <w:rsid w:val="00D17678"/>
    <w:rsid w:val="00D17ACC"/>
    <w:rsid w:val="00D2091D"/>
    <w:rsid w:val="00D21A9E"/>
    <w:rsid w:val="00D220AE"/>
    <w:rsid w:val="00D228F7"/>
    <w:rsid w:val="00D26CA8"/>
    <w:rsid w:val="00D33C3E"/>
    <w:rsid w:val="00D33FF6"/>
    <w:rsid w:val="00D35627"/>
    <w:rsid w:val="00D3588D"/>
    <w:rsid w:val="00D358C2"/>
    <w:rsid w:val="00D362D2"/>
    <w:rsid w:val="00D36FFB"/>
    <w:rsid w:val="00D3727E"/>
    <w:rsid w:val="00D378D3"/>
    <w:rsid w:val="00D40149"/>
    <w:rsid w:val="00D40853"/>
    <w:rsid w:val="00D4262A"/>
    <w:rsid w:val="00D427BA"/>
    <w:rsid w:val="00D43AA7"/>
    <w:rsid w:val="00D47866"/>
    <w:rsid w:val="00D500AE"/>
    <w:rsid w:val="00D5032A"/>
    <w:rsid w:val="00D536FE"/>
    <w:rsid w:val="00D54CAA"/>
    <w:rsid w:val="00D55718"/>
    <w:rsid w:val="00D5594F"/>
    <w:rsid w:val="00D561CD"/>
    <w:rsid w:val="00D56882"/>
    <w:rsid w:val="00D56E27"/>
    <w:rsid w:val="00D60042"/>
    <w:rsid w:val="00D603F3"/>
    <w:rsid w:val="00D61B8C"/>
    <w:rsid w:val="00D644D6"/>
    <w:rsid w:val="00D656DC"/>
    <w:rsid w:val="00D66428"/>
    <w:rsid w:val="00D679F5"/>
    <w:rsid w:val="00D7052F"/>
    <w:rsid w:val="00D706B8"/>
    <w:rsid w:val="00D7074B"/>
    <w:rsid w:val="00D731D8"/>
    <w:rsid w:val="00D7386C"/>
    <w:rsid w:val="00D803B2"/>
    <w:rsid w:val="00D825E6"/>
    <w:rsid w:val="00D82630"/>
    <w:rsid w:val="00D82E37"/>
    <w:rsid w:val="00D835A4"/>
    <w:rsid w:val="00D87763"/>
    <w:rsid w:val="00D910F4"/>
    <w:rsid w:val="00D93B72"/>
    <w:rsid w:val="00D97347"/>
    <w:rsid w:val="00D97823"/>
    <w:rsid w:val="00DA0053"/>
    <w:rsid w:val="00DA03F6"/>
    <w:rsid w:val="00DA1667"/>
    <w:rsid w:val="00DA17B2"/>
    <w:rsid w:val="00DA1FC9"/>
    <w:rsid w:val="00DA21C6"/>
    <w:rsid w:val="00DA3CCE"/>
    <w:rsid w:val="00DA3F2F"/>
    <w:rsid w:val="00DA6F97"/>
    <w:rsid w:val="00DB0AD9"/>
    <w:rsid w:val="00DB1CBA"/>
    <w:rsid w:val="00DB1D9D"/>
    <w:rsid w:val="00DB2372"/>
    <w:rsid w:val="00DB369A"/>
    <w:rsid w:val="00DB5093"/>
    <w:rsid w:val="00DB5147"/>
    <w:rsid w:val="00DB7B81"/>
    <w:rsid w:val="00DC1D78"/>
    <w:rsid w:val="00DC48F8"/>
    <w:rsid w:val="00DC4C3A"/>
    <w:rsid w:val="00DC60DC"/>
    <w:rsid w:val="00DC7801"/>
    <w:rsid w:val="00DD0AFD"/>
    <w:rsid w:val="00DD12B7"/>
    <w:rsid w:val="00DD2092"/>
    <w:rsid w:val="00DD273E"/>
    <w:rsid w:val="00DD2AC8"/>
    <w:rsid w:val="00DD3634"/>
    <w:rsid w:val="00DD5AD3"/>
    <w:rsid w:val="00DD6D57"/>
    <w:rsid w:val="00DD7E27"/>
    <w:rsid w:val="00DE305F"/>
    <w:rsid w:val="00DE3461"/>
    <w:rsid w:val="00DE38DE"/>
    <w:rsid w:val="00DE513E"/>
    <w:rsid w:val="00DE5EDC"/>
    <w:rsid w:val="00DE6455"/>
    <w:rsid w:val="00DE7129"/>
    <w:rsid w:val="00DE7603"/>
    <w:rsid w:val="00DE7837"/>
    <w:rsid w:val="00DE78B3"/>
    <w:rsid w:val="00DE7F5A"/>
    <w:rsid w:val="00DF0465"/>
    <w:rsid w:val="00DF19A4"/>
    <w:rsid w:val="00DF1D8C"/>
    <w:rsid w:val="00DF2105"/>
    <w:rsid w:val="00DF2D7F"/>
    <w:rsid w:val="00DF3046"/>
    <w:rsid w:val="00E013E2"/>
    <w:rsid w:val="00E0154A"/>
    <w:rsid w:val="00E04C7D"/>
    <w:rsid w:val="00E0544D"/>
    <w:rsid w:val="00E1035F"/>
    <w:rsid w:val="00E10573"/>
    <w:rsid w:val="00E1139E"/>
    <w:rsid w:val="00E117DB"/>
    <w:rsid w:val="00E1353F"/>
    <w:rsid w:val="00E148A4"/>
    <w:rsid w:val="00E15957"/>
    <w:rsid w:val="00E166B2"/>
    <w:rsid w:val="00E208A1"/>
    <w:rsid w:val="00E2154A"/>
    <w:rsid w:val="00E2406B"/>
    <w:rsid w:val="00E24175"/>
    <w:rsid w:val="00E241CF"/>
    <w:rsid w:val="00E309E5"/>
    <w:rsid w:val="00E316A0"/>
    <w:rsid w:val="00E34BDE"/>
    <w:rsid w:val="00E34E8D"/>
    <w:rsid w:val="00E3589A"/>
    <w:rsid w:val="00E36A4B"/>
    <w:rsid w:val="00E36B76"/>
    <w:rsid w:val="00E3778B"/>
    <w:rsid w:val="00E41CD3"/>
    <w:rsid w:val="00E42571"/>
    <w:rsid w:val="00E42622"/>
    <w:rsid w:val="00E42B8C"/>
    <w:rsid w:val="00E450DE"/>
    <w:rsid w:val="00E452A2"/>
    <w:rsid w:val="00E46A51"/>
    <w:rsid w:val="00E47B15"/>
    <w:rsid w:val="00E50A5C"/>
    <w:rsid w:val="00E5202A"/>
    <w:rsid w:val="00E524E4"/>
    <w:rsid w:val="00E542CD"/>
    <w:rsid w:val="00E54C8B"/>
    <w:rsid w:val="00E553B8"/>
    <w:rsid w:val="00E566B2"/>
    <w:rsid w:val="00E57F84"/>
    <w:rsid w:val="00E6020C"/>
    <w:rsid w:val="00E60F3B"/>
    <w:rsid w:val="00E61A33"/>
    <w:rsid w:val="00E61EEB"/>
    <w:rsid w:val="00E645E6"/>
    <w:rsid w:val="00E65157"/>
    <w:rsid w:val="00E659D2"/>
    <w:rsid w:val="00E6611A"/>
    <w:rsid w:val="00E662B1"/>
    <w:rsid w:val="00E66BA8"/>
    <w:rsid w:val="00E67C21"/>
    <w:rsid w:val="00E67FC1"/>
    <w:rsid w:val="00E703BA"/>
    <w:rsid w:val="00E70964"/>
    <w:rsid w:val="00E73A1B"/>
    <w:rsid w:val="00E74411"/>
    <w:rsid w:val="00E74CA7"/>
    <w:rsid w:val="00E755B9"/>
    <w:rsid w:val="00E767C3"/>
    <w:rsid w:val="00E775DA"/>
    <w:rsid w:val="00E80D78"/>
    <w:rsid w:val="00E81352"/>
    <w:rsid w:val="00E81EA0"/>
    <w:rsid w:val="00E8221B"/>
    <w:rsid w:val="00E82530"/>
    <w:rsid w:val="00E82899"/>
    <w:rsid w:val="00E8299A"/>
    <w:rsid w:val="00E82FB4"/>
    <w:rsid w:val="00E860C5"/>
    <w:rsid w:val="00E9067E"/>
    <w:rsid w:val="00E90745"/>
    <w:rsid w:val="00E92027"/>
    <w:rsid w:val="00E92564"/>
    <w:rsid w:val="00E92AAE"/>
    <w:rsid w:val="00E932B5"/>
    <w:rsid w:val="00E944C8"/>
    <w:rsid w:val="00E9601D"/>
    <w:rsid w:val="00E9654F"/>
    <w:rsid w:val="00E96CA3"/>
    <w:rsid w:val="00E96E24"/>
    <w:rsid w:val="00EA03ED"/>
    <w:rsid w:val="00EA25B9"/>
    <w:rsid w:val="00EA3309"/>
    <w:rsid w:val="00EA511A"/>
    <w:rsid w:val="00EB059A"/>
    <w:rsid w:val="00EB0DF1"/>
    <w:rsid w:val="00EB283C"/>
    <w:rsid w:val="00EB3CCE"/>
    <w:rsid w:val="00EB4C52"/>
    <w:rsid w:val="00EB615D"/>
    <w:rsid w:val="00EC1B8D"/>
    <w:rsid w:val="00EC2126"/>
    <w:rsid w:val="00EC4729"/>
    <w:rsid w:val="00EC4D72"/>
    <w:rsid w:val="00EC5FDF"/>
    <w:rsid w:val="00EC702D"/>
    <w:rsid w:val="00EC73F9"/>
    <w:rsid w:val="00EC7697"/>
    <w:rsid w:val="00ED0523"/>
    <w:rsid w:val="00ED0E08"/>
    <w:rsid w:val="00ED173F"/>
    <w:rsid w:val="00ED2D44"/>
    <w:rsid w:val="00ED3599"/>
    <w:rsid w:val="00ED3D5B"/>
    <w:rsid w:val="00ED4C18"/>
    <w:rsid w:val="00ED4EE5"/>
    <w:rsid w:val="00ED6CFA"/>
    <w:rsid w:val="00ED70FD"/>
    <w:rsid w:val="00EE078C"/>
    <w:rsid w:val="00EE3650"/>
    <w:rsid w:val="00EE3B84"/>
    <w:rsid w:val="00EE6976"/>
    <w:rsid w:val="00EE768F"/>
    <w:rsid w:val="00EE7D57"/>
    <w:rsid w:val="00EF13C3"/>
    <w:rsid w:val="00EF57AE"/>
    <w:rsid w:val="00EF68D8"/>
    <w:rsid w:val="00EF7D70"/>
    <w:rsid w:val="00F00DE5"/>
    <w:rsid w:val="00F02763"/>
    <w:rsid w:val="00F0449B"/>
    <w:rsid w:val="00F044F1"/>
    <w:rsid w:val="00F066DD"/>
    <w:rsid w:val="00F0683D"/>
    <w:rsid w:val="00F114E8"/>
    <w:rsid w:val="00F143B0"/>
    <w:rsid w:val="00F14B5C"/>
    <w:rsid w:val="00F15792"/>
    <w:rsid w:val="00F15D56"/>
    <w:rsid w:val="00F17C02"/>
    <w:rsid w:val="00F17D71"/>
    <w:rsid w:val="00F17F55"/>
    <w:rsid w:val="00F20873"/>
    <w:rsid w:val="00F2177B"/>
    <w:rsid w:val="00F2493A"/>
    <w:rsid w:val="00F24D05"/>
    <w:rsid w:val="00F25985"/>
    <w:rsid w:val="00F26652"/>
    <w:rsid w:val="00F2682C"/>
    <w:rsid w:val="00F26F45"/>
    <w:rsid w:val="00F272C8"/>
    <w:rsid w:val="00F27839"/>
    <w:rsid w:val="00F30001"/>
    <w:rsid w:val="00F31A27"/>
    <w:rsid w:val="00F3237E"/>
    <w:rsid w:val="00F32C99"/>
    <w:rsid w:val="00F33F2C"/>
    <w:rsid w:val="00F34F17"/>
    <w:rsid w:val="00F34FF6"/>
    <w:rsid w:val="00F35D9A"/>
    <w:rsid w:val="00F360C7"/>
    <w:rsid w:val="00F3677B"/>
    <w:rsid w:val="00F36978"/>
    <w:rsid w:val="00F36F58"/>
    <w:rsid w:val="00F404BA"/>
    <w:rsid w:val="00F40973"/>
    <w:rsid w:val="00F42AD6"/>
    <w:rsid w:val="00F433E8"/>
    <w:rsid w:val="00F451BC"/>
    <w:rsid w:val="00F45C95"/>
    <w:rsid w:val="00F477ED"/>
    <w:rsid w:val="00F479FD"/>
    <w:rsid w:val="00F47CF5"/>
    <w:rsid w:val="00F50398"/>
    <w:rsid w:val="00F507D3"/>
    <w:rsid w:val="00F50E78"/>
    <w:rsid w:val="00F51321"/>
    <w:rsid w:val="00F52B79"/>
    <w:rsid w:val="00F53119"/>
    <w:rsid w:val="00F53B0E"/>
    <w:rsid w:val="00F54945"/>
    <w:rsid w:val="00F560EB"/>
    <w:rsid w:val="00F56AA2"/>
    <w:rsid w:val="00F57608"/>
    <w:rsid w:val="00F60F1A"/>
    <w:rsid w:val="00F616D7"/>
    <w:rsid w:val="00F61B6D"/>
    <w:rsid w:val="00F61B7B"/>
    <w:rsid w:val="00F6389A"/>
    <w:rsid w:val="00F64ADB"/>
    <w:rsid w:val="00F65C1F"/>
    <w:rsid w:val="00F67100"/>
    <w:rsid w:val="00F67C57"/>
    <w:rsid w:val="00F67F59"/>
    <w:rsid w:val="00F71953"/>
    <w:rsid w:val="00F72559"/>
    <w:rsid w:val="00F72885"/>
    <w:rsid w:val="00F7484F"/>
    <w:rsid w:val="00F74C38"/>
    <w:rsid w:val="00F74CCC"/>
    <w:rsid w:val="00F75122"/>
    <w:rsid w:val="00F75B05"/>
    <w:rsid w:val="00F75D23"/>
    <w:rsid w:val="00F75F9E"/>
    <w:rsid w:val="00F7627B"/>
    <w:rsid w:val="00F770AC"/>
    <w:rsid w:val="00F779FD"/>
    <w:rsid w:val="00F77BA4"/>
    <w:rsid w:val="00F80613"/>
    <w:rsid w:val="00F80BEB"/>
    <w:rsid w:val="00F81A41"/>
    <w:rsid w:val="00F8294C"/>
    <w:rsid w:val="00F870C3"/>
    <w:rsid w:val="00F871CB"/>
    <w:rsid w:val="00F879C5"/>
    <w:rsid w:val="00F9214D"/>
    <w:rsid w:val="00F921B3"/>
    <w:rsid w:val="00F927C7"/>
    <w:rsid w:val="00F92E62"/>
    <w:rsid w:val="00F934A0"/>
    <w:rsid w:val="00F94C7F"/>
    <w:rsid w:val="00F94D22"/>
    <w:rsid w:val="00F95474"/>
    <w:rsid w:val="00F95ABB"/>
    <w:rsid w:val="00F96C9F"/>
    <w:rsid w:val="00FA00D5"/>
    <w:rsid w:val="00FA0FEB"/>
    <w:rsid w:val="00FA1568"/>
    <w:rsid w:val="00FA2A8E"/>
    <w:rsid w:val="00FA6639"/>
    <w:rsid w:val="00FA7B14"/>
    <w:rsid w:val="00FB0BA3"/>
    <w:rsid w:val="00FB0C26"/>
    <w:rsid w:val="00FB1397"/>
    <w:rsid w:val="00FB5B77"/>
    <w:rsid w:val="00FB6121"/>
    <w:rsid w:val="00FB6976"/>
    <w:rsid w:val="00FB7533"/>
    <w:rsid w:val="00FC0105"/>
    <w:rsid w:val="00FC2C13"/>
    <w:rsid w:val="00FC2F42"/>
    <w:rsid w:val="00FC3AEA"/>
    <w:rsid w:val="00FC4373"/>
    <w:rsid w:val="00FC4764"/>
    <w:rsid w:val="00FD0C4A"/>
    <w:rsid w:val="00FD1853"/>
    <w:rsid w:val="00FD35B3"/>
    <w:rsid w:val="00FD3F5F"/>
    <w:rsid w:val="00FD53A0"/>
    <w:rsid w:val="00FD5CC9"/>
    <w:rsid w:val="00FD7E43"/>
    <w:rsid w:val="00FE23E6"/>
    <w:rsid w:val="00FE4831"/>
    <w:rsid w:val="00FE4BEB"/>
    <w:rsid w:val="00FE5FB2"/>
    <w:rsid w:val="00FE6474"/>
    <w:rsid w:val="00FE7E70"/>
    <w:rsid w:val="00FF188F"/>
    <w:rsid w:val="00FF3DE5"/>
    <w:rsid w:val="00FF42DE"/>
    <w:rsid w:val="00FF4300"/>
    <w:rsid w:val="00FF4C16"/>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4EB"/>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paragraph" w:styleId="Heading7">
    <w:name w:val="heading 7"/>
    <w:basedOn w:val="Normal"/>
    <w:next w:val="Normal"/>
    <w:link w:val="Heading7Char"/>
    <w:qFormat/>
    <w:rsid w:val="00731827"/>
    <w:pPr>
      <w:widowControl/>
      <w:tabs>
        <w:tab w:val="num" w:pos="4680"/>
      </w:tabs>
      <w:autoSpaceDE/>
      <w:autoSpaceDN/>
      <w:spacing w:before="240" w:after="60"/>
      <w:ind w:left="4320"/>
      <w:outlineLvl w:val="6"/>
    </w:pPr>
    <w:rPr>
      <w:sz w:val="24"/>
      <w:szCs w:val="24"/>
    </w:rPr>
  </w:style>
  <w:style w:type="paragraph" w:styleId="Heading8">
    <w:name w:val="heading 8"/>
    <w:basedOn w:val="Normal"/>
    <w:next w:val="Normal"/>
    <w:link w:val="Heading8Char"/>
    <w:qFormat/>
    <w:rsid w:val="00731827"/>
    <w:pPr>
      <w:widowControl/>
      <w:tabs>
        <w:tab w:val="num" w:pos="5400"/>
      </w:tabs>
      <w:autoSpaceDE/>
      <w:autoSpaceDN/>
      <w:spacing w:before="240" w:after="60"/>
      <w:ind w:left="5040"/>
      <w:outlineLvl w:val="7"/>
    </w:pPr>
    <w:rPr>
      <w:i/>
      <w:iCs/>
      <w:sz w:val="24"/>
      <w:szCs w:val="24"/>
    </w:rPr>
  </w:style>
  <w:style w:type="paragraph" w:styleId="Heading9">
    <w:name w:val="heading 9"/>
    <w:basedOn w:val="Normal"/>
    <w:next w:val="Normal"/>
    <w:link w:val="Heading9Char"/>
    <w:qFormat/>
    <w:rsid w:val="00731827"/>
    <w:pPr>
      <w:widowControl/>
      <w:tabs>
        <w:tab w:val="num" w:pos="6120"/>
      </w:tabs>
      <w:autoSpaceDE/>
      <w:autoSpaceDN/>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link w:val="BalloonTextChar"/>
    <w:uiPriority w:val="99"/>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uiPriority w:val="99"/>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paragraph" w:customStyle="1" w:styleId="Normal2">
    <w:name w:val="Normal 2"/>
    <w:basedOn w:val="Normal"/>
    <w:rsid w:val="0001245A"/>
    <w:pPr>
      <w:widowControl/>
      <w:autoSpaceDE/>
      <w:autoSpaceDN/>
    </w:pPr>
    <w:rPr>
      <w:bCs/>
      <w:sz w:val="24"/>
    </w:rPr>
  </w:style>
  <w:style w:type="character" w:customStyle="1" w:styleId="Heading7Char">
    <w:name w:val="Heading 7 Char"/>
    <w:basedOn w:val="DefaultParagraphFont"/>
    <w:link w:val="Heading7"/>
    <w:rsid w:val="00731827"/>
    <w:rPr>
      <w:sz w:val="24"/>
      <w:szCs w:val="24"/>
    </w:rPr>
  </w:style>
  <w:style w:type="character" w:customStyle="1" w:styleId="Heading8Char">
    <w:name w:val="Heading 8 Char"/>
    <w:basedOn w:val="DefaultParagraphFont"/>
    <w:link w:val="Heading8"/>
    <w:rsid w:val="00731827"/>
    <w:rPr>
      <w:i/>
      <w:iCs/>
      <w:sz w:val="24"/>
      <w:szCs w:val="24"/>
    </w:rPr>
  </w:style>
  <w:style w:type="character" w:customStyle="1" w:styleId="Heading9Char">
    <w:name w:val="Heading 9 Char"/>
    <w:basedOn w:val="DefaultParagraphFont"/>
    <w:link w:val="Heading9"/>
    <w:rsid w:val="00731827"/>
    <w:rPr>
      <w:rFonts w:ascii="Arial" w:hAnsi="Arial" w:cs="Arial"/>
      <w:sz w:val="22"/>
      <w:szCs w:val="22"/>
    </w:rPr>
  </w:style>
  <w:style w:type="paragraph" w:customStyle="1" w:styleId="gbbullets">
    <w:name w:val="gbbullets"/>
    <w:basedOn w:val="Normal"/>
    <w:rsid w:val="00731827"/>
    <w:pPr>
      <w:widowControl/>
      <w:autoSpaceDE/>
      <w:autoSpaceDN/>
      <w:spacing w:before="60" w:after="60"/>
      <w:jc w:val="both"/>
    </w:pPr>
    <w:rPr>
      <w:rFonts w:ascii="Arial" w:hAnsi="Arial" w:cs="Arial"/>
      <w:sz w:val="22"/>
      <w:szCs w:val="22"/>
    </w:rPr>
  </w:style>
  <w:style w:type="character" w:customStyle="1" w:styleId="InitialStyle2">
    <w:name w:val="InitialStyle:2"/>
    <w:rsid w:val="00731827"/>
    <w:rPr>
      <w:rFonts w:ascii="Times New Roman" w:hAnsi="Times New Roman"/>
      <w:color w:val="auto"/>
      <w:spacing w:val="0"/>
      <w:sz w:val="24"/>
      <w:szCs w:val="24"/>
    </w:rPr>
  </w:style>
  <w:style w:type="character" w:styleId="Strong">
    <w:name w:val="Strong"/>
    <w:basedOn w:val="DefaultParagraphFont"/>
    <w:qFormat/>
    <w:rsid w:val="00731827"/>
    <w:rPr>
      <w:b/>
      <w:bCs/>
    </w:rPr>
  </w:style>
  <w:style w:type="character" w:styleId="Emphasis">
    <w:name w:val="Emphasis"/>
    <w:basedOn w:val="DefaultParagraphFont"/>
    <w:uiPriority w:val="20"/>
    <w:qFormat/>
    <w:rsid w:val="00731827"/>
    <w:rPr>
      <w:i/>
      <w:iCs/>
    </w:rPr>
  </w:style>
  <w:style w:type="numbering" w:customStyle="1" w:styleId="StyleNumbered">
    <w:name w:val="Style Numbered"/>
    <w:basedOn w:val="NoList"/>
    <w:rsid w:val="00731827"/>
    <w:pPr>
      <w:numPr>
        <w:numId w:val="38"/>
      </w:numPr>
    </w:pPr>
  </w:style>
  <w:style w:type="paragraph" w:styleId="Index7">
    <w:name w:val="index 7"/>
    <w:basedOn w:val="Normal"/>
    <w:next w:val="Normal"/>
    <w:autoRedefine/>
    <w:rsid w:val="00731827"/>
    <w:pPr>
      <w:widowControl/>
      <w:numPr>
        <w:numId w:val="39"/>
      </w:numPr>
      <w:autoSpaceDE/>
      <w:autoSpaceDN/>
    </w:pPr>
    <w:rPr>
      <w:sz w:val="24"/>
      <w:szCs w:val="24"/>
    </w:rPr>
  </w:style>
  <w:style w:type="paragraph" w:styleId="DocumentMap">
    <w:name w:val="Document Map"/>
    <w:basedOn w:val="Normal"/>
    <w:link w:val="DocumentMapChar"/>
    <w:rsid w:val="00731827"/>
    <w:pPr>
      <w:widowControl/>
      <w:shd w:val="clear" w:color="auto" w:fill="000080"/>
      <w:autoSpaceDE/>
      <w:autoSpaceDN/>
    </w:pPr>
    <w:rPr>
      <w:rFonts w:ascii="Tahoma" w:hAnsi="Tahoma" w:cs="Tahoma"/>
      <w:sz w:val="24"/>
      <w:szCs w:val="24"/>
    </w:rPr>
  </w:style>
  <w:style w:type="character" w:customStyle="1" w:styleId="DocumentMapChar">
    <w:name w:val="Document Map Char"/>
    <w:basedOn w:val="DefaultParagraphFont"/>
    <w:link w:val="DocumentMap"/>
    <w:rsid w:val="00731827"/>
    <w:rPr>
      <w:rFonts w:ascii="Tahoma" w:hAnsi="Tahoma" w:cs="Tahoma"/>
      <w:sz w:val="24"/>
      <w:szCs w:val="24"/>
      <w:shd w:val="clear" w:color="auto" w:fill="000080"/>
    </w:rPr>
  </w:style>
  <w:style w:type="character" w:customStyle="1" w:styleId="BalloonTextChar">
    <w:name w:val="Balloon Text Char"/>
    <w:basedOn w:val="DefaultParagraphFont"/>
    <w:link w:val="BalloonText"/>
    <w:uiPriority w:val="99"/>
    <w:semiHidden/>
    <w:rsid w:val="00731827"/>
    <w:rPr>
      <w:rFonts w:ascii="Tahoma" w:hAnsi="Tahoma" w:cs="Tahoma"/>
      <w:sz w:val="16"/>
      <w:szCs w:val="16"/>
    </w:rPr>
  </w:style>
  <w:style w:type="character" w:customStyle="1" w:styleId="CommentSubjectChar">
    <w:name w:val="Comment Subject Char"/>
    <w:basedOn w:val="CommentTextChar"/>
    <w:link w:val="CommentSubject"/>
    <w:uiPriority w:val="99"/>
    <w:semiHidden/>
    <w:rsid w:val="00731827"/>
    <w:rPr>
      <w:b/>
      <w:bCs/>
    </w:rPr>
  </w:style>
  <w:style w:type="paragraph" w:styleId="NoSpacing">
    <w:name w:val="No Spacing"/>
    <w:uiPriority w:val="1"/>
    <w:qFormat/>
    <w:rsid w:val="00731827"/>
    <w:rPr>
      <w:sz w:val="24"/>
      <w:szCs w:val="24"/>
    </w:rPr>
  </w:style>
  <w:style w:type="character" w:customStyle="1" w:styleId="HeaderChar">
    <w:name w:val="Header Char"/>
    <w:basedOn w:val="DefaultParagraphFont"/>
    <w:link w:val="Header"/>
    <w:uiPriority w:val="99"/>
    <w:rsid w:val="00731827"/>
  </w:style>
  <w:style w:type="character" w:customStyle="1" w:styleId="TitleChar">
    <w:name w:val="Title Char"/>
    <w:basedOn w:val="DefaultParagraphFont"/>
    <w:link w:val="Title"/>
    <w:rsid w:val="00731827"/>
    <w:rPr>
      <w:rFonts w:ascii="Arial Black" w:hAnsi="Arial Black"/>
      <w:sz w:val="48"/>
      <w:szCs w:val="48"/>
    </w:rPr>
  </w:style>
  <w:style w:type="paragraph" w:customStyle="1" w:styleId="HeadTOS">
    <w:name w:val="Head TOS"/>
    <w:basedOn w:val="Heading1"/>
    <w:link w:val="HeadTOSChar"/>
    <w:qFormat/>
    <w:rsid w:val="0065573C"/>
    <w:pPr>
      <w:tabs>
        <w:tab w:val="left" w:pos="1440"/>
      </w:tabs>
      <w:spacing w:before="0" w:after="0"/>
    </w:pPr>
    <w:rPr>
      <w:rFonts w:ascii="Arial" w:hAnsi="Arial" w:cs="Arial"/>
      <w:b/>
      <w:sz w:val="24"/>
      <w:szCs w:val="24"/>
    </w:rPr>
  </w:style>
  <w:style w:type="character" w:customStyle="1" w:styleId="Heading1Char">
    <w:name w:val="Heading 1 Char"/>
    <w:basedOn w:val="DefaultParagraphFont"/>
    <w:link w:val="Heading1"/>
    <w:rsid w:val="0065573C"/>
    <w:rPr>
      <w:rFonts w:ascii="Arial Black" w:hAnsi="Arial Black"/>
      <w:sz w:val="28"/>
      <w:szCs w:val="28"/>
    </w:rPr>
  </w:style>
  <w:style w:type="character" w:customStyle="1" w:styleId="HeadTOSChar">
    <w:name w:val="Head TOS Char"/>
    <w:basedOn w:val="Heading1Char"/>
    <w:link w:val="HeadTOS"/>
    <w:rsid w:val="0065573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carter@maineports.com" TargetMode="External"/><Relationship Id="rId18" Type="http://schemas.openxmlformats.org/officeDocument/2006/relationships/hyperlink" Target="https://maineport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mainelegislature.org/legis/statutes/1/title1sec401.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ichael.carter@maineports.com" TargetMode="External"/><Relationship Id="rId20" Type="http://schemas.openxmlformats.org/officeDocument/2006/relationships/hyperlink" Target="mailto:Michael.carter@mainepor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aineport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ainepo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carter@maineports.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F4DBBD8378CCD42AF60512173D47E45" ma:contentTypeVersion="11" ma:contentTypeDescription="Create a new document." ma:contentTypeScope="" ma:versionID="3695963034f98f61db0b7d797671e68c">
  <xsd:schema xmlns:xsd="http://www.w3.org/2001/XMLSchema" xmlns:xs="http://www.w3.org/2001/XMLSchema" xmlns:p="http://schemas.microsoft.com/office/2006/metadata/properties" xmlns:ns3="0c84b2c1-2527-4ab1-a653-e0825546f2a5" xmlns:ns4="530cecf9-9a6e-467f-b957-0f83badb33c0" targetNamespace="http://schemas.microsoft.com/office/2006/metadata/properties" ma:root="true" ma:fieldsID="0a9fcc6f296852d036f19d9beabd2e5f" ns3:_="" ns4:_="">
    <xsd:import namespace="0c84b2c1-2527-4ab1-a653-e0825546f2a5"/>
    <xsd:import namespace="530cecf9-9a6e-467f-b957-0f83badb33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4b2c1-2527-4ab1-a653-e0825546f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0cecf9-9a6e-467f-b957-0f83badb33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F8875-B328-4FAC-A12C-E8737484C4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A39EB-CE2E-4700-B4A6-AF168473849B}">
  <ds:schemaRefs>
    <ds:schemaRef ds:uri="http://schemas.microsoft.com/sharepoint/v3/contenttype/forms"/>
  </ds:schemaRefs>
</ds:datastoreItem>
</file>

<file path=customXml/itemProps3.xml><?xml version="1.0" encoding="utf-8"?>
<ds:datastoreItem xmlns:ds="http://schemas.openxmlformats.org/officeDocument/2006/customXml" ds:itemID="{7E13EE0A-579F-4590-A742-95BD614BE0FF}">
  <ds:schemaRefs>
    <ds:schemaRef ds:uri="http://schemas.openxmlformats.org/officeDocument/2006/bibliography"/>
  </ds:schemaRefs>
</ds:datastoreItem>
</file>

<file path=customXml/itemProps4.xml><?xml version="1.0" encoding="utf-8"?>
<ds:datastoreItem xmlns:ds="http://schemas.openxmlformats.org/officeDocument/2006/customXml" ds:itemID="{B7293032-8755-4F9A-B3FE-89F05DC3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4b2c1-2527-4ab1-a653-e0825546f2a5"/>
    <ds:schemaRef ds:uri="530cecf9-9a6e-467f-b957-0f83badb3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34</Pages>
  <Words>6182</Words>
  <Characters>36653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42750</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michael carter</cp:lastModifiedBy>
  <cp:revision>245</cp:revision>
  <cp:lastPrinted>2020-09-30T17:12:00Z</cp:lastPrinted>
  <dcterms:created xsi:type="dcterms:W3CDTF">2020-09-29T03:05:00Z</dcterms:created>
  <dcterms:modified xsi:type="dcterms:W3CDTF">2020-10-02T12:03:00Z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0x0101002F4DBBD8378CCD42AF60512173D47E45</vt:lpwstr>
  </property>
</Properties>
</file>